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527D">
      <w:pPr>
        <w:rPr>
          <w:rFonts w:hint="eastAsia"/>
        </w:rPr>
      </w:pPr>
    </w:p>
    <w:p w14:paraId="222DAED8">
      <w:pPr>
        <w:pStyle w:val="2"/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Toc56258683"/>
      <w:bookmarkStart w:id="1" w:name="_Toc56236749"/>
      <w:bookmarkStart w:id="2" w:name="_Toc22431"/>
      <w:bookmarkStart w:id="3" w:name="_Toc56237358"/>
      <w:r>
        <w:rPr>
          <w:rFonts w:hint="eastAsia" w:ascii="黑体" w:hAnsi="黑体" w:eastAsia="黑体"/>
          <w:sz w:val="32"/>
          <w:szCs w:val="32"/>
        </w:rPr>
        <w:t>小学教育专业本科培养方案(乡村教师支持计划)</w:t>
      </w:r>
      <w:bookmarkEnd w:id="0"/>
      <w:bookmarkEnd w:id="1"/>
      <w:bookmarkEnd w:id="2"/>
      <w:bookmarkEnd w:id="3"/>
    </w:p>
    <w:p w14:paraId="7EB02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1D8B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小学教育本科专业（乡村教师支持计划）根据国务院和海南省乡村教师支持计划的精神，2016至2020年每年为海南省定向培养约200名小学教师，打造一批“下得去、留得住、教得好”的卓越乡村小学教师，优化海南省乡村教师队伍结构和素质。</w:t>
      </w:r>
    </w:p>
    <w:p w14:paraId="3911F133">
      <w:pPr>
        <w:spacing w:line="520" w:lineRule="exact"/>
        <w:ind w:firstLine="480" w:firstLineChars="200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一、培养目标</w:t>
      </w:r>
    </w:p>
    <w:p w14:paraId="566A3FE2">
      <w:pPr>
        <w:widowControl/>
        <w:spacing w:line="520" w:lineRule="exact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本专业从国家特别是海南基础教育改革与发展的实际出发，立足海南，面向全国，坚持实践反思取向，培养政治素质过硬，忠诚党的教育事业，德智体美劳全面发展，具有教育情怀，热爱小学教育事业，掌握宽基础的小学学科专业知识和系统的教育教学理论，具有反思实践能力与终身学习能力的全科型优秀小学教师。本专业毕业生入职5年左右预期成为小学教育领域的骨干教师。具体要求如下：</w:t>
      </w:r>
    </w:p>
    <w:p w14:paraId="5C2779D0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1.师德高尚 </w:t>
      </w:r>
    </w:p>
    <w:p w14:paraId="4CBD2D3C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热爱祖国，热爱社会主义，拥护中国共产党，具有正确的世界观、人生观、价值观，具有高尚人格和良好的教师职业道德。能够坚持儿童为本，志愿从事教育事业，热爱小学教育，乐于为小学生的成长奠基。</w:t>
      </w:r>
    </w:p>
    <w:p w14:paraId="0B0607D7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2.一专多能</w:t>
      </w:r>
    </w:p>
    <w:p w14:paraId="4D21027D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具有较为宽广、扎实的人文与科学知识，文理兼容，视野开阔。掌握小学主要学科教与学的观念、知识与能力，并能胜任其教学，同时能兼顾其它两门课程的学习指导。具备小学其它学科素养，尤其是艺术素养，具备较好的学习资源整合和艺术表现能力，以及一定的信息技术运用和教研能力。</w:t>
      </w:r>
    </w:p>
    <w:p w14:paraId="598C20AE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3.全面育人</w:t>
      </w:r>
    </w:p>
    <w:p w14:paraId="3F0DE8A6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具备德育为先的理念，拥有健康的体魄、高尚的审美情操和良好的礼仪修养。理解小学德育原理，能够对小学生进行基本的心理辅导，胜任小学班主任和少先队工作。能够从育人出发开展学科教学活动，以及组织班级主题教育和少先队活动。</w:t>
      </w:r>
    </w:p>
    <w:p w14:paraId="47D371A8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4.终身发展</w:t>
      </w:r>
    </w:p>
    <w:p w14:paraId="5F03FDE2">
      <w:pPr>
        <w:adjustRightInd w:val="0"/>
        <w:snapToGrid w:val="0"/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具有多元而宽广的教育视野，了解国内外教育发展的理念与趋势，能够发现实践中的教育教学问题，并具有初步的反思研究与论文撰写能力。具有团队合作精神和良好的沟通能力。具有追求卓越的品质、终身学习的能力和自我发展的能力。</w:t>
      </w:r>
    </w:p>
    <w:p w14:paraId="366FFB6D"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二、毕业要求</w:t>
      </w:r>
    </w:p>
    <w:p w14:paraId="3B49BA7E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本专业学生毕业总体要求为修完本专业计划规定的所有课程，能够践行师德规范，热爱教育事业；学会教学、学会育人，具备小学教育教学的相关基础知识与能力；学会发展，具有良好发展潜力的小学教育专业人才。</w:t>
      </w:r>
    </w:p>
    <w:p w14:paraId="221939D0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具体毕业要求如下：</w:t>
      </w:r>
    </w:p>
    <w:p w14:paraId="5B5A676C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1.师德规范</w:t>
      </w:r>
    </w:p>
    <w:p w14:paraId="57A28876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（1）践行社会主义核心价值观，增进对中国特色社会主义的思想认同、政治认同、理论认同和情感认同;</w:t>
      </w:r>
    </w:p>
    <w:p w14:paraId="353C5F58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（2）贯彻党的教育方针，坚持言传身教，以立德树人为己任;</w:t>
      </w:r>
    </w:p>
    <w:p w14:paraId="0D4FA8CD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（3）遵守中小学教师职业道德规范，具有依法执教意识，立志成为有理想信念、有道德情操、有扎实学识、有仁爱之心的好老师。</w:t>
      </w:r>
    </w:p>
    <w:p w14:paraId="0DBE42D2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2.教育情怀</w:t>
      </w:r>
    </w:p>
    <w:p w14:paraId="0430AB0F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（1）热爱小学教育事业, 具有从教意愿，认同教师工作的意义和专业性，具有积极的情感、端正的态度、正确的价值观。</w:t>
      </w:r>
    </w:p>
    <w:p w14:paraId="0E137689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（2）理解乡村小学教育的特点，能以儿童发展作为自己教育教学工作的出发点和归宿；</w:t>
      </w:r>
    </w:p>
    <w:p w14:paraId="44544D14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（3）具备人文关怀精神和科学精神，尊重学生人格，富有爱心、责任心、事业心，工作细心、耐心，做学生锤炼品格、学习知识、创新思维、奉献祖国的引路人。</w:t>
      </w:r>
    </w:p>
    <w:p w14:paraId="332E7D17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3.学科素养</w:t>
      </w:r>
    </w:p>
    <w:p w14:paraId="7F24DA21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（1）具有一定的人文与科学素养，以满足小学生认知、探究生活世界的需要； </w:t>
      </w:r>
    </w:p>
    <w:p w14:paraId="24D3807E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掌握“综合1+1+2”（即重点掌握主教学科1门+兼教学科1门+特长学科2门）的学科基础知识、基本原理和基本技能。理解主教学科的知识体系、基本思想和方法,了解兼教学科的基础知识、基本原理和技能，并具备一定的其他学科基础知识,基本胜任特长学科的教学能力。</w:t>
      </w:r>
    </w:p>
    <w:p w14:paraId="7744055D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（3）掌握小学主要学科的基础知识、基本原理，认识学科整合在小学教育中的价值，能够理解所教学科与其他学科的联系，以及与社会实践、小学生生活实践的关系，形成复合型知识结构。</w:t>
      </w:r>
    </w:p>
    <w:p w14:paraId="67AD65F3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4.教学能力</w:t>
      </w:r>
    </w:p>
    <w:p w14:paraId="017CA069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（1）在教育实践中，能够依据“主教+兼教+特长学科”的课程标准，进行学科教学。</w:t>
      </w:r>
    </w:p>
    <w:p w14:paraId="6D34C242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（2）针对小学生身心发展和认知特点，运用学科教学知识和信息技术，进行教学设计、实施和评价，获得教学体验，具备教学基本技能，</w:t>
      </w:r>
    </w:p>
    <w:p w14:paraId="6722C5C2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（3）能够在教育实践中发现问题，具有一定的教学研究能力。</w:t>
      </w:r>
    </w:p>
    <w:p w14:paraId="026844FF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5.班级指导</w:t>
      </w:r>
    </w:p>
    <w:p w14:paraId="59DB697B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（1）树立德育为先的理念，了解小学德育的原理与方法，能够设计有效的班队主题活动；</w:t>
      </w:r>
    </w:p>
    <w:p w14:paraId="1D68DF87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（2）掌握班级组织与建设的工作规律和基本方法，具备良好的班级组织、协调和管理能力；</w:t>
      </w:r>
    </w:p>
    <w:p w14:paraId="2821FFC1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（3）能够在班主任工作实践中，参与德育和心理健康教育等教育活动的组织与指导，获得积极体验。</w:t>
      </w:r>
    </w:p>
    <w:p w14:paraId="2F05A360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6.综合育人</w:t>
      </w:r>
    </w:p>
    <w:p w14:paraId="467C20D7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（1）了解小学生身心发展和养成教育规律；</w:t>
      </w:r>
    </w:p>
    <w:p w14:paraId="0FF139A2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（2）理解学科育人的价值，能够针对学科特点，进行育人活动的设计与实施；</w:t>
      </w:r>
    </w:p>
    <w:p w14:paraId="295EAA84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（3）了解学校文化和教育活动的内涵和方法，参与组织相关的主题活动、社团活动等，学会全方位育人，促进学生全面、健康发展。</w:t>
      </w:r>
    </w:p>
    <w:p w14:paraId="0301C24E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7.学会反思</w:t>
      </w:r>
    </w:p>
    <w:p w14:paraId="3517090E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（1）具备终身学习和专业发展意识，不断学习和提升自我，能够结合实践反思持续促进个人的专业发展； </w:t>
      </w:r>
    </w:p>
    <w:p w14:paraId="238FE090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（2）了解国内外小学教育改革发展动态，能够适应时代和教育发展需求，确立自身的学习和职业生涯规划；</w:t>
      </w:r>
    </w:p>
    <w:p w14:paraId="535414FA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（3）初步掌握教育研究和反思的基本方式方法，具有一定创新意识，运用批判性思维方法，能够发现、分析并解决实践中的教育教学问题。</w:t>
      </w:r>
    </w:p>
    <w:p w14:paraId="5AD17588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8.沟通合作</w:t>
      </w:r>
    </w:p>
    <w:p w14:paraId="7479C813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（1）理解学习共同体对促进专业成长的作用，掌握基本的沟通、交流、协作方法，具有良好的沟通能力和团队合作精神，能够与团队成员协作学习、协作教学；</w:t>
      </w:r>
    </w:p>
    <w:p w14:paraId="715C1723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（2）掌握观察、倾听等方法，理解儿童话语，具备与儿童对话的良好能力； </w:t>
      </w:r>
    </w:p>
    <w:p w14:paraId="07154104">
      <w:pPr>
        <w:spacing w:line="5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（3）适应社会，能够与同事建立良好的合作关系，能够与家长进行有效沟通，能够开展社区合作等相关工作。 </w:t>
      </w:r>
    </w:p>
    <w:p w14:paraId="6FFB1AC2">
      <w:pPr>
        <w:spacing w:line="520" w:lineRule="exact"/>
        <w:ind w:firstLine="480" w:firstLineChars="200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毕业要求对培养目标支撑的矩阵图</w:t>
      </w:r>
    </w:p>
    <w:tbl>
      <w:tblPr>
        <w:tblStyle w:val="4"/>
        <w:tblW w:w="7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380"/>
        <w:gridCol w:w="1344"/>
        <w:gridCol w:w="1580"/>
        <w:gridCol w:w="1580"/>
      </w:tblGrid>
      <w:tr w14:paraId="4A18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D3E1">
            <w:pPr>
              <w:spacing w:line="320" w:lineRule="exact"/>
              <w:rPr>
                <w:rFonts w:hint="eastAsia" w:ascii="楷体" w:hAnsi="楷体" w:cs="楷体"/>
              </w:rPr>
            </w:pPr>
            <w:r>
              <w:rPr>
                <w:rFonts w:ascii="楷体" w:hAnsi="楷体"/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238885" cy="488950"/>
                      <wp:effectExtent l="1905" t="4445" r="16510" b="209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885" cy="48895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pt;height:38.5pt;width:97.55pt;z-index:251659264;mso-width-relative:page;mso-height-relative:page;" filled="f" stroked="t" coordsize="21600,21600" o:gfxdata="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IdPc1AAAAAcBAAAPAAAAAAAAAAEAIAAAACIAAABkcnMvZG93bnJldi54bWxQ&#10;SwECFAAUAAAACACHTuJA2WOfIfsBAADpAwAADgAAAAAAAAABACAAAAAjAQAAZHJzL2Uyb0RvYy54&#10;bWxQSwUGAAAAAAYABgBZAQAAkA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/>
                <w:b/>
                <w:bCs/>
              </w:rPr>
              <w:t xml:space="preserve">       </w:t>
            </w:r>
            <w:r>
              <w:rPr>
                <w:rFonts w:hint="eastAsia" w:ascii="楷体" w:hAnsi="楷体" w:cs="楷体"/>
              </w:rPr>
              <w:t>培养目标</w:t>
            </w:r>
          </w:p>
          <w:p w14:paraId="4CC1AAF4">
            <w:pPr>
              <w:spacing w:line="320" w:lineRule="exact"/>
              <w:rPr>
                <w:rFonts w:hint="eastAsia" w:ascii="楷体" w:hAnsi="楷体"/>
                <w:b/>
                <w:bCs/>
              </w:rPr>
            </w:pPr>
            <w:r>
              <w:rPr>
                <w:rFonts w:hint="eastAsia" w:ascii="楷体" w:hAnsi="楷体" w:cs="楷体"/>
              </w:rPr>
              <w:t>毕业要求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CA17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培养目标</w:t>
            </w:r>
            <w:r>
              <w:rPr>
                <w:rFonts w:hint="eastAsia" w:ascii="楷体" w:hAnsi="楷体" w:eastAsia="楷体" w:cs="楷体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B49F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培养目标</w:t>
            </w:r>
            <w:r>
              <w:rPr>
                <w:rFonts w:hint="eastAsia" w:ascii="楷体" w:hAnsi="楷体" w:eastAsia="楷体" w:cs="楷体"/>
              </w:rPr>
              <w:t>2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0960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培养目标</w:t>
            </w:r>
            <w:r>
              <w:rPr>
                <w:rFonts w:hint="eastAsia" w:ascii="楷体" w:hAnsi="楷体" w:eastAsia="楷体" w:cs="楷体"/>
              </w:rPr>
              <w:t>3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76CA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培养目标</w:t>
            </w:r>
            <w:r>
              <w:rPr>
                <w:rFonts w:hint="eastAsia" w:ascii="楷体" w:hAnsi="楷体" w:eastAsia="楷体" w:cs="楷体"/>
              </w:rPr>
              <w:t>4</w:t>
            </w:r>
          </w:p>
        </w:tc>
      </w:tr>
      <w:tr w14:paraId="757C4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88EE5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A62F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1A9DC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4671A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3C91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</w:tr>
      <w:tr w14:paraId="4710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B43C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E5BD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宋体" w:hAnsi="宋体" w:cs="楷体"/>
              </w:rPr>
              <w:t>M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3A39D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8059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C0E5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</w:tr>
      <w:tr w14:paraId="2BA3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3C6AB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987D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421C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4131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B2FAA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</w:tr>
      <w:tr w14:paraId="4933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E602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E97D3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3B2E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9A04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B5A4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宋体" w:hAnsi="宋体" w:cs="楷体"/>
              </w:rPr>
              <w:t>H</w:t>
            </w:r>
          </w:p>
        </w:tc>
      </w:tr>
      <w:tr w14:paraId="6A9F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E4E9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B6C5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FA79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宋体" w:hAnsi="宋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CC3B6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A4DA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</w:tr>
      <w:tr w14:paraId="024F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9339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10E3D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9F37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AD59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444B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</w:tr>
      <w:tr w14:paraId="01C3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C61E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D1401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C657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8C63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宋体" w:hAnsi="宋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7CBA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</w:tr>
      <w:tr w14:paraId="08F1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0CC26">
            <w:pPr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毕业要求</w:t>
            </w:r>
            <w:r>
              <w:rPr>
                <w:rFonts w:hint="eastAsia" w:ascii="楷体" w:hAnsi="楷体" w:eastAsia="楷体" w:cs="楷体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D8C1">
            <w:pPr>
              <w:spacing w:line="360" w:lineRule="auto"/>
              <w:jc w:val="center"/>
              <w:rPr>
                <w:rFonts w:ascii="楷体" w:hAnsi="楷体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F87E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8957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宋体" w:hAnsi="宋体" w:cs="楷体"/>
              </w:rPr>
              <w:t>M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B6253">
            <w:pPr>
              <w:spacing w:line="360" w:lineRule="auto"/>
              <w:jc w:val="center"/>
              <w:rPr>
                <w:rFonts w:ascii="楷体" w:hAnsi="楷体"/>
              </w:rPr>
            </w:pPr>
            <w:r>
              <w:rPr>
                <w:rFonts w:hint="eastAsia" w:ascii="楷体" w:hAnsi="楷体" w:cs="楷体"/>
              </w:rPr>
              <w:t>H</w:t>
            </w:r>
          </w:p>
        </w:tc>
      </w:tr>
    </w:tbl>
    <w:p w14:paraId="3528DF12"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三、学制与修业年限</w:t>
      </w:r>
    </w:p>
    <w:p w14:paraId="4C3C3FDF">
      <w:pPr>
        <w:adjustRightInd w:val="0"/>
        <w:snapToGrid w:val="0"/>
        <w:spacing w:line="520" w:lineRule="exact"/>
        <w:ind w:firstLine="411" w:firstLineChars="196"/>
        <w:rPr>
          <w:rFonts w:hint="eastAsia" w:ascii="宋体" w:hAnsi="宋体"/>
        </w:rPr>
      </w:pPr>
      <w:r>
        <w:rPr>
          <w:rFonts w:hint="eastAsia" w:ascii="宋体" w:hAnsi="宋体"/>
        </w:rPr>
        <w:t>1．基本学制为4年。</w:t>
      </w:r>
    </w:p>
    <w:p w14:paraId="21474136">
      <w:pPr>
        <w:adjustRightInd w:val="0"/>
        <w:snapToGrid w:val="0"/>
        <w:spacing w:line="520" w:lineRule="exact"/>
        <w:ind w:firstLine="42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宋体" w:hAnsi="宋体"/>
        </w:rPr>
        <w:t>2．修业年限可根据学生具体情况适当缩短和延长，学习年限最短为3年，最长不得超过8年。</w:t>
      </w:r>
    </w:p>
    <w:p w14:paraId="127C771C">
      <w:pPr>
        <w:spacing w:line="5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四、核心课程</w:t>
      </w:r>
    </w:p>
    <w:p w14:paraId="4B1E687A">
      <w:pPr>
        <w:adjustRightInd w:val="0"/>
        <w:snapToGrid w:val="0"/>
        <w:spacing w:line="520" w:lineRule="exact"/>
        <w:ind w:firstLine="411" w:firstLineChars="196"/>
        <w:rPr>
          <w:rFonts w:hint="eastAsia" w:ascii="宋体" w:hAnsi="宋体"/>
        </w:rPr>
      </w:pPr>
      <w:r>
        <w:rPr>
          <w:rFonts w:hint="eastAsia" w:ascii="宋体" w:hAnsi="宋体"/>
        </w:rPr>
        <w:t>小学教育学、小学生心理学、教育心理学、小学班级管理、课程与教学论、小学教育研究方法、小学学科课程与教学论、教师口语、教师书写、信息技术与课程整合、小学课堂教学技能训练等。</w:t>
      </w:r>
    </w:p>
    <w:p w14:paraId="0ED5C455"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五、各类课程学分分配</w:t>
      </w:r>
    </w:p>
    <w:p w14:paraId="507ADD8A">
      <w:pPr>
        <w:spacing w:line="520" w:lineRule="exact"/>
        <w:ind w:firstLine="495" w:firstLineChars="236"/>
        <w:rPr>
          <w:rFonts w:hint="eastAsia" w:ascii="黑体" w:eastAsia="黑体"/>
        </w:rPr>
      </w:pPr>
      <w:r>
        <w:rPr>
          <w:rFonts w:hint="eastAsia" w:ascii="黑体" w:hAnsi="黑体" w:eastAsia="黑体"/>
        </w:rPr>
        <w:t>（一）课程学分结构</w:t>
      </w:r>
    </w:p>
    <w:tbl>
      <w:tblPr>
        <w:tblStyle w:val="4"/>
        <w:tblW w:w="96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900"/>
        <w:gridCol w:w="1494"/>
        <w:gridCol w:w="950"/>
        <w:gridCol w:w="1510"/>
        <w:gridCol w:w="1612"/>
      </w:tblGrid>
      <w:tr w14:paraId="35BF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DD2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694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6D7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学分要求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5437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F6D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比例</w:t>
            </w:r>
          </w:p>
          <w:p w14:paraId="7DEE31B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（保留小数点一位）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808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690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4A55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692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公共必修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B22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3AB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B34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37.2%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0BC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C60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CF4E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CF1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公共必选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C780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7AE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FED1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B6E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C855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252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F82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公共任选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21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3A9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C87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8E1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C5A8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186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学科基础课程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48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0AA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5DD6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CF38">
            <w:pPr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16.6%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DE810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4F9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8D5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A5E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专业选修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E5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C0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12B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AAD393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A8A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1C15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专业核心课程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891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9CA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126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3E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20.7%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C7A4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A5ED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9740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专业拓展课程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77A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专业任选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A30C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3FF2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101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13.8%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FCC9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9C05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F6C6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实践课程（不含课内实验）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9D4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82B5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16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E2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11.7%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86D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7A4C3096">
      <w:pPr>
        <w:spacing w:before="156" w:beforeLines="50" w:after="156" w:afterLines="50" w:line="520" w:lineRule="exact"/>
        <w:ind w:firstLine="426" w:firstLineChars="236"/>
        <w:rPr>
          <w:rFonts w:hint="eastAsia" w:ascii="黑体" w:eastAsia="黑体"/>
        </w:rPr>
      </w:pPr>
      <w:r>
        <w:rPr>
          <w:rFonts w:ascii="楷体" w:hAnsi="楷体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517525</wp:posOffset>
                </wp:positionV>
                <wp:extent cx="1257300" cy="297180"/>
                <wp:effectExtent l="1270" t="4445" r="1778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97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40.75pt;height:23.4pt;width:99pt;z-index:251660288;mso-width-relative:page;mso-height-relative:page;" filled="f" stroked="t" coordsize="21600,21600" o:gfxdata="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/pvgdYAAAAKAQAADwAAAAAAAAABACAAAAAiAAAAZHJzL2Rvd25yZXYueG1s&#10;UEsBAhQAFAAAAAgAh07iQLka6X76AQAA6QMAAA4AAAAAAAAAAQAgAAAAJQEAAGRycy9lMm9Eb2Mu&#10;eG1sUEsFBgAAAAAGAAYAWQEAAJE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517525</wp:posOffset>
                </wp:positionV>
                <wp:extent cx="1257300" cy="297180"/>
                <wp:effectExtent l="1270" t="4445" r="1778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971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40.75pt;height:23.4pt;width:99pt;z-index:251661312;mso-width-relative:page;mso-height-relative:page;" filled="f" stroked="t" coordsize="21600,21600" o:gfxdata="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/+m+B1gAAAAoBAAAPAAAAAAAAAAEAIAAAACIAAABkcnMvZG93bnJldi54bWxQ&#10;SwECFAAUAAAACACHTuJA09KWDPkBAADpAwAADgAAAAAAAAABACAAAAAlAQAAZHJzL2Uyb0RvYy54&#10;bWxQSwUGAAAAAAYABgBZAQAAk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</w:rPr>
        <w:t>（二）开课规划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1848"/>
        <w:gridCol w:w="1481"/>
        <w:gridCol w:w="1883"/>
        <w:gridCol w:w="2153"/>
      </w:tblGrid>
      <w:tr w14:paraId="45F0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F39F6">
            <w:pPr>
              <w:spacing w:line="240" w:lineRule="exact"/>
              <w:ind w:firstLine="1144" w:firstLineChars="633"/>
              <w:rPr>
                <w:rFonts w:hint="eastAsia" w:ascii="楷体" w:hAnsi="楷体" w:cs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统计</w:t>
            </w:r>
          </w:p>
          <w:p w14:paraId="33EDE2EB">
            <w:pPr>
              <w:spacing w:line="240" w:lineRule="exact"/>
              <w:rPr>
                <w:rFonts w:ascii="楷体" w:hAnsi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AABA">
            <w:pPr>
              <w:spacing w:line="240" w:lineRule="exact"/>
              <w:jc w:val="center"/>
              <w:rPr>
                <w:rFonts w:ascii="楷体" w:hAnsi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学分总数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9FD5">
            <w:pPr>
              <w:spacing w:line="240" w:lineRule="exact"/>
              <w:jc w:val="center"/>
              <w:rPr>
                <w:rFonts w:ascii="楷体" w:hAnsi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周学时数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9AB1">
            <w:pPr>
              <w:spacing w:line="240" w:lineRule="exact"/>
              <w:jc w:val="center"/>
              <w:rPr>
                <w:rFonts w:ascii="楷体" w:hAnsi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课程门数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3D82">
            <w:pPr>
              <w:spacing w:line="240" w:lineRule="exact"/>
              <w:jc w:val="center"/>
              <w:rPr>
                <w:rFonts w:ascii="楷体" w:hAnsi="楷体"/>
                <w:b/>
                <w:bCs/>
                <w:sz w:val="18"/>
                <w:szCs w:val="18"/>
              </w:rPr>
            </w:pPr>
            <w:r>
              <w:rPr>
                <w:rFonts w:hint="eastAsia" w:ascii="楷体" w:hAnsi="楷体" w:cs="楷体"/>
                <w:b/>
                <w:bCs/>
                <w:sz w:val="18"/>
                <w:szCs w:val="18"/>
              </w:rPr>
              <w:t>考试门数</w:t>
            </w:r>
          </w:p>
        </w:tc>
      </w:tr>
      <w:tr w14:paraId="05F7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B6E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第1学期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FC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26/26/26</w:t>
            </w:r>
          </w:p>
          <w:p w14:paraId="5DDFE0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53B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47/47/47</w:t>
            </w:r>
          </w:p>
          <w:p w14:paraId="6EA8D0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EC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12/12/12</w:t>
            </w:r>
          </w:p>
          <w:p w14:paraId="18CEC1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AD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3/3/3</w:t>
            </w:r>
          </w:p>
          <w:p w14:paraId="3111E7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5566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1B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第2学期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9EC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25/27/27</w:t>
            </w:r>
          </w:p>
          <w:p w14:paraId="34A422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C5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30/32/32</w:t>
            </w:r>
          </w:p>
          <w:p w14:paraId="26D9A7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04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13/13/14</w:t>
            </w:r>
          </w:p>
          <w:p w14:paraId="3759F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CF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6/6/5</w:t>
            </w:r>
          </w:p>
          <w:p w14:paraId="1AE7F1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2D37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D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第3学期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A2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24/27/28</w:t>
            </w:r>
          </w:p>
          <w:p w14:paraId="469FEB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A4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29/32/33</w:t>
            </w:r>
          </w:p>
          <w:p w14:paraId="0BDE6A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5F4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13/14/15</w:t>
            </w:r>
          </w:p>
          <w:p w14:paraId="19F100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E4F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5/6/5</w:t>
            </w:r>
          </w:p>
          <w:p w14:paraId="1758F4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22344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4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第4学期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31D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24/23/19</w:t>
            </w:r>
          </w:p>
          <w:p w14:paraId="16999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C94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27/26/22</w:t>
            </w:r>
          </w:p>
          <w:p w14:paraId="06D4D2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9A8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12/11/10</w:t>
            </w:r>
          </w:p>
          <w:p w14:paraId="6243F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2C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5/4/4</w:t>
            </w:r>
          </w:p>
          <w:p w14:paraId="5C6FA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1B07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F9F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第5学期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19E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18/15/16</w:t>
            </w:r>
          </w:p>
          <w:p w14:paraId="0EDC98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6BA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25/22/23</w:t>
            </w:r>
          </w:p>
          <w:p w14:paraId="119271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846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12/11/11</w:t>
            </w:r>
          </w:p>
          <w:p w14:paraId="7DD36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603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3/1/2</w:t>
            </w:r>
          </w:p>
          <w:p w14:paraId="4C7FDE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736F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6C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第6学期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A77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22/21/19</w:t>
            </w:r>
          </w:p>
          <w:p w14:paraId="3FF932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D1A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28/27/25</w:t>
            </w:r>
          </w:p>
          <w:p w14:paraId="51A02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B45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14/13/12</w:t>
            </w:r>
          </w:p>
          <w:p w14:paraId="4AEBD7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FC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2/2/1</w:t>
            </w:r>
          </w:p>
          <w:p w14:paraId="0074D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0C0E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A9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第7学期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447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6/6/6</w:t>
            </w:r>
          </w:p>
          <w:p w14:paraId="644D5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2B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+16周</w:t>
            </w:r>
          </w:p>
          <w:p w14:paraId="03F8FE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9F5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1/1/1</w:t>
            </w:r>
          </w:p>
          <w:p w14:paraId="72FAD8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5FF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0/0/0</w:t>
            </w:r>
          </w:p>
          <w:p w14:paraId="25102E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  <w:tr w14:paraId="5BA3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AE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第8学期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23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8/8/8</w:t>
            </w:r>
          </w:p>
          <w:p w14:paraId="018DA8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3D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+24周</w:t>
            </w:r>
          </w:p>
          <w:p w14:paraId="01861D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980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4/4/4</w:t>
            </w:r>
          </w:p>
          <w:p w14:paraId="50D205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76B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0/0/0</w:t>
            </w:r>
          </w:p>
          <w:p w14:paraId="79CBDD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（中/数/英）</w:t>
            </w:r>
          </w:p>
        </w:tc>
      </w:tr>
    </w:tbl>
    <w:p w14:paraId="3EBF9C65">
      <w:pPr>
        <w:widowControl/>
        <w:spacing w:line="240" w:lineRule="exact"/>
        <w:ind w:right="729" w:rightChars="347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</w:t>
      </w:r>
    </w:p>
    <w:p w14:paraId="014A82CC">
      <w:pPr>
        <w:spacing w:line="520" w:lineRule="exact"/>
        <w:ind w:firstLine="360" w:firstLineChars="200"/>
        <w:rPr>
          <w:rFonts w:hint="eastAsia" w:ascii="黑体" w:eastAsia="黑体"/>
          <w:sz w:val="24"/>
          <w:szCs w:val="24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六、毕业学分要求及学士学位授予条件</w:t>
      </w:r>
    </w:p>
    <w:p w14:paraId="64ACD699">
      <w:pPr>
        <w:autoSpaceDE w:val="0"/>
        <w:autoSpaceDN w:val="0"/>
        <w:adjustRightInd w:val="0"/>
        <w:spacing w:line="520" w:lineRule="exact"/>
        <w:ind w:firstLine="420" w:firstLineChars="200"/>
        <w:jc w:val="left"/>
        <w:rPr>
          <w:rFonts w:hint="eastAsia" w:ascii="宋体"/>
          <w:kern w:val="0"/>
        </w:rPr>
      </w:pPr>
      <w:r>
        <w:rPr>
          <w:rFonts w:hint="eastAsia" w:ascii="宋体" w:hAnsi="宋体"/>
        </w:rPr>
        <w:t>学学生修完本专业计划规定的所有课程，获得145学分，其中通识教育课程54学分，学科基础课程24学分，专业核心课程30学分，专业拓展课程20学分，实践课程17学分，即可毕业，</w:t>
      </w:r>
      <w:r>
        <w:rPr>
          <w:rFonts w:hint="eastAsia" w:ascii="宋体" w:hAnsi="宋体"/>
          <w:kern w:val="0"/>
        </w:rPr>
        <w:t>发给小学教育专业</w:t>
      </w:r>
      <w:r>
        <w:rPr>
          <w:rFonts w:hint="eastAsia" w:ascii="宋体" w:hAnsi="宋体"/>
        </w:rPr>
        <w:t>本科</w:t>
      </w:r>
      <w:r>
        <w:rPr>
          <w:rFonts w:hint="eastAsia" w:ascii="宋体" w:hAnsi="宋体"/>
          <w:kern w:val="0"/>
        </w:rPr>
        <w:t>毕业证书。</w:t>
      </w:r>
    </w:p>
    <w:p w14:paraId="53F738CD">
      <w:pPr>
        <w:spacing w:line="520" w:lineRule="exact"/>
        <w:ind w:firstLine="482"/>
        <w:rPr>
          <w:rFonts w:hint="eastAsia" w:ascii="宋体" w:hAnsi="宋体"/>
        </w:rPr>
      </w:pPr>
      <w:r>
        <w:rPr>
          <w:rFonts w:hint="eastAsia" w:ascii="宋体" w:hAnsi="宋体"/>
          <w:kern w:val="0"/>
        </w:rPr>
        <w:t>符合《中华人民共和国学位</w:t>
      </w:r>
      <w:bookmarkStart w:id="4" w:name="_GoBack"/>
      <w:bookmarkEnd w:id="4"/>
      <w:r>
        <w:rPr>
          <w:rFonts w:hint="eastAsia" w:ascii="宋体" w:hAnsi="宋体"/>
          <w:kern w:val="0"/>
        </w:rPr>
        <w:t>条例》</w:t>
      </w:r>
      <w:r>
        <w:rPr>
          <w:rFonts w:hint="eastAsia" w:ascii="宋体" w:hAnsi="宋体"/>
        </w:rPr>
        <w:t>和《海南师范大学关于授予学士学位的若干规定》，可授予教育学学士学位。</w:t>
      </w:r>
    </w:p>
    <w:p w14:paraId="40FC1BCD">
      <w:pPr>
        <w:spacing w:line="520" w:lineRule="exact"/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七、课程设置及安排</w:t>
      </w:r>
    </w:p>
    <w:p w14:paraId="0AB3D2B6">
      <w:pPr>
        <w:spacing w:line="360" w:lineRule="auto"/>
        <w:ind w:firstLine="482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</w:rPr>
        <w:t>（一）通识教育课程安排表（54学分）</w:t>
      </w:r>
    </w:p>
    <w:p w14:paraId="0BC4544D">
      <w:pPr>
        <w:spacing w:line="360" w:lineRule="auto"/>
        <w:ind w:firstLine="482"/>
        <w:rPr>
          <w:rFonts w:hint="eastAsia" w:ascii="黑体" w:eastAsia="黑体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kern w:val="0"/>
          <w:sz w:val="18"/>
          <w:szCs w:val="18"/>
        </w:rPr>
        <w:t>1.必修课（38学分）</w:t>
      </w:r>
    </w:p>
    <w:tbl>
      <w:tblPr>
        <w:tblStyle w:val="4"/>
        <w:tblW w:w="10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426"/>
        <w:gridCol w:w="962"/>
        <w:gridCol w:w="1501"/>
        <w:gridCol w:w="687"/>
        <w:gridCol w:w="672"/>
        <w:gridCol w:w="597"/>
        <w:gridCol w:w="840"/>
        <w:gridCol w:w="582"/>
        <w:gridCol w:w="515"/>
        <w:gridCol w:w="735"/>
        <w:gridCol w:w="688"/>
        <w:gridCol w:w="1496"/>
        <w:gridCol w:w="709"/>
      </w:tblGrid>
      <w:tr w14:paraId="3BA8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FBF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7AC4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6087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320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656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968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面授时数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021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1FF5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965F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F3FA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9ED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D00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4453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E04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4CD4F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77F9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通识教育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25A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公共必      修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E31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9my11001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00F7A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1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B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1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A1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C9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2A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8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5F6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3B2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202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D879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64C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24EE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41C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9my11002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B2F8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2F19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21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5E6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C76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45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433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CCC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7DB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B0E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E5E8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8AB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C2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582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17FE4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9my11003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E43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FC1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B0D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1B46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F3A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F468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F56B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E95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文4/</w:t>
            </w:r>
            <w:r>
              <w:rPr>
                <w:rFonts w:hint="eastAsia" w:ascii="宋体" w:hAnsi="宋体"/>
                <w:sz w:val="18"/>
                <w:szCs w:val="18"/>
              </w:rPr>
              <w:t>理工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F3B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F91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F98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DF5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594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4D3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EC5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9my11004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3FE7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3CB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ED7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EDC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3F4D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F00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5D9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3B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文3/</w:t>
            </w:r>
            <w:r>
              <w:rPr>
                <w:rFonts w:hint="eastAsia" w:ascii="宋体" w:hAnsi="宋体"/>
                <w:sz w:val="18"/>
                <w:szCs w:val="18"/>
              </w:rPr>
              <w:t>理工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2B4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24B0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7D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724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21C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E19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7F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9my11005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2CEFC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248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1F5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2D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2B0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F87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7BE1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48A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1-8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840E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53EC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67B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500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A11D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BB6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AC3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9wy11001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148D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大学英语（一）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F4C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2F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8B2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1E3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44D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87DA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782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BA4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71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949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F3F5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49B0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E0CB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8423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9wy11002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6754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大学英语（二）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682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68D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36A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1034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821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363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4E62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595A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AEC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55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6C3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909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325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6CBA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9wy11003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6008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大学英语（三）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062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E118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7E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A02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7B05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2CEB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4D4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D0A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9588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298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566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4D2E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39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640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9wy11004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DDC3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大学英语（四）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145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01A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F3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D04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286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A96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28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BEF5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7FE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4BE7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DE0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1AE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83CA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83FE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9xx11001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48A0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B9B4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FE11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6CA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484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01E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B07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609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76B5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A20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信息科学技术学院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328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非数物信类学生开设</w:t>
            </w:r>
          </w:p>
        </w:tc>
      </w:tr>
      <w:tr w14:paraId="0C32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046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9AD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5F2F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1C3A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计算机技术基础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A09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18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17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80B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3494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E1F6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0A3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5833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7E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信息科学技术学院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229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975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58C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B05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79A2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9ty11001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52CD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大学体育（一）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0C4F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9D1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7A4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9AA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E08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D82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EA2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E23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F19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187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7938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C5A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5EF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2A17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9ty11002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D9B7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大学体育（二）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711A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FF3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C8A2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D0D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D82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8AD4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8104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6FF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83EC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FCE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AAA0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A46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C5F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04A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9ty11003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61D7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大学体育选项（三）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073B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3F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D005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056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5FDA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A16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887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87B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4C3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66FA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D05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2E5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B4ED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2DA6F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9ty11004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B17B"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大学体育选项（四）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411E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0C1F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159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8B80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9D3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494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0F0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1FC7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C0C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9BF9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31A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C5E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5530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E8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78E4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FCE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AA86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8E3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71C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0276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C44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6C6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88F2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CE2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7D5B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14:paraId="02DB9435">
      <w:pPr>
        <w:widowControl/>
        <w:spacing w:line="240" w:lineRule="exact"/>
        <w:ind w:right="729" w:rightChars="347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</w:t>
      </w:r>
    </w:p>
    <w:p w14:paraId="3A50631C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1.思想政治课的实践教学主要有志愿服务、社会调查等活动；</w:t>
      </w:r>
    </w:p>
    <w:p w14:paraId="7B896BFE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2.大学外语课程实行分层次、分语种教学，大学英语分普通本科专业层次和艺术体育类专业层次分类教学，学生也可根据个人意愿选择大学日语、大学德语、大学韩语学习（详见大学外语课程安排）；</w:t>
      </w:r>
    </w:p>
    <w:p w14:paraId="7FDBF3C7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3.计算机技术基础类课程：根据专业特点与后续课程，从技术基础类课程中选一门作为必修课程（详见计算机公共课程安排）；</w:t>
      </w:r>
    </w:p>
    <w:p w14:paraId="6437B270">
      <w:pPr>
        <w:spacing w:line="360" w:lineRule="auto"/>
        <w:ind w:firstLine="482"/>
        <w:rPr>
          <w:rFonts w:hint="eastAsia" w:ascii="黑体" w:eastAsia="黑体"/>
          <w:sz w:val="24"/>
          <w:szCs w:val="24"/>
        </w:rPr>
      </w:pPr>
      <w:r>
        <w:rPr>
          <w:rFonts w:ascii="黑体" w:hAnsi="黑体" w:eastAsia="黑体" w:cs="宋体"/>
          <w:b/>
          <w:bCs/>
          <w:kern w:val="0"/>
          <w:sz w:val="18"/>
          <w:szCs w:val="18"/>
        </w:rPr>
        <w:br w:type="page"/>
      </w:r>
      <w:r>
        <w:rPr>
          <w:rFonts w:hint="eastAsia" w:ascii="黑体" w:hAnsi="黑体" w:eastAsia="黑体" w:cs="宋体"/>
          <w:b/>
          <w:bCs/>
          <w:kern w:val="0"/>
          <w:sz w:val="18"/>
          <w:szCs w:val="18"/>
        </w:rPr>
        <w:t>2.选修课（16学分）</w:t>
      </w:r>
    </w:p>
    <w:tbl>
      <w:tblPr>
        <w:tblStyle w:val="4"/>
        <w:tblW w:w="10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51"/>
        <w:gridCol w:w="1134"/>
        <w:gridCol w:w="1477"/>
        <w:gridCol w:w="673"/>
        <w:gridCol w:w="673"/>
        <w:gridCol w:w="677"/>
        <w:gridCol w:w="675"/>
        <w:gridCol w:w="484"/>
        <w:gridCol w:w="863"/>
        <w:gridCol w:w="673"/>
        <w:gridCol w:w="674"/>
        <w:gridCol w:w="1192"/>
        <w:gridCol w:w="653"/>
      </w:tblGrid>
      <w:tr w14:paraId="35BB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1A0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F20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62F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C7A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62B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734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面授时数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95E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CD7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2F1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5E4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8D00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346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B98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EE1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19ED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D879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8B07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公共必选</w:t>
            </w:r>
          </w:p>
          <w:p w14:paraId="73434668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C47F2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9my12001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95B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军事课（军事理论/军事技能）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C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7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1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36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2周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1B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2+2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D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18/2周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F0F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FC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B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2754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/>
                <w:kern w:val="0"/>
                <w:sz w:val="11"/>
                <w:szCs w:val="11"/>
              </w:rPr>
              <w:t>学生处管理</w:t>
            </w:r>
          </w:p>
        </w:tc>
      </w:tr>
      <w:tr w14:paraId="7FE20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39799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93BC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33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9jg12001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6E10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创新创业基础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03A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EA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657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589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35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EB7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4AB0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9508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20E1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经管学院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5BB4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</w:p>
        </w:tc>
      </w:tr>
      <w:tr w14:paraId="7317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4BF5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9AC18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54E4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9xl12001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D3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大学生职业发展与就业指导1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B43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5A7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3AA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C80F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7E60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4BB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3099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EB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2D9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心理学院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4BCC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/>
                <w:kern w:val="0"/>
                <w:sz w:val="11"/>
                <w:szCs w:val="11"/>
              </w:rPr>
              <w:t>招就处管理</w:t>
            </w:r>
          </w:p>
        </w:tc>
      </w:tr>
      <w:tr w14:paraId="63FC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317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CAA3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EAE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9xl12003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AF1DD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大学生职业发展与就业指导2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31E7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99D8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417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05E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3353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72A51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5DC2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51C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C1C5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心理学院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84DA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/>
                <w:kern w:val="0"/>
                <w:sz w:val="11"/>
                <w:szCs w:val="11"/>
              </w:rPr>
              <w:t>招就处管理</w:t>
            </w:r>
          </w:p>
        </w:tc>
      </w:tr>
      <w:tr w14:paraId="2C9A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0C3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AF174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C5C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9xl12002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E5F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32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9DD4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B8D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227F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D1FD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97A4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FED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CDD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BD8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心理学院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D9045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</w:p>
        </w:tc>
      </w:tr>
      <w:tr w14:paraId="2AC0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06AB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40B2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533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9my12002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C4A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大学公共安全教育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A364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8A9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6A9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55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9A8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A4BE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8/2周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88B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8B0F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考查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EF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马克思主义学院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4C3D">
            <w:pPr>
              <w:widowControl/>
              <w:spacing w:line="180" w:lineRule="exact"/>
              <w:jc w:val="left"/>
              <w:rPr>
                <w:rFonts w:ascii="宋体" w:hAnsi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/>
                <w:kern w:val="0"/>
                <w:sz w:val="11"/>
                <w:szCs w:val="11"/>
              </w:rPr>
              <w:t>学生处管理</w:t>
            </w:r>
          </w:p>
        </w:tc>
      </w:tr>
      <w:tr w14:paraId="3211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ACA70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D4D3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BDE5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8C8B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1565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C669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CA49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42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02D2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0D3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F4DF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34446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E065C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D0C9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1"/>
                <w:szCs w:val="11"/>
              </w:rPr>
            </w:pPr>
          </w:p>
        </w:tc>
      </w:tr>
      <w:tr w14:paraId="21359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5AEB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DE653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公共任选</w:t>
            </w: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D19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A经典研读与文化传承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10BD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自然科学类选修4学分</w:t>
            </w:r>
          </w:p>
        </w:tc>
        <w:tc>
          <w:tcPr>
            <w:tcW w:w="38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030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C数理基础与科学素养</w:t>
            </w:r>
          </w:p>
        </w:tc>
        <w:tc>
          <w:tcPr>
            <w:tcW w:w="65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8C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人文社科类选修4学分</w:t>
            </w:r>
          </w:p>
        </w:tc>
      </w:tr>
      <w:tr w14:paraId="305F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ABBA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730E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07B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B社会科学与国际视野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62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C09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D生态环境与生命关怀</w:t>
            </w:r>
          </w:p>
        </w:tc>
        <w:tc>
          <w:tcPr>
            <w:tcW w:w="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362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C4B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48C3E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30B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30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E创新教育与职业发展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EED2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4A1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E创新教育与职业发展</w:t>
            </w:r>
          </w:p>
        </w:tc>
        <w:tc>
          <w:tcPr>
            <w:tcW w:w="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C25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795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5DF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B754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67D8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F艺术鉴赏与审美体验</w:t>
            </w: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DFB5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8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C242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F艺术鉴赏与审美体验</w:t>
            </w:r>
          </w:p>
        </w:tc>
        <w:tc>
          <w:tcPr>
            <w:tcW w:w="65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6A6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CE3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3921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6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6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56F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G为人师表与行为世范</w:t>
            </w:r>
          </w:p>
        </w:tc>
        <w:tc>
          <w:tcPr>
            <w:tcW w:w="52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1A1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师范选修3学分，非师范不选修</w:t>
            </w:r>
          </w:p>
        </w:tc>
      </w:tr>
      <w:tr w14:paraId="5E4E9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5459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9682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A46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756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093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F1A5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C9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师范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5AB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09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非师范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D36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C61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E029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7ED1AE46">
      <w:pPr>
        <w:widowControl/>
        <w:spacing w:line="240" w:lineRule="exact"/>
        <w:ind w:right="729" w:rightChars="347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</w:t>
      </w:r>
    </w:p>
    <w:p w14:paraId="4BBF41BB">
      <w:pPr>
        <w:widowControl/>
        <w:spacing w:line="240" w:lineRule="exact"/>
        <w:ind w:right="729" w:rightChars="347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</w:t>
      </w:r>
    </w:p>
    <w:p w14:paraId="0B79F448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1.通识教育选修课程中的必修课程主要指国防教育（含军训）、创新创业基础 、大学生心理健康教育、职业生涯规划、大学公共安全教育，共计8学分；</w:t>
      </w:r>
      <w:r>
        <w:rPr>
          <w:rFonts w:hint="eastAsia" w:ascii="宋体" w:hAnsi="宋体"/>
          <w:kern w:val="0"/>
          <w:sz w:val="18"/>
          <w:szCs w:val="18"/>
        </w:rPr>
        <w:tab/>
      </w:r>
      <w:r>
        <w:rPr>
          <w:rFonts w:hint="eastAsia" w:ascii="宋体" w:hAnsi="宋体"/>
          <w:kern w:val="0"/>
          <w:sz w:val="18"/>
          <w:szCs w:val="18"/>
        </w:rPr>
        <w:tab/>
      </w:r>
      <w:r>
        <w:rPr>
          <w:rFonts w:hint="eastAsia" w:ascii="宋体" w:hAnsi="宋体"/>
          <w:kern w:val="0"/>
          <w:sz w:val="18"/>
          <w:szCs w:val="18"/>
        </w:rPr>
        <w:tab/>
      </w:r>
    </w:p>
    <w:p w14:paraId="52E0DA2B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2.通识教育选修课程中任选课程中：师范类学生修读7学分，其中G模块3学分；非师范类学生修读4学分，其中自然科学类在AB EFG模块中选4学分；人文社科类在CD EFG模块中选4学分；</w:t>
      </w:r>
      <w:r>
        <w:rPr>
          <w:rFonts w:hint="eastAsia" w:ascii="宋体" w:hAnsi="宋体"/>
          <w:kern w:val="0"/>
          <w:sz w:val="18"/>
          <w:szCs w:val="18"/>
        </w:rPr>
        <w:tab/>
      </w:r>
    </w:p>
    <w:p w14:paraId="4E723BDC">
      <w:pPr>
        <w:widowControl/>
        <w:spacing w:line="24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3.通识教育任选课程除可从全校开设的文化素质教育类公选课修读外，也可从学校选定的优秀网络视频公开课程修读。</w:t>
      </w:r>
    </w:p>
    <w:p w14:paraId="161059AB">
      <w:pPr>
        <w:spacing w:line="360" w:lineRule="auto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kern w:val="0"/>
        </w:rPr>
        <w:t>（二）学科基础课程（24学分）</w:t>
      </w:r>
    </w:p>
    <w:tbl>
      <w:tblPr>
        <w:tblStyle w:val="4"/>
        <w:tblW w:w="10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22"/>
        <w:gridCol w:w="909"/>
        <w:gridCol w:w="1509"/>
        <w:gridCol w:w="540"/>
        <w:gridCol w:w="720"/>
        <w:gridCol w:w="720"/>
        <w:gridCol w:w="720"/>
        <w:gridCol w:w="540"/>
        <w:gridCol w:w="696"/>
        <w:gridCol w:w="729"/>
        <w:gridCol w:w="636"/>
        <w:gridCol w:w="1151"/>
        <w:gridCol w:w="831"/>
      </w:tblGrid>
      <w:tr w14:paraId="1654B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A654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87B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E272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63B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916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D6E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课堂教学时数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9899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A7A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791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5674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338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C340F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1A1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76347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56BE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0E19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学科基础课程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B7A5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专业必选</w:t>
            </w:r>
          </w:p>
          <w:p w14:paraId="6BEA7D2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（20学分）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A70E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9cj32001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5C946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小学教育学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7A68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4E4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61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36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47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DA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A3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43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BDA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14C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215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6C3A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392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6556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9cj32002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0296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小学生心理学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6EC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FDA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CE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B7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BA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12A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3E7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7B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19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408B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142EA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DE5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305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E85C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9cj41003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CE282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教育心理学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2E3C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C48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66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85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B9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03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74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01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257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FA99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A99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A7A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542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CE2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9jy32004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017E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课程与教学论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733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FB6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96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64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8C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893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04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57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C51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86E66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F6D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D13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520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62D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9jy32001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3152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教师职业道德与专业发展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489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3E9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26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D4C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4A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95F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AB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A01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AEFB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0914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1EEA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720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88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5E4B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9cj43001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157D4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中国教育史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C02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DB69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FAD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FE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AF7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269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2CE9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897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3E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CF56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669D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B974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03A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AADF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9cj43002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6B3DC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外国教育史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0D8A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72F9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CC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C87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EE5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94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7A4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B2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44A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3B40C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  <w:highlight w:val="yellow"/>
              </w:rPr>
            </w:pPr>
          </w:p>
        </w:tc>
      </w:tr>
      <w:tr w14:paraId="2531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760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1E84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42886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9cj41001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3D5B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教师口语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06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CD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E9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85F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32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27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EB2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2E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BE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3BDE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2C9F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F46A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84B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122BD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9cj33006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E18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教师书写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81D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EF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AC0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0B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AA3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3AA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466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D7F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8AB6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137C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2C51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EB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71B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E354C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9cj33007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722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形体训练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78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E6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D8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F4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B8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59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131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39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071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CFB6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6D13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C24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A5E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895D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9cj43410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7D6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音乐基础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D02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94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C600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0E36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D603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AB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F1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2E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892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B9A4C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5CA22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BC4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FD9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F698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9cj43408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A46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美术基础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F8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FAA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2DE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AC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2A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64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90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588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00D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E5F89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7B0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BF7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DB29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6A6C">
            <w:pPr>
              <w:widowControl/>
              <w:spacing w:line="240" w:lineRule="exact"/>
              <w:jc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18"/>
                <w:szCs w:val="18"/>
              </w:rPr>
              <w:t>小计1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D67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9376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C41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BCA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5D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23A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260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78B1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1A3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F047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632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3DC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A63BC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专业任选</w:t>
            </w:r>
          </w:p>
          <w:p w14:paraId="1AA62FEC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（4学分）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EA25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9cj33001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FD24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D85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E3B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C28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E6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9A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EC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0DD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B993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FAD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D4F6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中文方向</w:t>
            </w:r>
          </w:p>
        </w:tc>
      </w:tr>
      <w:tr w14:paraId="330A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F77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269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9453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9cj33002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DB2A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儿童文学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B619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FBA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CE5C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2BB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08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FC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E2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6E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11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02584">
            <w:pPr>
              <w:widowControl/>
              <w:textAlignment w:val="top"/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中文方向</w:t>
            </w:r>
          </w:p>
        </w:tc>
      </w:tr>
      <w:tr w14:paraId="272A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C1AA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514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A9B7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9cj33003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88D6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英语语音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850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AB6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2F6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E9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451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5C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7F1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1C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54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C114C">
            <w:pPr>
              <w:widowControl/>
              <w:textAlignment w:val="top"/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英语方向</w:t>
            </w:r>
          </w:p>
        </w:tc>
      </w:tr>
      <w:tr w14:paraId="16BC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6C59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307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E8098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9cj33004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4522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英语口语Ⅰ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CCC1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B34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45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72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7D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37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F9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792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1E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579E1">
            <w:pPr>
              <w:widowControl/>
              <w:textAlignment w:val="top"/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英语方向</w:t>
            </w:r>
          </w:p>
        </w:tc>
      </w:tr>
      <w:tr w14:paraId="0EBF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B333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B79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9D98E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9cj33005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D73A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高等数学Ⅰ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0863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B29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B2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43E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D69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1E9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E4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3A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B43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221A50">
            <w:pPr>
              <w:widowControl/>
              <w:textAlignment w:val="top"/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数学方向</w:t>
            </w:r>
          </w:p>
        </w:tc>
      </w:tr>
      <w:tr w14:paraId="339E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E5A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60F8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9BD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小计2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351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64/</w:t>
            </w:r>
          </w:p>
          <w:p w14:paraId="7F6B580F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60/</w:t>
            </w:r>
          </w:p>
          <w:p w14:paraId="76C163C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AF2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64/</w:t>
            </w:r>
          </w:p>
          <w:p w14:paraId="6DCB8802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60/</w:t>
            </w:r>
          </w:p>
          <w:p w14:paraId="659AEFC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A57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38E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65C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B497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BE2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0C7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5DE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997F">
            <w:pPr>
              <w:widowControl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 w14:paraId="018A4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5F41"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F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0FD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378/</w:t>
            </w:r>
          </w:p>
          <w:p w14:paraId="76BA5A89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374/</w:t>
            </w:r>
          </w:p>
          <w:p w14:paraId="5B79364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CB5B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378/</w:t>
            </w:r>
          </w:p>
          <w:p w14:paraId="627484B5"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374/</w:t>
            </w:r>
          </w:p>
          <w:p w14:paraId="775C715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370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5C0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63E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013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7A9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FEB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198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883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033A">
            <w:pPr>
              <w:widowControl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72187411">
      <w:pPr>
        <w:widowControl/>
        <w:spacing w:line="30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注：1.教育类、文史法类、数学物理信息类、化学生物地理类、管理类五大类统一设置大类基础课程，各大类可根据实际情况灵活设置大类必选和大类任选课程及其学分；</w:t>
      </w:r>
    </w:p>
    <w:p w14:paraId="1B105A3E">
      <w:pPr>
        <w:widowControl/>
        <w:spacing w:line="30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2.学校确定开设的大类学科基础课程有“高等数学”和“普通物理”，其余大类学科基础课程由相关学院共同商定开设；</w:t>
      </w:r>
    </w:p>
    <w:p w14:paraId="51D85740">
      <w:pPr>
        <w:widowControl/>
        <w:spacing w:line="30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3.各大类学院要单独设置学科专业导论课程（16学时，1学分），以网络+讲座形式对学生进行学术前沿教育；</w:t>
      </w:r>
    </w:p>
    <w:p w14:paraId="5C9DF6B6">
      <w:pPr>
        <w:widowControl/>
        <w:spacing w:line="300" w:lineRule="exact"/>
        <w:ind w:right="25" w:rightChars="12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4.外国语学院、音乐学院、体育学院、美术学院各自开设学院内的大类基础课程，学分可适当增减。</w:t>
      </w:r>
    </w:p>
    <w:p w14:paraId="1A53FD4D">
      <w:pPr>
        <w:widowControl/>
        <w:spacing w:line="300" w:lineRule="exact"/>
        <w:ind w:right="729" w:rightChars="347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br w:type="page"/>
      </w:r>
      <w:r>
        <w:rPr>
          <w:rFonts w:hint="eastAsia" w:ascii="黑体" w:hAnsi="黑体" w:eastAsia="黑体" w:cs="宋体"/>
          <w:b/>
          <w:bCs/>
          <w:kern w:val="0"/>
        </w:rPr>
        <w:t>（三）专业核心课程（30学分）（教育10分+各方向20分）</w:t>
      </w:r>
    </w:p>
    <w:tbl>
      <w:tblPr>
        <w:tblStyle w:val="4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17"/>
        <w:gridCol w:w="997"/>
        <w:gridCol w:w="2384"/>
        <w:gridCol w:w="567"/>
        <w:gridCol w:w="708"/>
        <w:gridCol w:w="426"/>
        <w:gridCol w:w="708"/>
        <w:gridCol w:w="426"/>
        <w:gridCol w:w="425"/>
        <w:gridCol w:w="682"/>
        <w:gridCol w:w="709"/>
        <w:gridCol w:w="1057"/>
        <w:gridCol w:w="725"/>
      </w:tblGrid>
      <w:tr w14:paraId="0AD5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55A9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F3D3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EC787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4D328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3E54"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FF69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课堂教学时数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43FB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830C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D90B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63B1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84B2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039E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079D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AA756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7E44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218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专业核心与主干课程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8FE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专业必  修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8E5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9cj41008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109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信息技术与课程整合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3D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78A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F4C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9C3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11E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217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497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0B2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8057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7EF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教育模块10学分</w:t>
            </w:r>
          </w:p>
        </w:tc>
      </w:tr>
      <w:tr w14:paraId="46D6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F1D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02CE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FE5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9cj41004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D86E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小学班级管理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DB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E70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7D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58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97D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48C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D51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A077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10D5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366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C71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5A5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C53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DF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9cj41005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88E78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小学教育研究方法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AC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57F0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32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06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FB7B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BA5C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D2C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934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820C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79F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98BA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6199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2357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2C7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9cj41006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B5E0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小学课堂教学技能训练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FD0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7EE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93F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245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462A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B9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7C7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BB6C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26AC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BE4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E36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390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888A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C04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9cj41007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A7C5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综合实践活动设计与校本课程开发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DF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BFF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379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DD9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A048F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C378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2751"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8B9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864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9E5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298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9F1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A44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BAD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E163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8E2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E1A5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144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F32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1FF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3CB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F2D2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BBB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4C0B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3F6F4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F30B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86C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EFE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476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33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9cj41101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BFF7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A1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2CD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A6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78C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8D32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01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2921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D60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F363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3911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中文与社会模块</w:t>
            </w:r>
          </w:p>
          <w:p w14:paraId="79E19C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20学分</w:t>
            </w:r>
          </w:p>
        </w:tc>
      </w:tr>
      <w:tr w14:paraId="2622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C718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08F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395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9cj41102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400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E2F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2C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2C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CC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FBD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7C1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922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C1F0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9BD9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0401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236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673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8D0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691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9cj41103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D17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中国古代文学Ⅰ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B45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AB2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499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E11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5D8A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B44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CC05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8E4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B4731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9C0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3FF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7DD2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6A8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71C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9cj41104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B39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中国古代文学Ⅱ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70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E2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94F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793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451F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9507">
            <w:pPr>
              <w:widowControl/>
              <w:jc w:val="center"/>
              <w:textAlignment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6E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E34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E7F8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26A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8DC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807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A69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DDA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9cj41105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079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3D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1688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42D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BE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42A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922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A25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029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F312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6FE2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FC6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8D0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C901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1A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9cj41106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7A0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中国现当代文学Ⅰ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100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20AD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4D0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51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D05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BAFD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CBC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B7F2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2B85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FCF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2453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5F96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FC8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81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9cj41107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10DB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中国现当代文学Ⅱ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5C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0F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41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4C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1AB7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598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358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BFD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570E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A487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665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B2B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218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773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9cj41108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9A4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小学语文课程与教学论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20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686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1F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B4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F540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BFC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6677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57D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81CB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DD08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986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4F4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FF2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B1D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9cj41109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309B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道德法治课程与教学论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AC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E50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A1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ED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99D5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672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31FE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BD6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6734E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BE8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962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7165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CD3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72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9cj41201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095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603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C05C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BFC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D99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D06C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7534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DC8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31D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D0A9D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77F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数学与科学模块</w:t>
            </w:r>
          </w:p>
          <w:p w14:paraId="31C9E97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20学分</w:t>
            </w:r>
          </w:p>
        </w:tc>
      </w:tr>
      <w:tr w14:paraId="2C9CA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E0A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C0C0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10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9cj41202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09A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自然科学概论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2EC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B2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7AC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565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FEF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F32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EDC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9E46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3042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BEE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4A11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57E2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4F1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5E8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9cj41203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ACB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4C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618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1A66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3D8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6CA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591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3F78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12D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2327C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300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801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E6F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1540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79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9cj41204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0655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小学数学课程与教学论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D433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4F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18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2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1B5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F4B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58C5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3611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012FE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DA0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5614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271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022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21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9cj41205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C40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初等数论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A8A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B5E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6A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AE3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ED0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648A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3CA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93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C6DC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F2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407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694F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D05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71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9cj41206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169EB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小学科学课程与教学论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AB8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0F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BA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62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522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10F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67B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0AC3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4D67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643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B66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9F7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2C8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C2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9cj33008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C35E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高等数学Ⅱ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CF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00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2121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8FA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0A2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20D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13F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47E7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8F53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ED0B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6A69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54AE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A83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AE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9cj41301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ADA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英语口语Ⅱ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C8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60A5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27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BD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8690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BED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43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8D9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6A979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CBEE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英语教育模块</w:t>
            </w:r>
          </w:p>
          <w:p w14:paraId="76ED80D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20学分</w:t>
            </w:r>
          </w:p>
        </w:tc>
      </w:tr>
      <w:tr w14:paraId="4A3B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804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C9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38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9cj41302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FB0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英语听力Ⅰ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B98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A2D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18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187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9C9A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70D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576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9E8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A45A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AF8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3B1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6E4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299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6444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9cj41303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BCD5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英语听力Ⅱ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058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04F7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EFC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60D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A54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839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1F59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629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FD78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F90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EC9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8D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3A3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9A57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9cj41304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275C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AEB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70A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412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7B0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05D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24E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EC8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FA9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A37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AFE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789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4B6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A4E4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E36B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9cj41305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B6A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英语阅读Ⅰ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1C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0A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79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1B6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D831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0FE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F40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984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6283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B7C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FFE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A16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3C90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E5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9cj41306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C4D6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英语阅读Ⅱ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B5B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F6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62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0C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C39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7E7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0A9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792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B8591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8A9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5F4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4D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405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45B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9cj41307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D10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综合英语Ⅰ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19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76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D6D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A81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004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2525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508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C0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141E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5EC1E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9A4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0763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53F9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32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9cj41308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788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综合英语Ⅱ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831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C2A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A6B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D99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629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FE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1277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A46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44EF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7BC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1CC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738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9578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D9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9cj41309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46C6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小学英语课程与教学论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01C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DB3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2F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1E90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F9E7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5EC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0DC7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0FD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考试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55B9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51B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C9D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AED6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2E47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C95C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35E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1042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7E8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EC42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D75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BBF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7005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151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403A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00E0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E42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1B3D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8172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35A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DA6C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480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33F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84C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AAF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A924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4AE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0A4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5FD8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E4C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1DDB8D8C">
      <w:pPr>
        <w:spacing w:line="360" w:lineRule="auto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注：专业核心课程是为反映专业特点和实现专业培养目标而设置的课程，参考教育部《普通高等学校本科专业目录和专业介绍（2012年）》所列课程。</w:t>
      </w:r>
    </w:p>
    <w:p w14:paraId="6A12D99B">
      <w:pPr>
        <w:spacing w:line="360" w:lineRule="auto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kern w:val="0"/>
        </w:rPr>
        <w:t>（四）专业拓展课程（20学分）（教育4分+各方向8分+艺术类任选两模块共8学分）</w:t>
      </w:r>
    </w:p>
    <w:tbl>
      <w:tblPr>
        <w:tblStyle w:val="4"/>
        <w:tblW w:w="10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23"/>
        <w:gridCol w:w="921"/>
        <w:gridCol w:w="2126"/>
        <w:gridCol w:w="567"/>
        <w:gridCol w:w="709"/>
        <w:gridCol w:w="425"/>
        <w:gridCol w:w="709"/>
        <w:gridCol w:w="425"/>
        <w:gridCol w:w="425"/>
        <w:gridCol w:w="690"/>
        <w:gridCol w:w="660"/>
        <w:gridCol w:w="1086"/>
        <w:gridCol w:w="563"/>
        <w:gridCol w:w="421"/>
      </w:tblGrid>
      <w:tr w14:paraId="0E2D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5D36F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7731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58D34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</w:t>
            </w:r>
          </w:p>
          <w:p w14:paraId="44F903C3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3FDC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DC67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25D5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课堂教学时数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F3FB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288B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2D7BD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AE3A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4C8C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28A27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ECA9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5CDC"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2DE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B8E7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专业拓展课程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6696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专业任选</w:t>
            </w:r>
          </w:p>
          <w:p w14:paraId="2749E1DA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5A47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BE61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小学教师研究与反思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FA8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FBD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A4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E9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65E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98C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193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A44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749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0BE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教育模块</w:t>
            </w:r>
          </w:p>
          <w:p w14:paraId="027BC9E3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任选4学分（小学教师反思与研究必选、本方向必选）</w:t>
            </w:r>
          </w:p>
          <w:p w14:paraId="7ED40DF2">
            <w:pPr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7A36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51FB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58C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0E8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9cj43011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FCBA5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教育名著选读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0E89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751A3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052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20D6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A63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D0E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04D7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DFED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BC57F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7E2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9BB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DAA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2527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EC43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A0A7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小学教育热点问题透视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AD02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4E67"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CA79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6D4D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D42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172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DCC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DD4B0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C270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D5CE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4B76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E8F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323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7A361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FDD81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小学问题学生教育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0320F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B5D03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1CA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69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C0D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E2D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F23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DABE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DC1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389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B27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443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25B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B240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0C60">
            <w:pPr>
              <w:widowControl/>
              <w:jc w:val="left"/>
              <w:textAlignment w:val="center"/>
              <w:rPr>
                <w:rFonts w:ascii="宋体" w:hAnsi="宋体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w w:val="90"/>
                <w:kern w:val="0"/>
                <w:sz w:val="15"/>
                <w:szCs w:val="15"/>
              </w:rPr>
              <w:t>小学语文文本解读与案例分析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B4DD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E2D8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B2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4F3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E2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9E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8531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6161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FE9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F6A6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AB4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25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F4C3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11000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751FE">
            <w:pPr>
              <w:widowControl/>
              <w:jc w:val="left"/>
              <w:textAlignment w:val="center"/>
              <w:rPr>
                <w:rFonts w:ascii="宋体" w:hAnsi="宋体"/>
                <w:w w:val="90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w w:val="90"/>
                <w:kern w:val="0"/>
                <w:sz w:val="15"/>
                <w:szCs w:val="15"/>
              </w:rPr>
              <w:t>小学语文课程标准与教材研习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8ED4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F11F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22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FE6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A85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0B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49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520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0C3D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7031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44C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79E7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041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65CD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1C6E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小学数学课程标准解读与教材研习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8E73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DBD8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2A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47C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E87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0623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99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6B6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6B7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0FB3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F78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7FD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7C6E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0E16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68A5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小学数学教学案例研究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417D1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25EE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8B2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29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23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DA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CDD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10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080B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837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5CC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085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13C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90B60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9cj43009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FF6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5"/>
                <w:szCs w:val="15"/>
              </w:rPr>
              <w:t>小学英语课程标准解读与教材研习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E978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3FA94">
            <w:pPr>
              <w:widowControl/>
              <w:jc w:val="center"/>
              <w:textAlignment w:val="center"/>
              <w:rPr>
                <w:rFonts w:ascii="黑体" w:hAnsi="宋体" w:eastAsia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DF0D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4B6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965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9B0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440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916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46D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036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256A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AA9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BE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D027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9cj43010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FD33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小学英语教学案例研究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55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2FD2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2A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1A0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7D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2D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F0F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EF4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FE9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1CF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8CF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D8D7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1DB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F32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DD60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5A7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9F4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AB6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BD44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45D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D17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8FE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05871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E757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44F4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1F44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8B6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F62E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9cj43101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2E5C0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文学理论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CF2D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E75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275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65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319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DAD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BB6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3DB8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CC0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48E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中文与社会方向（选修8学分）</w:t>
            </w:r>
          </w:p>
          <w:p w14:paraId="0B539C2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739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F449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098B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5624F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9cj43102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0058E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中国古代文论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D953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9F82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D1D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D77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3B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90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B7B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192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9650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814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7A4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57E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1DC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76525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9cj43103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C5FC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社会科学概论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E91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6C2D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7BC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56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60F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722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B9C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C1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5BA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CCDA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637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6C3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17B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F9FEE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9cj43104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1E29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小学语文口语交际与综合性学习活动设计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8E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DD8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7D2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480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A86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426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037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DD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53F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8C06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65C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ABD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DF9E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4EA2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9cj43105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F64F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写作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C0E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D4F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45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C80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510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C147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A8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3C76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8E6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149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9C9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0B27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0CB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8767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9cj43201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D66E9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科学简史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4AE2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A71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8EB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DEF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D63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562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4FD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AB62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B8CC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E52C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数学与科学方向（选修8学分）</w:t>
            </w:r>
          </w:p>
          <w:p w14:paraId="5047A6C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8BC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151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0EB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07BA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9cj43202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32E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小学科学实验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43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16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8D28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EC5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66C4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1D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F723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45F2D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29AC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3B2C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D18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D6F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2D8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68D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9cj43203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DB5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小学数学基础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03EE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E4F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C1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79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3EDF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373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225F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262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5C1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B6BF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E58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A17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A86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B25D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9cj43204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AF1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高等数学选讲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BDE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93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4B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6AF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9E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56E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21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284F1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19D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6123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083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5D2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1859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484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9cj43205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D50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高观点下的初等数学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445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366B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DA9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16E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CE1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1FC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48BB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66FC6">
            <w:pPr>
              <w:widowControl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722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027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C34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9CB3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CB5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785BA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  <w:lang w:bidi="ar"/>
              </w:rPr>
              <w:t>9cj4310</w:t>
            </w: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F53EC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社会科学概论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2CC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F41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EAC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97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6BB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B62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D8C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B2D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FB0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F5EA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/>
                <w:kern w:val="0"/>
                <w:sz w:val="13"/>
                <w:szCs w:val="13"/>
              </w:rPr>
              <w:t>英语教育方向（在《文学理论》、《科学简史》和《小学科学实验》中任选一门）（选修8学分）</w:t>
            </w:r>
          </w:p>
        </w:tc>
      </w:tr>
      <w:tr w14:paraId="12356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50B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254F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04F1C">
            <w:pPr>
              <w:widowControl/>
              <w:jc w:val="center"/>
              <w:textAlignment w:val="center"/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  <w:lang w:bidi="ar"/>
              </w:rPr>
              <w:t>9cj43201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6B20B">
            <w:pPr>
              <w:widowControl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科技简史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5BA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DB25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7F71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5074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8263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FE86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882E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0839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1C80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E1E894"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 w:val="13"/>
                <w:szCs w:val="13"/>
              </w:rPr>
            </w:pPr>
          </w:p>
        </w:tc>
      </w:tr>
      <w:tr w14:paraId="5024E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5E3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B5E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B4D7">
            <w:pPr>
              <w:widowControl/>
              <w:jc w:val="center"/>
              <w:textAlignment w:val="center"/>
              <w:rPr>
                <w:rFonts w:hint="eastAsia" w:ascii="宋体" w:hAnsi="宋体"/>
                <w:w w:val="9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9cj43301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F91E">
            <w:pPr>
              <w:widowControl/>
              <w:jc w:val="left"/>
              <w:textAlignment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0ACC9">
            <w:pPr>
              <w:widowControl/>
              <w:jc w:val="center"/>
              <w:textAlignment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45F1">
            <w:pPr>
              <w:widowControl/>
              <w:jc w:val="center"/>
              <w:textAlignment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0E3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0ADD">
            <w:pPr>
              <w:widowControl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6248">
            <w:pPr>
              <w:widowControl/>
              <w:jc w:val="center"/>
              <w:textAlignment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107B">
            <w:pPr>
              <w:widowControl/>
              <w:jc w:val="center"/>
              <w:textAlignment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0395C">
            <w:pPr>
              <w:widowControl/>
              <w:jc w:val="center"/>
              <w:textAlignment w:val="center"/>
              <w:rPr>
                <w:rFonts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87BD5">
            <w:pPr>
              <w:widowControl/>
              <w:jc w:val="center"/>
              <w:textAlignment w:val="center"/>
              <w:rPr>
                <w:rFonts w:hint="eastAsia"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EC985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F559824">
            <w:pPr>
              <w:widowControl/>
              <w:spacing w:line="200" w:lineRule="exact"/>
              <w:jc w:val="center"/>
              <w:rPr>
                <w:rFonts w:hint="eastAsia" w:ascii="宋体" w:hAnsi="宋体"/>
                <w:kern w:val="0"/>
                <w:sz w:val="13"/>
                <w:szCs w:val="13"/>
              </w:rPr>
            </w:pPr>
          </w:p>
        </w:tc>
      </w:tr>
      <w:tr w14:paraId="3878E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2B8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6A5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FB53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9cj43302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A8A4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英国文学简史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5DE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2673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AEC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0B66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28F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72D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DBB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15E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56C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A1A61">
            <w:pPr>
              <w:widowControl/>
              <w:jc w:val="left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 w14:paraId="295E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0630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C40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754C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9cj43303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3CA42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小学英语歌曲歌谣游戏选讲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D71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B89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617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3E9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056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747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145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BCE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8243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98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F91C0">
            <w:pPr>
              <w:widowControl/>
              <w:jc w:val="left"/>
              <w:rPr>
                <w:rFonts w:ascii="宋体" w:hAnsi="宋体"/>
                <w:kern w:val="0"/>
                <w:sz w:val="13"/>
                <w:szCs w:val="13"/>
              </w:rPr>
            </w:pPr>
          </w:p>
        </w:tc>
      </w:tr>
      <w:tr w14:paraId="7FB4B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6DC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50B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350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w w:val="90"/>
                <w:kern w:val="0"/>
                <w:sz w:val="18"/>
                <w:szCs w:val="18"/>
              </w:rPr>
              <w:t>小计2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7EE7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0B3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115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773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D023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470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A550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F86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C07DB"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7BF1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2909A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8B9B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7A65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8CB3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4BD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汉字书写Ⅰ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965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6FE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DB5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A4E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09B3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445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2D6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D49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014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C67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书法</w:t>
            </w:r>
          </w:p>
          <w:p w14:paraId="2A879517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+</w:t>
            </w:r>
          </w:p>
          <w:p w14:paraId="5B8ACE05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美</w:t>
            </w:r>
          </w:p>
          <w:p w14:paraId="345BD00B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术</w:t>
            </w:r>
          </w:p>
          <w:p w14:paraId="73B70DF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模块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FA5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从两个模块中任选一个模块，共完成8个学分</w:t>
            </w:r>
          </w:p>
        </w:tc>
      </w:tr>
      <w:tr w14:paraId="2D63D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E09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CE6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9B79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885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汉字书写Ⅱ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63FD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421C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8194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2BD4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541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7C1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541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88C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4FE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E638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8C33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ED8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8D6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A08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AEBD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B63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钢笔行书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3AD7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339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2A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F5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F1035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BFC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3A9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21A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535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569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5874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228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D244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9CB6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B44C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AC2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名帖导临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4878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B7E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E3A2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517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13F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A11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5B7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3B5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311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562DC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0A7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5B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E493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EA4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7E48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ED76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简笔画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E94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567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5A01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E32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001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7B87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41E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8B76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BFF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A6C0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E4E9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4F3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326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C70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F6D5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1AFCA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水  彩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C3C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BB5C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93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16462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1522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AC7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6CB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142F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9718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F1C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4DC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3E02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3BC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AC0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9C76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7A0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手工制作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224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272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5FA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6D232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20E8F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D60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E4B0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839B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E03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A34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F68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21D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4F8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776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AEB6E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9cj43409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C81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装饰画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B1C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B714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AE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87364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73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2C9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306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A4F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6B5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4C1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25B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0C5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F63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9BFA1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A9751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803B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合唱与指挥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482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E71F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DBC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202F63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3B9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EA3B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81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6276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DB9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E2E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音乐</w:t>
            </w:r>
          </w:p>
          <w:p w14:paraId="48B4FF8B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+</w:t>
            </w:r>
          </w:p>
          <w:p w14:paraId="6779BA50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舞蹈</w:t>
            </w:r>
          </w:p>
          <w:p w14:paraId="6DCCCD99"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模</w:t>
            </w:r>
          </w:p>
          <w:p w14:paraId="3B448BC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块</w:t>
            </w: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3DB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53B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9F58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BA98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F889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E52D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钢琴基础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0AC8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CB26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24F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6553A7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7C8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837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3201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D7BD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87A7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5C3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942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428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A60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EF0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53DB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8EA16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钢琴进阶与即兴伴奏Ⅰ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181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7D74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30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8D6C5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0E45A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60D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E97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07B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90B9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237F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AF5B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E8B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463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042F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9BC4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9cj43418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3AEA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钢琴进阶与即兴伴奏Ⅱ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8A7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C986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CAA6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FEEB1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4CE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B457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90F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2928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F505D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F2C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AEF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F08E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24B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FCB7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E95B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1D33D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舞蹈韵律与表现Ⅰ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8D7C7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1B35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12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209EB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AA03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6D0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E065A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E63F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FA1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37C09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75BD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427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343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A6A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310F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3445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舞蹈韵律与表现Ⅱ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3CCBE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614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01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05516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1BB1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EE13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B381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F87C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3A3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A94A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442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822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BEB7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6CB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8DCB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9cj43416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3EBEE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少儿舞蹈与编创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BFA0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09C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C0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B46D9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F07B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203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1E5E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858F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E41D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0914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63358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6A9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748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4F8B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DA2F">
            <w:pPr>
              <w:widowControl/>
              <w:jc w:val="center"/>
              <w:textAlignment w:val="center"/>
              <w:rPr>
                <w:rFonts w:ascii="宋体" w:hAnsi="宋体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w w:val="90"/>
                <w:kern w:val="0"/>
                <w:sz w:val="18"/>
                <w:szCs w:val="18"/>
              </w:rPr>
              <w:t>9cj43417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FC23">
            <w:pPr>
              <w:widowControl/>
              <w:jc w:val="left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小学生律动操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73A9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F3F2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D30D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DF4B5"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A2C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1A3BB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D90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27CB6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466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812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01D0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203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F227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FBF9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B56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D69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E3F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128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CDD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90378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25A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CD5DF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00E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A59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1CA7">
            <w:pPr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D5EE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3D1F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21CF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A7718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61F4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823C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8CA4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320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C43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E0A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318F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54EA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191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68C5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DCC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778D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6FC3FFCE">
      <w:pPr>
        <w:spacing w:line="360" w:lineRule="auto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注：学生在其他专业修读的专业拓展课程可视为本专业的专业拓展课程。</w:t>
      </w:r>
    </w:p>
    <w:p w14:paraId="56D7CDEB">
      <w:pPr>
        <w:spacing w:line="360" w:lineRule="auto"/>
        <w:rPr>
          <w:rFonts w:hint="eastAsia" w:ascii="黑体" w:hAnsi="黑体" w:eastAsia="黑体" w:cs="宋体"/>
          <w:b/>
          <w:bCs/>
          <w:kern w:val="0"/>
        </w:rPr>
      </w:pPr>
      <w:r>
        <w:rPr>
          <w:rFonts w:ascii="黑体" w:hAnsi="黑体" w:eastAsia="黑体" w:cs="宋体"/>
          <w:b/>
          <w:bCs/>
          <w:kern w:val="0"/>
        </w:rPr>
        <w:br w:type="page"/>
      </w:r>
      <w:r>
        <w:rPr>
          <w:rFonts w:hint="eastAsia" w:ascii="黑体" w:hAnsi="黑体" w:eastAsia="黑体" w:cs="宋体"/>
          <w:b/>
          <w:bCs/>
          <w:kern w:val="0"/>
        </w:rPr>
        <w:t>（五）实践课程（17学分）</w:t>
      </w:r>
    </w:p>
    <w:tbl>
      <w:tblPr>
        <w:tblStyle w:val="4"/>
        <w:tblW w:w="10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23"/>
        <w:gridCol w:w="836"/>
        <w:gridCol w:w="1257"/>
        <w:gridCol w:w="630"/>
        <w:gridCol w:w="699"/>
        <w:gridCol w:w="596"/>
        <w:gridCol w:w="840"/>
        <w:gridCol w:w="630"/>
        <w:gridCol w:w="735"/>
        <w:gridCol w:w="735"/>
        <w:gridCol w:w="669"/>
        <w:gridCol w:w="1221"/>
        <w:gridCol w:w="879"/>
      </w:tblGrid>
      <w:tr w14:paraId="6C3A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7E8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D034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333A5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CEB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56F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44F5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课堂教学时数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1C604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在线时数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4A1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实验（践）课时数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D3B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DD11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29B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F694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EB27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负责单位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DF26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6E8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421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实践课程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FA18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专业必修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54C5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9cj51001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171C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教育见习（一）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473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A36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433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0BE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796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A62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3D6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9E0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24B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6ACF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BC5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CA0C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82E95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537F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9cj51002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BFDA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教育见习（二）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BD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329F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79B3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FB9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A8AE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78C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88E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E93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A03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23F4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435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9E61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6B9F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D172D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9cj51003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E9D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教育见习（三）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734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9462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7B12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5C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409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1FC6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69439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32B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26B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C2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6DC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C6D2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5D68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6D81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9cj51004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930C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教育实习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236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6C99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9B25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F7F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3E4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5E8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E4A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483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D0D40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F58C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师范类专业实习时间为1学期</w:t>
            </w:r>
          </w:p>
        </w:tc>
      </w:tr>
      <w:tr w14:paraId="642D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16FBF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1CC3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4B5E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9cj51005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0357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1770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3FB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EB5D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80F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A55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D87E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9B5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891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E034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174A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B91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FBE7C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507F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3162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9cj51006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157B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76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E44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F86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1AF6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00F1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2C2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968E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BD20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75C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971D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4E24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C4D9E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63FEB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296E2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9cj51007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F8E2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711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53E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60C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BE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3260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8BA2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E07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1-8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7386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984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1A2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1F24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EDEBF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45981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00899">
            <w:pPr>
              <w:widowControl/>
              <w:spacing w:line="240" w:lineRule="exact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9cj51008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0116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艺术研修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F82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415F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313FE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28F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8周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24AA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5176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464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2-8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BFB11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考查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DC1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初教学院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6137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6A774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D1A8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1F0C"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78D32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3792B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46周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3834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5B391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3ED80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8152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FE80C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8FF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A8C4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96898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4FC6"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5207BB5C">
      <w:pPr>
        <w:widowControl/>
        <w:spacing w:line="240" w:lineRule="exact"/>
        <w:ind w:left="378" w:leftChars="180" w:right="485" w:rightChars="231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注：</w:t>
      </w:r>
    </w:p>
    <w:p w14:paraId="1C149833">
      <w:pPr>
        <w:widowControl/>
        <w:spacing w:line="240" w:lineRule="exact"/>
        <w:ind w:right="-153" w:rightChars="-73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1.师范类专业的实习时间为1学期，非师范类专业的实习时间根据相关要求自行设定；</w:t>
      </w:r>
    </w:p>
    <w:p w14:paraId="28BBF4C7">
      <w:pPr>
        <w:widowControl/>
        <w:spacing w:line="240" w:lineRule="exact"/>
        <w:ind w:right="-153" w:rightChars="-73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学生在校期间参加创新创业实践周活动，参与学科竞赛、课题研究、创新实验、自主创业等活动，均可认定为创新创业实践活动学分，每位学生至少获得3个学分，累计超过修读要求的，可以申请替换相关课程学分，具体参见《海南师范大学创新创业学分管理办法》；</w:t>
      </w:r>
    </w:p>
    <w:p w14:paraId="6883040C">
      <w:pPr>
        <w:widowControl/>
        <w:spacing w:line="240" w:lineRule="exact"/>
        <w:ind w:right="-153" w:rightChars="-73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3.学生在校期间需修满1学分的劳动教育学分。</w:t>
      </w:r>
    </w:p>
    <w:p w14:paraId="6C3EA701">
      <w:pPr>
        <w:widowControl/>
        <w:spacing w:line="240" w:lineRule="exact"/>
        <w:ind w:right="-153" w:rightChars="-73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4．创新创业实践、劳动教育和艺术研修除结合相关课程的课内学习外，主要通过第二课堂活动形式给予实施。</w:t>
      </w:r>
    </w:p>
    <w:p w14:paraId="12205ACF">
      <w:pPr>
        <w:spacing w:line="360" w:lineRule="auto"/>
        <w:ind w:right="-153" w:rightChars="-73" w:firstLine="360"/>
        <w:rPr>
          <w:rFonts w:hint="eastAsia" w:ascii="黑体" w:hAnsi="黑体" w:eastAsia="黑体" w:cs="宋体"/>
          <w:b/>
          <w:bCs/>
          <w:kern w:val="0"/>
        </w:rPr>
      </w:pPr>
      <w:r>
        <w:rPr>
          <w:rFonts w:hint="eastAsia" w:ascii="黑体" w:hAnsi="黑体" w:eastAsia="黑体" w:cs="宋体"/>
          <w:b/>
          <w:bCs/>
          <w:kern w:val="0"/>
        </w:rPr>
        <w:t xml:space="preserve"> </w:t>
      </w:r>
    </w:p>
    <w:p w14:paraId="15D812D4">
      <w:pPr>
        <w:spacing w:line="360" w:lineRule="auto"/>
        <w:ind w:right="-153" w:rightChars="-73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</w:t>
      </w:r>
    </w:p>
    <w:p w14:paraId="3A290B21">
      <w:pPr>
        <w:widowControl/>
        <w:spacing w:line="240" w:lineRule="exact"/>
        <w:ind w:right="-153" w:rightChars="-73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制定人：           校对人：           审定人：             学院院长（盖章）：</w:t>
      </w:r>
    </w:p>
    <w:p w14:paraId="45E7F1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C7F01"/>
    <w:multiLevelType w:val="multilevel"/>
    <w:tmpl w:val="479C7F01"/>
    <w:lvl w:ilvl="0" w:tentative="0">
      <w:start w:val="1"/>
      <w:numFmt w:val="none"/>
      <w:pStyle w:val="2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20" w:hanging="360"/>
      </w:pPr>
      <w:rPr>
        <w:rFonts w:hint="eastAsia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GZhZmU0NGJmNWEyMTQyYTQ1ZTJkZGY2MDA2NGYifQ=="/>
  </w:docVars>
  <w:rsids>
    <w:rsidRoot w:val="30654250"/>
    <w:rsid w:val="30654250"/>
    <w:rsid w:val="40882E6C"/>
    <w:rsid w:val="485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5093</Words>
  <Characters>5773</Characters>
  <Lines>0</Lines>
  <Paragraphs>0</Paragraphs>
  <TotalTime>0</TotalTime>
  <ScaleCrop>false</ScaleCrop>
  <LinksUpToDate>false</LinksUpToDate>
  <CharactersWithSpaces>5821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2023-09-20T03:05:00Z</dcterms:created>
  <dc:creator>李少龙</dc:creator>
  <cp:lastModifiedBy>多出去晒晒太阳</cp:lastModifiedBy>
  <dcterms:modified xsi:type="dcterms:W3CDTF">2025-04-24T15:34:08Z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8173B4A9E37C430084207AA2206FA51A_11</vt:lpwstr>
  </property>
  <property fmtid="{D5CDD505-2E9C-101B-9397-08002B2CF9AE}" pid="4" name="KSOTemplateDocerSaveRecord">
    <vt:lpwstr>eyJoZGlkIjoiM2Y2YTE5YTgxZDg2NmFiNWQ4Yjg2MmZlZGQ4ZmIyMjAiLCJ1c2VySWQiOiI0MDUxNzAyOTYifQ==</vt:lpwstr>
  </property>
</Properties>
</file>