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rPr>
      </w:pP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专业技术资格认定呈报表</w:t>
      </w:r>
    </w:p>
    <w:p>
      <w:pPr>
        <w:rPr>
          <w:rFonts w:eastAsia="黑体"/>
          <w:sz w:val="30"/>
        </w:rPr>
      </w:pPr>
    </w:p>
    <w:p>
      <w:pPr>
        <w:rPr>
          <w:rFonts w:eastAsia="黑体"/>
          <w:sz w:val="30"/>
        </w:rPr>
      </w:pPr>
    </w:p>
    <w:p>
      <w:pPr>
        <w:rPr>
          <w:rFonts w:eastAsia="黑体"/>
          <w:sz w:val="30"/>
        </w:rPr>
      </w:pPr>
    </w:p>
    <w:p>
      <w:pPr>
        <w:ind w:firstLine="3600" w:firstLineChars="1200"/>
        <w:rPr>
          <w:sz w:val="30"/>
        </w:rPr>
      </w:pPr>
    </w:p>
    <w:p>
      <w:pPr>
        <w:ind w:firstLine="3600" w:firstLineChars="1200"/>
        <w:rPr>
          <w:sz w:val="30"/>
        </w:rPr>
      </w:pPr>
    </w:p>
    <w:p>
      <w:pPr>
        <w:ind w:firstLine="3600" w:firstLineChars="1200"/>
        <w:rPr>
          <w:sz w:val="30"/>
        </w:rPr>
      </w:pPr>
    </w:p>
    <w:p>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海南师范大学    </w:t>
      </w:r>
    </w:p>
    <w:p>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w:t>
      </w:r>
      <w:r>
        <w:rPr>
          <w:rFonts w:hint="eastAsia"/>
          <w:sz w:val="32"/>
          <w:szCs w:val="32"/>
          <w:u w:val="single"/>
          <w:lang w:val="en-US" w:eastAsia="zh-CN"/>
        </w:rPr>
        <w:t>白宗颖</w:t>
      </w:r>
      <w:r>
        <w:rPr>
          <w:rFonts w:hint="eastAsia"/>
          <w:sz w:val="32"/>
          <w:szCs w:val="32"/>
          <w:u w:val="single"/>
        </w:rPr>
        <w:t xml:space="preserve">        </w:t>
      </w:r>
    </w:p>
    <w:p>
      <w:pPr>
        <w:spacing w:line="920" w:lineRule="exact"/>
        <w:ind w:firstLine="2240"/>
        <w:rPr>
          <w:sz w:val="32"/>
          <w:szCs w:val="32"/>
          <w:u w:val="single"/>
        </w:rPr>
      </w:pPr>
      <w:r>
        <w:rPr>
          <w:rFonts w:hint="eastAsia"/>
          <w:sz w:val="32"/>
          <w:szCs w:val="32"/>
        </w:rPr>
        <w:t xml:space="preserve">申报 专 业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教师教育</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中级专业技术－讲师 </w:t>
      </w:r>
    </w:p>
    <w:p>
      <w:pPr>
        <w:spacing w:line="920" w:lineRule="exact"/>
        <w:ind w:firstLine="2240"/>
        <w:rPr>
          <w:sz w:val="32"/>
          <w:szCs w:val="32"/>
          <w:u w:val="single"/>
        </w:rPr>
      </w:pPr>
      <w:r>
        <w:rPr>
          <w:rFonts w:hint="eastAsia"/>
          <w:sz w:val="32"/>
          <w:szCs w:val="32"/>
        </w:rPr>
        <w:t xml:space="preserve">填表日期 ：  </w:t>
      </w:r>
      <w:r>
        <w:rPr>
          <w:sz w:val="32"/>
          <w:szCs w:val="32"/>
        </w:rPr>
        <w:t>2023</w:t>
      </w:r>
      <w:r>
        <w:rPr>
          <w:rFonts w:hint="eastAsia"/>
          <w:sz w:val="32"/>
          <w:szCs w:val="32"/>
        </w:rPr>
        <w:t xml:space="preserve"> 年 </w:t>
      </w:r>
      <w:r>
        <w:rPr>
          <w:sz w:val="32"/>
          <w:szCs w:val="32"/>
        </w:rPr>
        <w:t>9</w:t>
      </w:r>
      <w:r>
        <w:rPr>
          <w:rFonts w:hint="eastAsia"/>
          <w:sz w:val="32"/>
          <w:szCs w:val="32"/>
        </w:rPr>
        <w:t xml:space="preserve"> 月 </w:t>
      </w:r>
      <w:r>
        <w:rPr>
          <w:sz w:val="32"/>
          <w:szCs w:val="32"/>
        </w:rPr>
        <w:t>4</w:t>
      </w:r>
      <w:r>
        <w:rPr>
          <w:rFonts w:hint="eastAsia"/>
          <w:sz w:val="32"/>
          <w:szCs w:val="32"/>
        </w:rPr>
        <w:t xml:space="preserve"> 日 </w:t>
      </w: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b/>
          <w:spacing w:val="26"/>
          <w:sz w:val="24"/>
          <w:u w:val="single"/>
        </w:rPr>
      </w:pPr>
    </w:p>
    <w:p>
      <w:pPr>
        <w:jc w:val="center"/>
        <w:rPr>
          <w:b/>
          <w:spacing w:val="26"/>
          <w:sz w:val="32"/>
          <w:szCs w:val="32"/>
        </w:rPr>
      </w:pPr>
      <w:r>
        <w:rPr>
          <w:rFonts w:hint="eastAsia"/>
          <w:b/>
          <w:spacing w:val="26"/>
          <w:sz w:val="32"/>
          <w:szCs w:val="32"/>
        </w:rPr>
        <w:t>海南师范大学印制</w:t>
      </w:r>
    </w:p>
    <w:p>
      <w:pPr>
        <w:jc w:val="center"/>
        <w:rPr>
          <w:rFonts w:eastAsia="黑体"/>
          <w:sz w:val="44"/>
        </w:rPr>
      </w:pPr>
      <w:r>
        <w:rPr>
          <w:sz w:val="32"/>
        </w:rPr>
        <w:br w:type="page"/>
      </w:r>
      <w:r>
        <w:rPr>
          <w:rFonts w:hint="eastAsia" w:eastAsia="黑体"/>
          <w:sz w:val="44"/>
        </w:rPr>
        <w:t>填   表   说  明</w:t>
      </w:r>
    </w:p>
    <w:p>
      <w:pPr>
        <w:pStyle w:val="2"/>
        <w:jc w:val="both"/>
      </w:pPr>
      <w:r>
        <w:rPr>
          <w:rFonts w:hint="eastAsia"/>
        </w:rPr>
        <w:t xml:space="preserve">   一、本表仅供国家承认的全日制正规博士、硕士研究毕业生、大、中专毕业生及博士后工作站出站博士后人员认定专业技术资格使用。</w:t>
      </w:r>
    </w:p>
    <w:p>
      <w:pPr>
        <w:ind w:firstLine="720" w:firstLineChars="200"/>
        <w:rPr>
          <w:spacing w:val="20"/>
          <w:sz w:val="32"/>
        </w:rPr>
      </w:pPr>
      <w:r>
        <w:rPr>
          <w:rFonts w:hint="eastAsia"/>
          <w:spacing w:val="20"/>
          <w:sz w:val="32"/>
        </w:rPr>
        <w:t>二、认定条件</w:t>
      </w:r>
    </w:p>
    <w:p>
      <w:pPr>
        <w:ind w:left="61" w:leftChars="29" w:firstLine="1080" w:firstLineChars="300"/>
        <w:rPr>
          <w:spacing w:val="20"/>
          <w:sz w:val="32"/>
        </w:rPr>
      </w:pPr>
      <w:r>
        <w:rPr>
          <w:rFonts w:hint="eastAsia"/>
          <w:spacing w:val="20"/>
          <w:sz w:val="32"/>
        </w:rPr>
        <w:t>1、中专毕业，工作满一年，考核合格，可认定员级专业技术资格。</w:t>
      </w:r>
    </w:p>
    <w:p>
      <w:pPr>
        <w:ind w:left="61" w:leftChars="29" w:firstLine="1080" w:firstLineChars="300"/>
        <w:rPr>
          <w:spacing w:val="20"/>
          <w:sz w:val="32"/>
        </w:rPr>
      </w:pPr>
      <w:r>
        <w:rPr>
          <w:rFonts w:hint="eastAsia"/>
          <w:spacing w:val="20"/>
          <w:sz w:val="32"/>
        </w:rPr>
        <w:t>2、大专毕业，工作满三年，考核合格，可认定助理级专业技术资格。</w:t>
      </w:r>
    </w:p>
    <w:p>
      <w:pPr>
        <w:ind w:left="1139"/>
        <w:rPr>
          <w:spacing w:val="20"/>
          <w:sz w:val="32"/>
        </w:rPr>
      </w:pPr>
      <w:r>
        <w:rPr>
          <w:rFonts w:hint="eastAsia"/>
          <w:spacing w:val="20"/>
          <w:sz w:val="32"/>
        </w:rPr>
        <w:t>3、本科毕业，工作满一年，考核合格，可认定助理级</w:t>
      </w:r>
    </w:p>
    <w:p>
      <w:pPr>
        <w:rPr>
          <w:spacing w:val="20"/>
          <w:sz w:val="32"/>
        </w:rPr>
      </w:pPr>
      <w:r>
        <w:rPr>
          <w:rFonts w:hint="eastAsia"/>
          <w:spacing w:val="20"/>
          <w:sz w:val="32"/>
        </w:rPr>
        <w:t>专业技术资格。</w:t>
      </w:r>
    </w:p>
    <w:p>
      <w:pPr>
        <w:ind w:firstLine="1080" w:firstLineChars="300"/>
        <w:rPr>
          <w:spacing w:val="20"/>
          <w:sz w:val="32"/>
        </w:rPr>
      </w:pPr>
      <w:r>
        <w:rPr>
          <w:rFonts w:hint="eastAsia"/>
          <w:spacing w:val="20"/>
          <w:sz w:val="32"/>
        </w:rPr>
        <w:t>4、获得硕士学位，工作满三年，考核合格，可认定中级专业技术资格。</w:t>
      </w:r>
    </w:p>
    <w:p>
      <w:pPr>
        <w:ind w:left="420" w:leftChars="200" w:firstLine="720" w:firstLineChars="200"/>
        <w:rPr>
          <w:spacing w:val="20"/>
          <w:sz w:val="32"/>
        </w:rPr>
      </w:pPr>
      <w:r>
        <w:rPr>
          <w:rFonts w:hint="eastAsia"/>
          <w:spacing w:val="20"/>
          <w:sz w:val="32"/>
        </w:rPr>
        <w:t>5、获得博士学位，可认定中级专业技术资格。</w:t>
      </w:r>
    </w:p>
    <w:p>
      <w:pPr>
        <w:ind w:left="420" w:leftChars="200" w:firstLine="720" w:firstLineChars="200"/>
        <w:rPr>
          <w:spacing w:val="20"/>
          <w:sz w:val="32"/>
        </w:rPr>
      </w:pPr>
      <w:r>
        <w:rPr>
          <w:rFonts w:hint="eastAsia"/>
          <w:spacing w:val="20"/>
          <w:sz w:val="32"/>
        </w:rPr>
        <w:t>6、博士后人员，出站时考核合格，可认定副高级专业</w:t>
      </w:r>
    </w:p>
    <w:p>
      <w:pPr>
        <w:rPr>
          <w:spacing w:val="20"/>
          <w:sz w:val="32"/>
        </w:rPr>
      </w:pPr>
      <w:r>
        <w:rPr>
          <w:rFonts w:hint="eastAsia"/>
          <w:spacing w:val="20"/>
          <w:sz w:val="32"/>
        </w:rPr>
        <w:t>技术资格。</w:t>
      </w:r>
    </w:p>
    <w:p>
      <w:pPr>
        <w:ind w:left="420" w:leftChars="200" w:firstLine="720" w:firstLineChars="200"/>
        <w:rPr>
          <w:spacing w:val="20"/>
          <w:sz w:val="32"/>
        </w:rPr>
      </w:pPr>
      <w:r>
        <w:rPr>
          <w:rFonts w:hint="eastAsia"/>
          <w:spacing w:val="20"/>
          <w:sz w:val="32"/>
        </w:rPr>
        <w:t>以上所认定的专业技术资格均须与所学专业对口。</w:t>
      </w:r>
    </w:p>
    <w:p>
      <w:pPr>
        <w:ind w:firstLine="720" w:firstLineChars="200"/>
        <w:rPr>
          <w:spacing w:val="20"/>
          <w:sz w:val="32"/>
        </w:rPr>
      </w:pPr>
      <w:r>
        <w:rPr>
          <w:rFonts w:hint="eastAsia"/>
          <w:spacing w:val="20"/>
          <w:sz w:val="32"/>
        </w:rPr>
        <w:t>三、本表内容要具体、真实，字迹要端正、清楚。填写内容应经人事部门审核认可。填写内容较多，可另加附件。</w:t>
      </w:r>
    </w:p>
    <w:p>
      <w:pPr>
        <w:ind w:firstLine="720" w:firstLineChars="200"/>
        <w:jc w:val="center"/>
        <w:rPr>
          <w:rFonts w:eastAsia="黑体"/>
          <w:spacing w:val="20"/>
          <w:sz w:val="44"/>
        </w:rPr>
      </w:pPr>
      <w:r>
        <w:rPr>
          <w:spacing w:val="20"/>
          <w:sz w:val="32"/>
        </w:rPr>
        <w:br w:type="page"/>
      </w: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64"/>
        <w:gridCol w:w="1275"/>
        <w:gridCol w:w="1050"/>
        <w:gridCol w:w="631"/>
        <w:gridCol w:w="851"/>
        <w:gridCol w:w="183"/>
        <w:gridCol w:w="809"/>
        <w:gridCol w:w="850"/>
        <w:gridCol w:w="1276"/>
        <w:gridCol w:w="62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63" w:type="dxa"/>
            <w:gridSpan w:val="2"/>
            <w:vAlign w:val="center"/>
          </w:tcPr>
          <w:p>
            <w:pPr>
              <w:jc w:val="center"/>
              <w:rPr>
                <w:rFonts w:ascii="宋体" w:hAnsi="宋体"/>
                <w:spacing w:val="20"/>
                <w:szCs w:val="21"/>
              </w:rPr>
            </w:pPr>
          </w:p>
        </w:tc>
        <w:tc>
          <w:tcPr>
            <w:tcW w:w="1275" w:type="dxa"/>
            <w:vAlign w:val="center"/>
          </w:tcPr>
          <w:p>
            <w:pPr>
              <w:jc w:val="center"/>
              <w:rPr>
                <w:rFonts w:hint="eastAsia" w:ascii="宋体" w:hAnsi="宋体" w:eastAsia="宋体"/>
                <w:spacing w:val="20"/>
                <w:szCs w:val="21"/>
                <w:lang w:eastAsia="zh-CN"/>
              </w:rPr>
            </w:pPr>
          </w:p>
        </w:tc>
        <w:tc>
          <w:tcPr>
            <w:tcW w:w="1050" w:type="dxa"/>
            <w:vAlign w:val="center"/>
          </w:tcPr>
          <w:p>
            <w:pPr>
              <w:jc w:val="center"/>
              <w:rPr>
                <w:rFonts w:ascii="宋体" w:hAnsi="宋体"/>
                <w:spacing w:val="20"/>
                <w:szCs w:val="21"/>
              </w:rPr>
            </w:pPr>
          </w:p>
        </w:tc>
        <w:tc>
          <w:tcPr>
            <w:tcW w:w="631" w:type="dxa"/>
            <w:vAlign w:val="center"/>
          </w:tcPr>
          <w:p>
            <w:pPr>
              <w:jc w:val="center"/>
              <w:rPr>
                <w:rFonts w:ascii="宋体" w:hAnsi="宋体"/>
                <w:spacing w:val="20"/>
                <w:szCs w:val="21"/>
              </w:rPr>
            </w:pPr>
          </w:p>
        </w:tc>
        <w:tc>
          <w:tcPr>
            <w:tcW w:w="851" w:type="dxa"/>
            <w:vAlign w:val="center"/>
          </w:tcPr>
          <w:p>
            <w:pPr>
              <w:jc w:val="center"/>
              <w:rPr>
                <w:rFonts w:ascii="宋体" w:hAnsi="宋体"/>
                <w:spacing w:val="20"/>
                <w:szCs w:val="21"/>
              </w:rPr>
            </w:pPr>
          </w:p>
        </w:tc>
        <w:tc>
          <w:tcPr>
            <w:tcW w:w="992" w:type="dxa"/>
            <w:gridSpan w:val="2"/>
            <w:vAlign w:val="center"/>
          </w:tcPr>
          <w:p>
            <w:pPr>
              <w:jc w:val="center"/>
              <w:rPr>
                <w:rFonts w:hint="default" w:ascii="宋体" w:hAnsi="宋体" w:eastAsia="宋体"/>
                <w:spacing w:val="20"/>
                <w:szCs w:val="21"/>
                <w:lang w:val="en-US" w:eastAsia="zh-CN"/>
              </w:rPr>
            </w:pPr>
          </w:p>
        </w:tc>
        <w:tc>
          <w:tcPr>
            <w:tcW w:w="850" w:type="dxa"/>
            <w:vAlign w:val="center"/>
          </w:tcPr>
          <w:p>
            <w:pPr>
              <w:jc w:val="center"/>
              <w:rPr>
                <w:rFonts w:ascii="宋体" w:hAnsi="宋体"/>
                <w:spacing w:val="20"/>
                <w:szCs w:val="21"/>
              </w:rPr>
            </w:pPr>
          </w:p>
        </w:tc>
        <w:tc>
          <w:tcPr>
            <w:tcW w:w="1276" w:type="dxa"/>
            <w:vAlign w:val="center"/>
          </w:tcPr>
          <w:p>
            <w:pPr>
              <w:jc w:val="center"/>
              <w:rPr>
                <w:rFonts w:hint="default" w:ascii="宋体" w:hAnsi="宋体" w:eastAsia="宋体"/>
                <w:spacing w:val="20"/>
                <w:szCs w:val="21"/>
                <w:lang w:val="en-US" w:eastAsia="zh-CN"/>
              </w:rPr>
            </w:pPr>
          </w:p>
        </w:tc>
        <w:tc>
          <w:tcPr>
            <w:tcW w:w="1723" w:type="dxa"/>
            <w:gridSpan w:val="2"/>
            <w:vMerge w:val="restart"/>
            <w:vAlign w:val="center"/>
          </w:tcPr>
          <w:p>
            <w:pPr>
              <w:rPr>
                <w:rFonts w:hint="eastAsia" w:ascii="宋体" w:hAnsi="宋体" w:eastAsia="宋体"/>
                <w:spacing w:val="2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263" w:type="dxa"/>
            <w:gridSpan w:val="2"/>
            <w:vAlign w:val="center"/>
          </w:tcPr>
          <w:p>
            <w:pPr>
              <w:jc w:val="center"/>
              <w:rPr>
                <w:rFonts w:ascii="宋体" w:hAnsi="宋体"/>
                <w:spacing w:val="20"/>
                <w:szCs w:val="21"/>
              </w:rPr>
            </w:pPr>
          </w:p>
        </w:tc>
        <w:tc>
          <w:tcPr>
            <w:tcW w:w="1275" w:type="dxa"/>
            <w:vAlign w:val="center"/>
          </w:tcPr>
          <w:p>
            <w:pPr>
              <w:jc w:val="center"/>
              <w:rPr>
                <w:rFonts w:ascii="宋体" w:hAnsi="宋体"/>
                <w:spacing w:val="20"/>
                <w:szCs w:val="21"/>
              </w:rPr>
            </w:pPr>
          </w:p>
        </w:tc>
        <w:tc>
          <w:tcPr>
            <w:tcW w:w="1050" w:type="dxa"/>
            <w:vAlign w:val="center"/>
          </w:tcPr>
          <w:p>
            <w:pPr>
              <w:jc w:val="center"/>
              <w:rPr>
                <w:rFonts w:ascii="宋体" w:hAnsi="宋体"/>
                <w:spacing w:val="20"/>
                <w:szCs w:val="21"/>
              </w:rPr>
            </w:pPr>
          </w:p>
        </w:tc>
        <w:tc>
          <w:tcPr>
            <w:tcW w:w="2474" w:type="dxa"/>
            <w:gridSpan w:val="4"/>
            <w:vAlign w:val="center"/>
          </w:tcPr>
          <w:p>
            <w:pPr>
              <w:rPr>
                <w:rFonts w:ascii="宋体" w:hAnsi="宋体"/>
                <w:spacing w:val="20"/>
                <w:szCs w:val="21"/>
              </w:rPr>
            </w:pPr>
          </w:p>
        </w:tc>
        <w:tc>
          <w:tcPr>
            <w:tcW w:w="850" w:type="dxa"/>
            <w:vAlign w:val="center"/>
          </w:tcPr>
          <w:p>
            <w:pPr>
              <w:jc w:val="center"/>
              <w:rPr>
                <w:rFonts w:ascii="宋体" w:hAnsi="宋体"/>
                <w:spacing w:val="20"/>
                <w:szCs w:val="21"/>
              </w:rPr>
            </w:pPr>
          </w:p>
        </w:tc>
        <w:tc>
          <w:tcPr>
            <w:tcW w:w="1276" w:type="dxa"/>
            <w:vAlign w:val="center"/>
          </w:tcPr>
          <w:p>
            <w:pPr>
              <w:jc w:val="center"/>
              <w:rPr>
                <w:rFonts w:ascii="宋体" w:hAnsi="宋体"/>
                <w:spacing w:val="20"/>
                <w:szCs w:val="21"/>
              </w:rPr>
            </w:pPr>
          </w:p>
        </w:tc>
        <w:tc>
          <w:tcPr>
            <w:tcW w:w="1723" w:type="dxa"/>
            <w:gridSpan w:val="2"/>
            <w:vMerge w:val="continue"/>
          </w:tcPr>
          <w:p>
            <w:pPr>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rPr>
        <w:tc>
          <w:tcPr>
            <w:tcW w:w="2538" w:type="dxa"/>
            <w:gridSpan w:val="3"/>
            <w:vAlign w:val="center"/>
          </w:tcPr>
          <w:p>
            <w:pPr>
              <w:jc w:val="center"/>
              <w:rPr>
                <w:rFonts w:ascii="宋体" w:hAnsi="宋体"/>
                <w:spacing w:val="20"/>
                <w:szCs w:val="21"/>
              </w:rPr>
            </w:pPr>
            <w:bookmarkStart w:id="0" w:name="_GoBack"/>
            <w:bookmarkEnd w:id="0"/>
          </w:p>
        </w:tc>
        <w:tc>
          <w:tcPr>
            <w:tcW w:w="5650" w:type="dxa"/>
            <w:gridSpan w:val="7"/>
            <w:vAlign w:val="center"/>
          </w:tcPr>
          <w:p>
            <w:pPr>
              <w:jc w:val="center"/>
              <w:rPr>
                <w:rFonts w:hint="default" w:ascii="宋体" w:hAnsi="宋体" w:eastAsia="宋体"/>
                <w:spacing w:val="20"/>
                <w:szCs w:val="21"/>
                <w:lang w:val="en-US" w:eastAsia="zh-CN"/>
              </w:rPr>
            </w:pPr>
          </w:p>
        </w:tc>
        <w:tc>
          <w:tcPr>
            <w:tcW w:w="1723" w:type="dxa"/>
            <w:gridSpan w:val="2"/>
            <w:vMerge w:val="continue"/>
          </w:tcPr>
          <w:p>
            <w:pPr>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63" w:type="dxa"/>
            <w:gridSpan w:val="2"/>
            <w:vMerge w:val="restart"/>
            <w:textDirection w:val="tbRlV"/>
            <w:vAlign w:val="center"/>
          </w:tcPr>
          <w:p>
            <w:pPr>
              <w:ind w:left="113" w:right="113"/>
              <w:jc w:val="center"/>
              <w:rPr>
                <w:rFonts w:ascii="宋体" w:hAnsi="宋体"/>
                <w:spacing w:val="20"/>
                <w:szCs w:val="21"/>
              </w:rPr>
            </w:pPr>
            <w:r>
              <w:rPr>
                <w:rFonts w:hint="eastAsia" w:ascii="宋体" w:hAnsi="宋体"/>
                <w:spacing w:val="20"/>
                <w:szCs w:val="21"/>
              </w:rPr>
              <w:t>最高学历</w:t>
            </w:r>
          </w:p>
        </w:tc>
        <w:tc>
          <w:tcPr>
            <w:tcW w:w="1275" w:type="dxa"/>
            <w:vAlign w:val="center"/>
          </w:tcPr>
          <w:p>
            <w:pPr>
              <w:jc w:val="center"/>
              <w:rPr>
                <w:rFonts w:ascii="宋体" w:hAnsi="宋体"/>
                <w:spacing w:val="20"/>
                <w:szCs w:val="21"/>
              </w:rPr>
            </w:pPr>
            <w:r>
              <w:rPr>
                <w:rFonts w:hint="eastAsia" w:ascii="宋体" w:hAnsi="宋体"/>
                <w:spacing w:val="20"/>
                <w:szCs w:val="21"/>
              </w:rPr>
              <w:t>毕业</w:t>
            </w:r>
          </w:p>
          <w:p>
            <w:pPr>
              <w:jc w:val="center"/>
              <w:rPr>
                <w:rFonts w:ascii="宋体" w:hAnsi="宋体"/>
                <w:spacing w:val="20"/>
                <w:szCs w:val="21"/>
              </w:rPr>
            </w:pPr>
            <w:r>
              <w:rPr>
                <w:rFonts w:hint="eastAsia" w:ascii="宋体" w:hAnsi="宋体"/>
                <w:spacing w:val="20"/>
                <w:szCs w:val="21"/>
              </w:rPr>
              <w:t>时间</w:t>
            </w:r>
          </w:p>
        </w:tc>
        <w:tc>
          <w:tcPr>
            <w:tcW w:w="2715" w:type="dxa"/>
            <w:gridSpan w:val="4"/>
            <w:vAlign w:val="center"/>
          </w:tcPr>
          <w:p>
            <w:pPr>
              <w:jc w:val="center"/>
              <w:rPr>
                <w:rFonts w:ascii="宋体" w:hAnsi="宋体"/>
                <w:spacing w:val="20"/>
                <w:szCs w:val="21"/>
              </w:rPr>
            </w:pPr>
            <w:r>
              <w:rPr>
                <w:rFonts w:hint="eastAsia" w:ascii="宋体" w:hAnsi="宋体"/>
                <w:spacing w:val="20"/>
                <w:szCs w:val="21"/>
              </w:rPr>
              <w:t>院     校</w:t>
            </w:r>
          </w:p>
        </w:tc>
        <w:tc>
          <w:tcPr>
            <w:tcW w:w="1659" w:type="dxa"/>
            <w:gridSpan w:val="2"/>
            <w:vAlign w:val="center"/>
          </w:tcPr>
          <w:p>
            <w:pPr>
              <w:jc w:val="center"/>
              <w:rPr>
                <w:rFonts w:ascii="宋体" w:hAnsi="宋体"/>
                <w:spacing w:val="20"/>
                <w:szCs w:val="21"/>
              </w:rPr>
            </w:pPr>
            <w:r>
              <w:rPr>
                <w:rFonts w:hint="eastAsia" w:ascii="宋体" w:hAnsi="宋体"/>
                <w:spacing w:val="20"/>
                <w:szCs w:val="21"/>
              </w:rPr>
              <w:t>专     业</w:t>
            </w:r>
          </w:p>
        </w:tc>
        <w:tc>
          <w:tcPr>
            <w:tcW w:w="1897" w:type="dxa"/>
            <w:gridSpan w:val="2"/>
            <w:vAlign w:val="center"/>
          </w:tcPr>
          <w:p>
            <w:pPr>
              <w:jc w:val="center"/>
              <w:rPr>
                <w:rFonts w:ascii="宋体" w:hAnsi="宋体"/>
                <w:spacing w:val="20"/>
                <w:szCs w:val="21"/>
              </w:rPr>
            </w:pPr>
            <w:r>
              <w:rPr>
                <w:rFonts w:hint="eastAsia" w:ascii="宋体" w:hAnsi="宋体"/>
                <w:spacing w:val="20"/>
                <w:szCs w:val="21"/>
              </w:rPr>
              <w:t>学  制</w:t>
            </w:r>
          </w:p>
        </w:tc>
        <w:tc>
          <w:tcPr>
            <w:tcW w:w="1102" w:type="dxa"/>
            <w:vAlign w:val="center"/>
          </w:tcPr>
          <w:p>
            <w:pPr>
              <w:jc w:val="center"/>
              <w:rPr>
                <w:rFonts w:ascii="宋体" w:hAnsi="宋体"/>
                <w:spacing w:val="20"/>
                <w:szCs w:val="21"/>
              </w:rPr>
            </w:pPr>
            <w:r>
              <w:rPr>
                <w:rFonts w:hint="eastAsia" w:ascii="宋体" w:hAnsi="宋体"/>
                <w:spacing w:val="20"/>
                <w:szCs w:val="21"/>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63" w:type="dxa"/>
            <w:gridSpan w:val="2"/>
            <w:vMerge w:val="continue"/>
            <w:tcBorders>
              <w:bottom w:val="single" w:color="auto" w:sz="4" w:space="0"/>
            </w:tcBorders>
            <w:textDirection w:val="tbRlV"/>
          </w:tcPr>
          <w:p>
            <w:pPr>
              <w:ind w:left="113" w:right="113"/>
              <w:rPr>
                <w:rFonts w:ascii="宋体" w:hAnsi="宋体"/>
                <w:spacing w:val="20"/>
                <w:szCs w:val="21"/>
              </w:rPr>
            </w:pPr>
          </w:p>
        </w:tc>
        <w:tc>
          <w:tcPr>
            <w:tcW w:w="1275" w:type="dxa"/>
            <w:tcBorders>
              <w:bottom w:val="single" w:color="auto" w:sz="4" w:space="0"/>
            </w:tcBorders>
            <w:vAlign w:val="center"/>
          </w:tcPr>
          <w:p>
            <w:pPr>
              <w:jc w:val="center"/>
              <w:rPr>
                <w:rFonts w:hint="default" w:ascii="宋体" w:hAnsi="宋体" w:eastAsia="宋体"/>
                <w:spacing w:val="20"/>
                <w:szCs w:val="21"/>
                <w:lang w:val="en-US" w:eastAsia="zh-CN"/>
              </w:rPr>
            </w:pPr>
            <w:r>
              <w:rPr>
                <w:rFonts w:hint="eastAsia" w:ascii="宋体" w:hAnsi="宋体"/>
                <w:spacing w:val="20"/>
                <w:szCs w:val="21"/>
              </w:rPr>
              <w:t>2</w:t>
            </w:r>
            <w:r>
              <w:rPr>
                <w:rFonts w:ascii="宋体" w:hAnsi="宋体"/>
                <w:spacing w:val="20"/>
                <w:szCs w:val="21"/>
              </w:rPr>
              <w:t>02</w:t>
            </w:r>
            <w:r>
              <w:rPr>
                <w:rFonts w:hint="eastAsia" w:ascii="宋体" w:hAnsi="宋体"/>
                <w:spacing w:val="20"/>
                <w:szCs w:val="21"/>
                <w:lang w:val="en-US" w:eastAsia="zh-CN"/>
              </w:rPr>
              <w:t>1</w:t>
            </w:r>
            <w:r>
              <w:rPr>
                <w:rFonts w:ascii="宋体" w:hAnsi="宋体"/>
                <w:spacing w:val="20"/>
                <w:szCs w:val="21"/>
              </w:rPr>
              <w:t>.</w:t>
            </w:r>
            <w:r>
              <w:rPr>
                <w:rFonts w:hint="eastAsia" w:ascii="宋体" w:hAnsi="宋体"/>
                <w:spacing w:val="20"/>
                <w:szCs w:val="21"/>
                <w:lang w:val="en-US" w:eastAsia="zh-CN"/>
              </w:rPr>
              <w:t>12</w:t>
            </w:r>
          </w:p>
        </w:tc>
        <w:tc>
          <w:tcPr>
            <w:tcW w:w="2715" w:type="dxa"/>
            <w:gridSpan w:val="4"/>
            <w:tcBorders>
              <w:bottom w:val="single" w:color="auto" w:sz="4" w:space="0"/>
            </w:tcBorders>
            <w:vAlign w:val="center"/>
          </w:tcPr>
          <w:p>
            <w:pPr>
              <w:jc w:val="center"/>
              <w:rPr>
                <w:rFonts w:ascii="宋体" w:hAnsi="宋体"/>
                <w:spacing w:val="20"/>
                <w:szCs w:val="21"/>
              </w:rPr>
            </w:pPr>
            <w:r>
              <w:rPr>
                <w:rFonts w:hint="eastAsia" w:ascii="宋体" w:hAnsi="宋体"/>
                <w:spacing w:val="20"/>
                <w:szCs w:val="21"/>
                <w:lang w:val="en-US" w:eastAsia="zh-CN"/>
              </w:rPr>
              <w:t>华东</w:t>
            </w:r>
            <w:r>
              <w:rPr>
                <w:rFonts w:hint="eastAsia" w:ascii="宋体" w:hAnsi="宋体"/>
                <w:spacing w:val="20"/>
                <w:szCs w:val="21"/>
              </w:rPr>
              <w:t>师范大学</w:t>
            </w:r>
          </w:p>
        </w:tc>
        <w:tc>
          <w:tcPr>
            <w:tcW w:w="1659" w:type="dxa"/>
            <w:gridSpan w:val="2"/>
            <w:tcBorders>
              <w:bottom w:val="single" w:color="auto" w:sz="4" w:space="0"/>
            </w:tcBorders>
            <w:vAlign w:val="center"/>
          </w:tcPr>
          <w:p>
            <w:pPr>
              <w:jc w:val="center"/>
              <w:rPr>
                <w:rFonts w:hint="eastAsia" w:ascii="宋体" w:hAnsi="宋体" w:eastAsia="宋体"/>
                <w:spacing w:val="20"/>
                <w:szCs w:val="21"/>
                <w:lang w:eastAsia="zh-CN"/>
              </w:rPr>
            </w:pPr>
            <w:r>
              <w:rPr>
                <w:rFonts w:hint="eastAsia" w:ascii="宋体" w:hAnsi="宋体"/>
                <w:spacing w:val="20"/>
                <w:szCs w:val="21"/>
                <w:lang w:val="en-US" w:eastAsia="zh-CN"/>
              </w:rPr>
              <w:t>高等教育学</w:t>
            </w:r>
          </w:p>
        </w:tc>
        <w:tc>
          <w:tcPr>
            <w:tcW w:w="1897" w:type="dxa"/>
            <w:gridSpan w:val="2"/>
            <w:tcBorders>
              <w:bottom w:val="single" w:color="auto" w:sz="4" w:space="0"/>
            </w:tcBorders>
            <w:vAlign w:val="center"/>
          </w:tcPr>
          <w:p>
            <w:pPr>
              <w:jc w:val="center"/>
              <w:rPr>
                <w:rFonts w:ascii="宋体" w:hAnsi="宋体"/>
                <w:spacing w:val="20"/>
                <w:szCs w:val="21"/>
              </w:rPr>
            </w:pPr>
            <w:r>
              <w:rPr>
                <w:rFonts w:hint="eastAsia" w:ascii="宋体" w:hAnsi="宋体"/>
                <w:spacing w:val="20"/>
                <w:szCs w:val="21"/>
                <w:lang w:val="en-US" w:eastAsia="zh-CN"/>
              </w:rPr>
              <w:t>4</w:t>
            </w:r>
            <w:r>
              <w:rPr>
                <w:rFonts w:hint="eastAsia" w:ascii="宋体" w:hAnsi="宋体"/>
                <w:spacing w:val="20"/>
                <w:szCs w:val="21"/>
              </w:rPr>
              <w:t>年</w:t>
            </w:r>
          </w:p>
        </w:tc>
        <w:tc>
          <w:tcPr>
            <w:tcW w:w="1102" w:type="dxa"/>
            <w:tcBorders>
              <w:bottom w:val="single" w:color="auto" w:sz="4" w:space="0"/>
            </w:tcBorders>
            <w:vAlign w:val="center"/>
          </w:tcPr>
          <w:p>
            <w:pPr>
              <w:jc w:val="center"/>
              <w:rPr>
                <w:rFonts w:ascii="宋体" w:hAnsi="宋体"/>
                <w:spacing w:val="20"/>
                <w:szCs w:val="21"/>
              </w:rPr>
            </w:pPr>
            <w:r>
              <w:rPr>
                <w:rFonts w:hint="eastAsia" w:ascii="宋体" w:hAnsi="宋体"/>
                <w:spacing w:val="20"/>
                <w:szCs w:val="21"/>
              </w:rPr>
              <w:t>教育学博士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27" w:hRule="atLeast"/>
        </w:trPr>
        <w:tc>
          <w:tcPr>
            <w:tcW w:w="1263" w:type="dxa"/>
            <w:gridSpan w:val="2"/>
            <w:vAlign w:val="center"/>
          </w:tcPr>
          <w:p>
            <w:pPr>
              <w:jc w:val="center"/>
              <w:rPr>
                <w:rFonts w:ascii="宋体" w:hAnsi="宋体"/>
                <w:spacing w:val="20"/>
                <w:szCs w:val="21"/>
              </w:rPr>
            </w:pPr>
            <w:r>
              <w:rPr>
                <w:rFonts w:hint="eastAsia" w:ascii="宋体" w:hAnsi="宋体"/>
                <w:spacing w:val="20"/>
                <w:szCs w:val="21"/>
              </w:rPr>
              <w:t>会何种外语，程度如何</w:t>
            </w:r>
          </w:p>
        </w:tc>
        <w:tc>
          <w:tcPr>
            <w:tcW w:w="8648" w:type="dxa"/>
            <w:gridSpan w:val="10"/>
            <w:vAlign w:val="center"/>
          </w:tcPr>
          <w:p>
            <w:pPr>
              <w:jc w:val="center"/>
              <w:rPr>
                <w:rFonts w:ascii="宋体" w:hAnsi="宋体"/>
                <w:spacing w:val="20"/>
                <w:szCs w:val="21"/>
              </w:rPr>
            </w:pPr>
            <w:r>
              <w:rPr>
                <w:rFonts w:hint="eastAsia" w:ascii="宋体" w:hAnsi="宋体"/>
                <w:spacing w:val="20"/>
                <w:szCs w:val="21"/>
              </w:rPr>
              <w:t>大学英语六级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63" w:type="dxa"/>
            <w:gridSpan w:val="2"/>
            <w:vAlign w:val="center"/>
          </w:tcPr>
          <w:p>
            <w:pPr>
              <w:jc w:val="center"/>
              <w:rPr>
                <w:rFonts w:ascii="宋体" w:hAnsi="宋体"/>
                <w:spacing w:val="20"/>
                <w:szCs w:val="21"/>
              </w:rPr>
            </w:pPr>
            <w:r>
              <w:rPr>
                <w:rFonts w:hint="eastAsia" w:ascii="宋体" w:hAnsi="宋体"/>
                <w:spacing w:val="20"/>
                <w:szCs w:val="21"/>
              </w:rPr>
              <w:t>参加学术团体及社会兼职情况</w:t>
            </w:r>
          </w:p>
        </w:tc>
        <w:tc>
          <w:tcPr>
            <w:tcW w:w="8648" w:type="dxa"/>
            <w:gridSpan w:val="10"/>
            <w:vAlign w:val="center"/>
          </w:tcPr>
          <w:p>
            <w:pPr>
              <w:jc w:val="center"/>
              <w:rPr>
                <w:rFonts w:hint="eastAsia" w:ascii="宋体" w:hAnsi="宋体" w:eastAsia="宋体"/>
                <w:spacing w:val="20"/>
                <w:szCs w:val="21"/>
                <w:lang w:eastAsia="zh-CN"/>
              </w:rPr>
            </w:pPr>
            <w:r>
              <w:rPr>
                <w:rFonts w:hint="eastAsia" w:ascii="宋体" w:hAnsi="宋体"/>
                <w:spacing w:val="2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38" w:type="dxa"/>
            <w:gridSpan w:val="3"/>
            <w:vAlign w:val="center"/>
          </w:tcPr>
          <w:p>
            <w:pPr>
              <w:jc w:val="center"/>
              <w:rPr>
                <w:rFonts w:ascii="宋体" w:hAnsi="宋体"/>
                <w:spacing w:val="20"/>
                <w:szCs w:val="21"/>
              </w:rPr>
            </w:pPr>
            <w:r>
              <w:rPr>
                <w:rFonts w:hint="eastAsia" w:ascii="宋体" w:hAnsi="宋体"/>
                <w:spacing w:val="20"/>
                <w:szCs w:val="21"/>
              </w:rPr>
              <w:t>本人档案存放单位</w:t>
            </w:r>
          </w:p>
        </w:tc>
        <w:tc>
          <w:tcPr>
            <w:tcW w:w="3524" w:type="dxa"/>
            <w:gridSpan w:val="5"/>
            <w:vAlign w:val="center"/>
          </w:tcPr>
          <w:p>
            <w:pPr>
              <w:jc w:val="center"/>
              <w:rPr>
                <w:rFonts w:ascii="宋体" w:hAnsi="宋体"/>
                <w:spacing w:val="20"/>
                <w:szCs w:val="21"/>
              </w:rPr>
            </w:pPr>
            <w:r>
              <w:rPr>
                <w:rFonts w:hint="eastAsia" w:ascii="宋体" w:hAnsi="宋体"/>
                <w:spacing w:val="20"/>
                <w:szCs w:val="21"/>
              </w:rPr>
              <w:t>海南师范大学</w:t>
            </w:r>
          </w:p>
        </w:tc>
        <w:tc>
          <w:tcPr>
            <w:tcW w:w="850" w:type="dxa"/>
            <w:vAlign w:val="center"/>
          </w:tcPr>
          <w:p>
            <w:pPr>
              <w:jc w:val="center"/>
              <w:rPr>
                <w:rFonts w:ascii="宋体" w:hAnsi="宋体"/>
                <w:spacing w:val="20"/>
                <w:szCs w:val="21"/>
              </w:rPr>
            </w:pPr>
            <w:r>
              <w:rPr>
                <w:rFonts w:hint="eastAsia" w:ascii="宋体" w:hAnsi="宋体"/>
                <w:spacing w:val="20"/>
                <w:szCs w:val="21"/>
              </w:rPr>
              <w:t>联系电话</w:t>
            </w:r>
          </w:p>
        </w:tc>
        <w:tc>
          <w:tcPr>
            <w:tcW w:w="2999" w:type="dxa"/>
            <w:gridSpan w:val="3"/>
            <w:vAlign w:val="center"/>
          </w:tcPr>
          <w:p>
            <w:pPr>
              <w:jc w:val="center"/>
              <w:rPr>
                <w:rFonts w:ascii="宋体" w:hAnsi="宋体"/>
                <w:spacing w:val="20"/>
                <w:szCs w:val="21"/>
              </w:rPr>
            </w:pPr>
            <w:r>
              <w:rPr>
                <w:rFonts w:hint="eastAsia" w:ascii="宋体" w:hAnsi="宋体"/>
                <w:spacing w:val="20"/>
                <w:szCs w:val="21"/>
              </w:rPr>
              <w:t>0898-65888166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538" w:type="dxa"/>
            <w:gridSpan w:val="3"/>
            <w:vAlign w:val="center"/>
          </w:tcPr>
          <w:p>
            <w:pPr>
              <w:jc w:val="center"/>
              <w:rPr>
                <w:rFonts w:ascii="宋体" w:hAnsi="宋体"/>
                <w:spacing w:val="20"/>
                <w:szCs w:val="21"/>
              </w:rPr>
            </w:pPr>
            <w:r>
              <w:rPr>
                <w:rFonts w:hint="eastAsia" w:ascii="宋体" w:hAnsi="宋体"/>
                <w:spacing w:val="20"/>
                <w:szCs w:val="21"/>
              </w:rPr>
              <w:t>近三年年度考核结论</w:t>
            </w:r>
          </w:p>
        </w:tc>
        <w:tc>
          <w:tcPr>
            <w:tcW w:w="7373" w:type="dxa"/>
            <w:gridSpan w:val="9"/>
            <w:vAlign w:val="center"/>
          </w:tcPr>
          <w:p>
            <w:pPr>
              <w:jc w:val="center"/>
              <w:rPr>
                <w:rFonts w:ascii="宋体" w:hAnsi="宋体"/>
                <w:spacing w:val="20"/>
                <w:szCs w:val="21"/>
              </w:rPr>
            </w:pPr>
            <w:r>
              <w:rPr>
                <w:rFonts w:hint="eastAsia" w:ascii="宋体" w:hAnsi="宋体"/>
                <w:spacing w:val="2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38" w:type="dxa"/>
            <w:gridSpan w:val="3"/>
            <w:vAlign w:val="center"/>
          </w:tcPr>
          <w:p>
            <w:pPr>
              <w:jc w:val="center"/>
              <w:rPr>
                <w:rFonts w:ascii="宋体" w:hAnsi="宋体"/>
                <w:color w:val="000000" w:themeColor="text1"/>
                <w:spacing w:val="20"/>
                <w:szCs w:val="21"/>
              </w:rPr>
            </w:pPr>
            <w:r>
              <w:rPr>
                <w:rFonts w:hint="eastAsia" w:ascii="宋体" w:hAnsi="宋体"/>
                <w:color w:val="000000" w:themeColor="text1"/>
                <w:spacing w:val="20"/>
                <w:szCs w:val="21"/>
              </w:rPr>
              <w:t>近三年师德考核结论</w:t>
            </w:r>
          </w:p>
        </w:tc>
        <w:tc>
          <w:tcPr>
            <w:tcW w:w="7373" w:type="dxa"/>
            <w:gridSpan w:val="9"/>
            <w:vAlign w:val="center"/>
          </w:tcPr>
          <w:p>
            <w:pPr>
              <w:jc w:val="center"/>
              <w:rPr>
                <w:rFonts w:ascii="宋体" w:hAnsi="宋体"/>
                <w:spacing w:val="20"/>
                <w:szCs w:val="21"/>
              </w:rPr>
            </w:pPr>
            <w:r>
              <w:rPr>
                <w:rFonts w:hint="eastAsia" w:ascii="宋体" w:hAnsi="宋体"/>
                <w:spacing w:val="2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99" w:type="dxa"/>
            <w:textDirection w:val="tbRlV"/>
            <w:vAlign w:val="center"/>
          </w:tcPr>
          <w:p>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12" w:type="dxa"/>
            <w:gridSpan w:val="11"/>
          </w:tcPr>
          <w:p>
            <w:pPr>
              <w:rPr>
                <w:rFonts w:ascii="宋体" w:hAnsi="宋体"/>
                <w:spacing w:val="20"/>
                <w:szCs w:val="21"/>
              </w:rPr>
            </w:pPr>
            <w:r>
              <w:rPr>
                <w:rFonts w:hint="eastAsia" w:ascii="宋体" w:hAnsi="宋体"/>
                <w:spacing w:val="20"/>
                <w:szCs w:val="21"/>
              </w:rPr>
              <w:t>学习经历：</w:t>
            </w:r>
          </w:p>
          <w:p>
            <w:pPr>
              <w:rPr>
                <w:rFonts w:ascii="宋体" w:hAnsi="宋体"/>
                <w:spacing w:val="20"/>
                <w:szCs w:val="21"/>
              </w:rPr>
            </w:pPr>
            <w:r>
              <w:rPr>
                <w:rFonts w:hint="eastAsia" w:ascii="宋体" w:hAnsi="宋体"/>
                <w:spacing w:val="20"/>
                <w:szCs w:val="21"/>
              </w:rPr>
              <w:t>2</w:t>
            </w:r>
            <w:r>
              <w:rPr>
                <w:rFonts w:ascii="宋体" w:hAnsi="宋体"/>
                <w:spacing w:val="20"/>
                <w:szCs w:val="21"/>
              </w:rPr>
              <w:t>00</w:t>
            </w:r>
            <w:r>
              <w:rPr>
                <w:rFonts w:hint="eastAsia" w:ascii="宋体" w:hAnsi="宋体"/>
                <w:spacing w:val="20"/>
                <w:szCs w:val="21"/>
                <w:lang w:val="en-US" w:eastAsia="zh-CN"/>
              </w:rPr>
              <w:t>9</w:t>
            </w:r>
            <w:r>
              <w:rPr>
                <w:rFonts w:ascii="宋体" w:hAnsi="宋体"/>
                <w:spacing w:val="20"/>
                <w:szCs w:val="21"/>
              </w:rPr>
              <w:t>.09</w:t>
            </w:r>
            <w:r>
              <w:rPr>
                <w:rFonts w:hint="eastAsia" w:ascii="宋体" w:hAnsi="宋体"/>
                <w:spacing w:val="20"/>
                <w:szCs w:val="21"/>
              </w:rPr>
              <w:t>—2</w:t>
            </w:r>
            <w:r>
              <w:rPr>
                <w:rFonts w:ascii="宋体" w:hAnsi="宋体"/>
                <w:spacing w:val="20"/>
                <w:szCs w:val="21"/>
              </w:rPr>
              <w:t xml:space="preserve">012.06 </w:t>
            </w:r>
            <w:r>
              <w:rPr>
                <w:rFonts w:hint="eastAsia" w:ascii="宋体" w:hAnsi="宋体"/>
                <w:spacing w:val="20"/>
                <w:szCs w:val="21"/>
                <w:lang w:val="en-US" w:eastAsia="zh-CN"/>
              </w:rPr>
              <w:t>泰山学院</w:t>
            </w:r>
            <w:r>
              <w:rPr>
                <w:rFonts w:hint="eastAsia" w:ascii="宋体" w:hAnsi="宋体"/>
                <w:spacing w:val="20"/>
                <w:szCs w:val="21"/>
              </w:rPr>
              <w:t xml:space="preserve"> </w:t>
            </w:r>
            <w:r>
              <w:rPr>
                <w:rFonts w:hint="eastAsia" w:ascii="宋体" w:hAnsi="宋体"/>
                <w:spacing w:val="20"/>
                <w:szCs w:val="21"/>
                <w:lang w:val="en-US" w:eastAsia="zh-CN"/>
              </w:rPr>
              <w:t>教师教育学院</w:t>
            </w:r>
            <w:r>
              <w:rPr>
                <w:rFonts w:hint="eastAsia" w:ascii="宋体" w:hAnsi="宋体"/>
                <w:spacing w:val="20"/>
                <w:szCs w:val="21"/>
              </w:rPr>
              <w:t xml:space="preserve"> </w:t>
            </w:r>
            <w:r>
              <w:rPr>
                <w:rFonts w:hint="eastAsia" w:ascii="宋体" w:hAnsi="宋体"/>
                <w:spacing w:val="20"/>
                <w:szCs w:val="21"/>
                <w:lang w:val="en-US" w:eastAsia="zh-CN"/>
              </w:rPr>
              <w:t>小学</w:t>
            </w:r>
            <w:r>
              <w:rPr>
                <w:rFonts w:hint="eastAsia" w:ascii="宋体" w:hAnsi="宋体"/>
                <w:spacing w:val="20"/>
                <w:szCs w:val="21"/>
              </w:rPr>
              <w:t>教育专业 本科</w:t>
            </w:r>
          </w:p>
          <w:p>
            <w:pPr>
              <w:rPr>
                <w:rFonts w:ascii="宋体" w:hAnsi="宋体"/>
                <w:spacing w:val="20"/>
                <w:szCs w:val="21"/>
              </w:rPr>
            </w:pPr>
            <w:r>
              <w:rPr>
                <w:rFonts w:hint="eastAsia" w:ascii="宋体" w:hAnsi="宋体"/>
                <w:spacing w:val="20"/>
                <w:szCs w:val="21"/>
              </w:rPr>
              <w:t>2</w:t>
            </w:r>
            <w:r>
              <w:rPr>
                <w:rFonts w:ascii="宋体" w:hAnsi="宋体"/>
                <w:spacing w:val="20"/>
                <w:szCs w:val="21"/>
              </w:rPr>
              <w:t>012.09</w:t>
            </w:r>
            <w:r>
              <w:rPr>
                <w:rFonts w:hint="eastAsia" w:ascii="宋体" w:hAnsi="宋体"/>
                <w:spacing w:val="20"/>
                <w:szCs w:val="21"/>
              </w:rPr>
              <w:t>—2</w:t>
            </w:r>
            <w:r>
              <w:rPr>
                <w:rFonts w:ascii="宋体" w:hAnsi="宋体"/>
                <w:spacing w:val="20"/>
                <w:szCs w:val="21"/>
              </w:rPr>
              <w:t xml:space="preserve">015.06 </w:t>
            </w:r>
            <w:r>
              <w:rPr>
                <w:rFonts w:hint="eastAsia" w:ascii="宋体" w:hAnsi="宋体"/>
                <w:spacing w:val="20"/>
                <w:szCs w:val="21"/>
                <w:lang w:val="en-US" w:eastAsia="zh-CN"/>
              </w:rPr>
              <w:t>西南</w:t>
            </w:r>
            <w:r>
              <w:rPr>
                <w:rFonts w:hint="eastAsia" w:ascii="宋体" w:hAnsi="宋体"/>
                <w:spacing w:val="20"/>
                <w:szCs w:val="21"/>
              </w:rPr>
              <w:t xml:space="preserve">大学 教育学部 </w:t>
            </w:r>
            <w:r>
              <w:rPr>
                <w:rFonts w:hint="eastAsia" w:ascii="宋体" w:hAnsi="宋体"/>
                <w:spacing w:val="20"/>
                <w:szCs w:val="21"/>
                <w:lang w:val="en-US" w:eastAsia="zh-CN"/>
              </w:rPr>
              <w:t>高等教育学</w:t>
            </w:r>
            <w:r>
              <w:rPr>
                <w:rFonts w:hint="eastAsia" w:ascii="宋体" w:hAnsi="宋体"/>
                <w:spacing w:val="20"/>
                <w:szCs w:val="21"/>
              </w:rPr>
              <w:t>专业 硕士</w:t>
            </w:r>
          </w:p>
          <w:p>
            <w:pPr>
              <w:rPr>
                <w:rFonts w:ascii="宋体" w:hAnsi="宋体"/>
                <w:spacing w:val="20"/>
                <w:szCs w:val="21"/>
              </w:rPr>
            </w:pPr>
            <w:r>
              <w:rPr>
                <w:rFonts w:hint="eastAsia" w:ascii="宋体" w:hAnsi="宋体"/>
                <w:spacing w:val="20"/>
                <w:szCs w:val="21"/>
              </w:rPr>
              <w:t>2</w:t>
            </w:r>
            <w:r>
              <w:rPr>
                <w:rFonts w:ascii="宋体" w:hAnsi="宋体"/>
                <w:spacing w:val="20"/>
                <w:szCs w:val="21"/>
              </w:rPr>
              <w:t>01</w:t>
            </w:r>
            <w:r>
              <w:rPr>
                <w:rFonts w:hint="eastAsia" w:ascii="宋体" w:hAnsi="宋体"/>
                <w:spacing w:val="20"/>
                <w:szCs w:val="21"/>
                <w:lang w:val="en-US" w:eastAsia="zh-CN"/>
              </w:rPr>
              <w:t>6</w:t>
            </w:r>
            <w:r>
              <w:rPr>
                <w:rFonts w:ascii="宋体" w:hAnsi="宋体"/>
                <w:spacing w:val="20"/>
                <w:szCs w:val="21"/>
              </w:rPr>
              <w:t>.09</w:t>
            </w:r>
            <w:r>
              <w:rPr>
                <w:rFonts w:hint="eastAsia" w:ascii="宋体" w:hAnsi="宋体"/>
                <w:spacing w:val="20"/>
                <w:szCs w:val="21"/>
              </w:rPr>
              <w:t>—2</w:t>
            </w:r>
            <w:r>
              <w:rPr>
                <w:rFonts w:ascii="宋体" w:hAnsi="宋体"/>
                <w:spacing w:val="20"/>
                <w:szCs w:val="21"/>
              </w:rPr>
              <w:t>02</w:t>
            </w:r>
            <w:r>
              <w:rPr>
                <w:rFonts w:hint="eastAsia" w:ascii="宋体" w:hAnsi="宋体"/>
                <w:spacing w:val="20"/>
                <w:szCs w:val="21"/>
                <w:lang w:val="en-US" w:eastAsia="zh-CN"/>
              </w:rPr>
              <w:t>1</w:t>
            </w:r>
            <w:r>
              <w:rPr>
                <w:rFonts w:ascii="宋体" w:hAnsi="宋体"/>
                <w:spacing w:val="20"/>
                <w:szCs w:val="21"/>
              </w:rPr>
              <w:t>.</w:t>
            </w:r>
            <w:r>
              <w:rPr>
                <w:rFonts w:hint="eastAsia" w:ascii="宋体" w:hAnsi="宋体"/>
                <w:spacing w:val="20"/>
                <w:szCs w:val="21"/>
                <w:lang w:val="en-US" w:eastAsia="zh-CN"/>
              </w:rPr>
              <w:t>12</w:t>
            </w:r>
            <w:r>
              <w:rPr>
                <w:rFonts w:ascii="宋体" w:hAnsi="宋体"/>
                <w:spacing w:val="20"/>
                <w:szCs w:val="21"/>
              </w:rPr>
              <w:t xml:space="preserve"> </w:t>
            </w:r>
            <w:r>
              <w:rPr>
                <w:rFonts w:hint="eastAsia" w:ascii="宋体" w:hAnsi="宋体"/>
                <w:spacing w:val="20"/>
                <w:szCs w:val="21"/>
                <w:lang w:val="en-US" w:eastAsia="zh-CN"/>
              </w:rPr>
              <w:t>华东</w:t>
            </w:r>
            <w:r>
              <w:rPr>
                <w:rFonts w:hint="eastAsia" w:ascii="宋体" w:hAnsi="宋体"/>
                <w:spacing w:val="20"/>
                <w:szCs w:val="21"/>
              </w:rPr>
              <w:t xml:space="preserve">师范大学 教育学部 </w:t>
            </w:r>
            <w:r>
              <w:rPr>
                <w:rFonts w:hint="eastAsia" w:ascii="宋体" w:hAnsi="宋体"/>
                <w:spacing w:val="20"/>
                <w:szCs w:val="21"/>
                <w:lang w:val="en-US" w:eastAsia="zh-CN"/>
              </w:rPr>
              <w:t>高等教育学</w:t>
            </w:r>
            <w:r>
              <w:rPr>
                <w:rFonts w:hint="eastAsia" w:ascii="宋体" w:hAnsi="宋体"/>
                <w:spacing w:val="20"/>
                <w:szCs w:val="21"/>
              </w:rPr>
              <w:t>专业 博士</w:t>
            </w:r>
          </w:p>
          <w:p>
            <w:pPr>
              <w:rPr>
                <w:rFonts w:ascii="宋体" w:hAnsi="宋体"/>
                <w:spacing w:val="20"/>
                <w:szCs w:val="21"/>
              </w:rPr>
            </w:pPr>
          </w:p>
          <w:p>
            <w:pPr>
              <w:rPr>
                <w:rFonts w:ascii="宋体" w:hAnsi="宋体"/>
                <w:spacing w:val="20"/>
                <w:szCs w:val="21"/>
              </w:rPr>
            </w:pPr>
            <w:r>
              <w:rPr>
                <w:rFonts w:hint="eastAsia" w:ascii="宋体" w:hAnsi="宋体"/>
                <w:spacing w:val="20"/>
                <w:szCs w:val="21"/>
              </w:rPr>
              <w:t>工作经历：</w:t>
            </w:r>
          </w:p>
          <w:p>
            <w:pPr>
              <w:rPr>
                <w:rFonts w:ascii="宋体" w:hAnsi="宋体"/>
                <w:spacing w:val="20"/>
                <w:szCs w:val="21"/>
              </w:rPr>
            </w:pPr>
            <w:r>
              <w:rPr>
                <w:rFonts w:hint="eastAsia" w:ascii="宋体" w:hAnsi="宋体"/>
                <w:spacing w:val="20"/>
                <w:szCs w:val="21"/>
              </w:rPr>
              <w:t>2022.</w:t>
            </w:r>
            <w:r>
              <w:rPr>
                <w:rFonts w:hint="eastAsia" w:ascii="宋体" w:hAnsi="宋体"/>
                <w:spacing w:val="20"/>
                <w:szCs w:val="21"/>
                <w:lang w:val="en-US" w:eastAsia="zh-CN"/>
              </w:rPr>
              <w:t>08</w:t>
            </w:r>
            <w:r>
              <w:rPr>
                <w:rFonts w:hint="eastAsia" w:ascii="宋体" w:hAnsi="宋体"/>
                <w:spacing w:val="20"/>
                <w:szCs w:val="21"/>
              </w:rPr>
              <w:t xml:space="preserve">至今  海南师范大学 </w:t>
            </w:r>
            <w:r>
              <w:rPr>
                <w:rFonts w:hint="eastAsia" w:ascii="宋体" w:hAnsi="宋体"/>
                <w:spacing w:val="20"/>
                <w:szCs w:val="21"/>
                <w:lang w:val="en-US" w:eastAsia="zh-CN"/>
              </w:rPr>
              <w:t>初等教育</w:t>
            </w:r>
            <w:r>
              <w:rPr>
                <w:rFonts w:hint="eastAsia" w:ascii="宋体" w:hAnsi="宋体"/>
                <w:spacing w:val="20"/>
                <w:szCs w:val="21"/>
              </w:rPr>
              <w:t xml:space="preserve">学院 教师 </w:t>
            </w:r>
          </w:p>
        </w:tc>
      </w:tr>
    </w:tbl>
    <w:p>
      <w:pPr>
        <w:ind w:firstLine="440" w:firstLineChars="200"/>
        <w:jc w:val="center"/>
        <w:rPr>
          <w:rFonts w:eastAsia="黑体"/>
          <w:spacing w:val="20"/>
          <w:sz w:val="18"/>
        </w:rPr>
      </w:pPr>
    </w:p>
    <w:p>
      <w:pPr>
        <w:ind w:firstLine="440" w:firstLineChars="200"/>
        <w:jc w:val="center"/>
        <w:rPr>
          <w:rFonts w:eastAsia="黑体"/>
          <w:spacing w:val="20"/>
          <w:sz w:val="18"/>
        </w:rPr>
      </w:pP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任现职以来的教学工作情况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lang w:val="en-US" w:eastAsia="zh-CN"/>
              </w:rPr>
              <w:t>1</w:t>
            </w:r>
            <w:r>
              <w:rPr>
                <w:rFonts w:hint="eastAsia" w:ascii="仿宋_GB2312" w:eastAsia="仿宋_GB2312"/>
                <w:szCs w:val="21"/>
              </w:rPr>
              <w:t>—2</w:t>
            </w:r>
            <w:r>
              <w:rPr>
                <w:rFonts w:ascii="仿宋_GB2312" w:eastAsia="仿宋_GB2312"/>
                <w:szCs w:val="21"/>
              </w:rPr>
              <w:t>02</w:t>
            </w:r>
            <w:r>
              <w:rPr>
                <w:rFonts w:hint="eastAsia" w:ascii="仿宋_GB2312" w:eastAsia="仿宋_GB2312"/>
                <w:szCs w:val="21"/>
                <w:lang w:val="en-US" w:eastAsia="zh-CN"/>
              </w:rPr>
              <w:t>2</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教育心理学</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2020小教英语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lang w:val="en-US" w:eastAsia="zh-CN"/>
              </w:rPr>
              <w:t>1</w:t>
            </w:r>
            <w:r>
              <w:rPr>
                <w:rFonts w:hint="eastAsia" w:ascii="仿宋_GB2312" w:eastAsia="仿宋_GB2312"/>
                <w:szCs w:val="21"/>
              </w:rPr>
              <w:t>—2</w:t>
            </w:r>
            <w:r>
              <w:rPr>
                <w:rFonts w:ascii="仿宋_GB2312" w:eastAsia="仿宋_GB2312"/>
                <w:szCs w:val="21"/>
              </w:rPr>
              <w:t>02</w:t>
            </w:r>
            <w:r>
              <w:rPr>
                <w:rFonts w:hint="eastAsia" w:ascii="仿宋_GB2312" w:eastAsia="仿宋_GB2312"/>
                <w:szCs w:val="21"/>
                <w:lang w:val="en-US" w:eastAsia="zh-CN"/>
              </w:rPr>
              <w:t>2</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教育心理学</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小教</w:t>
            </w:r>
            <w:r>
              <w:rPr>
                <w:rFonts w:hint="eastAsia" w:ascii="仿宋_GB2312" w:eastAsia="仿宋_GB2312"/>
                <w:szCs w:val="21"/>
                <w:lang w:val="en-US" w:eastAsia="zh-CN"/>
              </w:rPr>
              <w:t>中文</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pacing w:val="-24"/>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lang w:val="en-US" w:eastAsia="zh-CN"/>
              </w:rPr>
              <w:t>1</w:t>
            </w:r>
            <w:r>
              <w:rPr>
                <w:rFonts w:hint="eastAsia" w:ascii="仿宋_GB2312" w:eastAsia="仿宋_GB2312"/>
                <w:szCs w:val="21"/>
              </w:rPr>
              <w:t>—2</w:t>
            </w:r>
            <w:r>
              <w:rPr>
                <w:rFonts w:ascii="仿宋_GB2312" w:eastAsia="仿宋_GB2312"/>
                <w:szCs w:val="21"/>
              </w:rPr>
              <w:t>02</w:t>
            </w:r>
            <w:r>
              <w:rPr>
                <w:rFonts w:hint="eastAsia" w:ascii="仿宋_GB2312" w:eastAsia="仿宋_GB2312"/>
                <w:szCs w:val="21"/>
                <w:lang w:val="en-US" w:eastAsia="zh-CN"/>
              </w:rPr>
              <w:t>2</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教育心理学</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小教数学</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pacing w:val="-24"/>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w:t>
            </w:r>
            <w:r>
              <w:rPr>
                <w:rFonts w:hint="eastAsia" w:ascii="仿宋_GB2312" w:eastAsia="仿宋_GB2312"/>
                <w:szCs w:val="21"/>
                <w:lang w:val="en-US" w:eastAsia="zh-CN"/>
              </w:rPr>
              <w:t>1</w:t>
            </w:r>
            <w:r>
              <w:rPr>
                <w:rFonts w:hint="eastAsia" w:ascii="仿宋_GB2312" w:eastAsia="仿宋_GB2312"/>
                <w:szCs w:val="21"/>
              </w:rPr>
              <w:t>—2</w:t>
            </w:r>
            <w:r>
              <w:rPr>
                <w:rFonts w:ascii="仿宋_GB2312" w:eastAsia="仿宋_GB2312"/>
                <w:szCs w:val="21"/>
              </w:rPr>
              <w:t>02</w:t>
            </w:r>
            <w:r>
              <w:rPr>
                <w:rFonts w:hint="eastAsia" w:ascii="仿宋_GB2312" w:eastAsia="仿宋_GB2312"/>
                <w:szCs w:val="21"/>
                <w:lang w:val="en-US" w:eastAsia="zh-CN"/>
              </w:rPr>
              <w:t>2</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《小学生心理学》</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021</w:t>
            </w:r>
            <w:r>
              <w:rPr>
                <w:rFonts w:hint="eastAsia" w:ascii="仿宋_GB2312" w:eastAsia="仿宋_GB2312"/>
                <w:szCs w:val="21"/>
              </w:rPr>
              <w:t>小教卓数1班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第1</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教育心理学</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2021小教卓中3班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第1</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教育心理学</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2021小教卓数3班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第1</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w:t>
            </w:r>
            <w:r>
              <w:rPr>
                <w:rFonts w:hint="eastAsia" w:ascii="仿宋_GB2312" w:eastAsia="仿宋_GB2312"/>
                <w:szCs w:val="21"/>
                <w:lang w:val="en-US" w:eastAsia="zh-CN"/>
              </w:rPr>
              <w:t>教育热点问题透视</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2020小教数学,20小教英语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第1</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w:t>
            </w:r>
            <w:r>
              <w:rPr>
                <w:rFonts w:hint="eastAsia" w:ascii="仿宋_GB2312" w:eastAsia="仿宋_GB2312"/>
                <w:szCs w:val="21"/>
                <w:lang w:val="en-US" w:eastAsia="zh-CN"/>
              </w:rPr>
              <w:t>教育热点问题透视</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2020小教中文,卓中,2020卓数1班,2020卓英班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中国教育史</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2021小教卓中</w:t>
            </w:r>
            <w:r>
              <w:rPr>
                <w:rFonts w:hint="eastAsia" w:ascii="仿宋_GB2312" w:eastAsia="仿宋_GB2312"/>
                <w:szCs w:val="21"/>
                <w:lang w:val="en-US" w:eastAsia="zh-CN"/>
              </w:rPr>
              <w:t>1</w:t>
            </w:r>
            <w:r>
              <w:rPr>
                <w:rFonts w:hint="eastAsia" w:ascii="仿宋_GB2312" w:eastAsia="仿宋_GB2312"/>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eastAsia="zh-CN"/>
              </w:rPr>
            </w:pPr>
            <w:r>
              <w:rPr>
                <w:rFonts w:hint="eastAsia" w:ascii="仿宋_GB2312" w:eastAsia="仿宋_GB2312"/>
                <w:szCs w:val="21"/>
              </w:rPr>
              <w:t>3</w:t>
            </w:r>
            <w:r>
              <w:rPr>
                <w:rFonts w:hint="eastAsia" w:ascii="仿宋_GB2312" w:eastAsia="仿宋_GB2312"/>
                <w:szCs w:val="21"/>
                <w:lang w:val="en-US" w:eastAsia="zh-CN"/>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中国教育史</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2021小教卓中</w:t>
            </w:r>
            <w:r>
              <w:rPr>
                <w:rFonts w:hint="eastAsia" w:ascii="仿宋_GB2312" w:eastAsia="仿宋_GB2312"/>
                <w:szCs w:val="21"/>
                <w:lang w:val="en-US" w:eastAsia="zh-CN"/>
              </w:rPr>
              <w:t>2</w:t>
            </w:r>
            <w:r>
              <w:rPr>
                <w:rFonts w:hint="eastAsia" w:ascii="仿宋_GB2312" w:eastAsia="仿宋_GB2312"/>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中国教育史</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2021小教卓中3班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中国教育史</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2021小教卓</w:t>
            </w:r>
            <w:r>
              <w:rPr>
                <w:rFonts w:hint="eastAsia" w:ascii="仿宋_GB2312" w:eastAsia="仿宋_GB2312"/>
                <w:szCs w:val="21"/>
                <w:lang w:val="en-US" w:eastAsia="zh-CN"/>
              </w:rPr>
              <w:t>数</w:t>
            </w:r>
            <w:r>
              <w:rPr>
                <w:rFonts w:hint="eastAsia" w:ascii="仿宋_GB2312" w:eastAsia="仿宋_GB2312"/>
                <w:szCs w:val="21"/>
              </w:rPr>
              <w:t>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0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小学生心理学</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rPr>
              <w:t>小教卓中</w:t>
            </w:r>
            <w:r>
              <w:rPr>
                <w:rFonts w:hint="eastAsia" w:ascii="仿宋_GB2312" w:eastAsia="仿宋_GB2312"/>
                <w:szCs w:val="21"/>
                <w:lang w:val="en-US" w:eastAsia="zh-CN"/>
              </w:rPr>
              <w:t>1</w:t>
            </w:r>
            <w:r>
              <w:rPr>
                <w:rFonts w:hint="eastAsia" w:ascii="仿宋_GB2312" w:eastAsia="仿宋_GB2312"/>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204"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w:t>
            </w:r>
            <w:r>
              <w:rPr>
                <w:rFonts w:hint="eastAsia" w:ascii="仿宋_GB2312" w:eastAsia="仿宋_GB2312"/>
                <w:szCs w:val="21"/>
                <w:lang w:val="en-US" w:eastAsia="zh-CN"/>
              </w:rPr>
              <w:t>第2</w:t>
            </w:r>
            <w:r>
              <w:rPr>
                <w:rFonts w:hint="eastAsia" w:ascii="仿宋_GB2312" w:eastAsia="仿宋_GB2312"/>
                <w:szCs w:val="21"/>
              </w:rPr>
              <w:t>学期</w:t>
            </w:r>
          </w:p>
        </w:tc>
        <w:tc>
          <w:tcPr>
            <w:tcW w:w="3827"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w:t>
            </w:r>
            <w:r>
              <w:rPr>
                <w:rFonts w:hint="eastAsia" w:ascii="仿宋_GB2312" w:eastAsia="仿宋_GB2312"/>
                <w:szCs w:val="21"/>
                <w:lang w:val="en-US" w:eastAsia="zh-CN"/>
              </w:rPr>
              <w:t>小学生心理学</w:t>
            </w:r>
            <w:r>
              <w:rPr>
                <w:rFonts w:hint="eastAsia" w:ascii="仿宋_GB2312" w:eastAsia="仿宋_GB2312"/>
                <w:szCs w:val="21"/>
              </w:rPr>
              <w:t>》</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rPr>
              <w:t>小教卓中</w:t>
            </w:r>
            <w:r>
              <w:rPr>
                <w:rFonts w:hint="eastAsia" w:ascii="仿宋_GB2312" w:eastAsia="仿宋_GB2312"/>
                <w:szCs w:val="21"/>
                <w:lang w:val="en-US" w:eastAsia="zh-CN"/>
              </w:rPr>
              <w:t>2</w:t>
            </w:r>
            <w:r>
              <w:rPr>
                <w:rFonts w:hint="eastAsia" w:ascii="仿宋_GB2312" w:eastAsia="仿宋_GB2312"/>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仿宋_GB2312" w:eastAsia="仿宋_GB2312"/>
                <w:szCs w:val="21"/>
              </w:rPr>
            </w:pPr>
          </w:p>
        </w:tc>
      </w:tr>
      <w:tr>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开课单位审核意见：</w:t>
            </w:r>
          </w:p>
          <w:p>
            <w:pPr>
              <w:spacing w:line="240" w:lineRule="exact"/>
              <w:rPr>
                <w:rFonts w:ascii="仿宋_GB2312" w:eastAsia="仿宋_GB2312"/>
                <w:szCs w:val="21"/>
              </w:rPr>
            </w:pPr>
            <w:r>
              <w:rPr>
                <w:rFonts w:hint="eastAsia" w:ascii="仿宋_GB2312" w:eastAsia="仿宋_GB2312"/>
                <w:szCs w:val="21"/>
              </w:rPr>
              <w:t>任现职以来，承担</w:t>
            </w:r>
            <w:r>
              <w:rPr>
                <w:rFonts w:ascii="仿宋_GB2312" w:eastAsia="仿宋_GB2312"/>
                <w:szCs w:val="21"/>
              </w:rPr>
              <w:t>4</w:t>
            </w:r>
            <w:r>
              <w:rPr>
                <w:rFonts w:hint="eastAsia" w:ascii="仿宋_GB2312" w:eastAsia="仿宋_GB2312"/>
                <w:szCs w:val="21"/>
              </w:rPr>
              <w:t>门课程共</w:t>
            </w:r>
            <w:r>
              <w:rPr>
                <w:rFonts w:ascii="仿宋_GB2312" w:eastAsia="仿宋_GB2312"/>
                <w:szCs w:val="21"/>
              </w:rPr>
              <w:t>4</w:t>
            </w:r>
            <w:r>
              <w:rPr>
                <w:rFonts w:hint="eastAsia" w:ascii="仿宋_GB2312" w:eastAsia="仿宋_GB2312"/>
                <w:szCs w:val="21"/>
                <w:lang w:val="en-US" w:eastAsia="zh-CN"/>
              </w:rPr>
              <w:t>96</w:t>
            </w:r>
            <w:r>
              <w:rPr>
                <w:rFonts w:hint="eastAsia" w:ascii="仿宋_GB2312" w:eastAsia="仿宋_GB2312"/>
                <w:szCs w:val="21"/>
              </w:rPr>
              <w:t>学时课堂教学，教学评估结论优秀占</w:t>
            </w:r>
            <w:r>
              <w:rPr>
                <w:rFonts w:hint="eastAsia" w:ascii="仿宋_GB2312" w:eastAsia="仿宋_GB2312"/>
                <w:szCs w:val="21"/>
                <w:lang w:val="en-US" w:eastAsia="zh-CN"/>
              </w:rPr>
              <w:t>92.6</w:t>
            </w:r>
            <w:r>
              <w:rPr>
                <w:rFonts w:hint="eastAsia" w:ascii="仿宋_GB2312" w:eastAsia="仿宋_GB2312"/>
                <w:szCs w:val="21"/>
              </w:rPr>
              <w:t>%，良好占</w:t>
            </w:r>
            <w:r>
              <w:rPr>
                <w:rFonts w:hint="eastAsia" w:ascii="仿宋_GB2312" w:eastAsia="仿宋_GB2312"/>
                <w:szCs w:val="21"/>
                <w:lang w:val="en-US" w:eastAsia="zh-CN"/>
              </w:rPr>
              <w:t>7.4</w:t>
            </w:r>
            <w:r>
              <w:rPr>
                <w:rFonts w:hint="eastAsia" w:ascii="仿宋_GB2312" w:eastAsia="仿宋_GB2312"/>
                <w:szCs w:val="21"/>
              </w:rPr>
              <w:t>%，合格占</w:t>
            </w:r>
            <w:r>
              <w:rPr>
                <w:rFonts w:ascii="仿宋_GB2312" w:eastAsia="仿宋_GB2312"/>
                <w:szCs w:val="21"/>
              </w:rPr>
              <w:t>0</w:t>
            </w:r>
            <w:r>
              <w:rPr>
                <w:rFonts w:hint="eastAsia" w:ascii="仿宋_GB2312" w:eastAsia="仿宋_GB2312"/>
                <w:szCs w:val="21"/>
              </w:rPr>
              <w:t>%。</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审核人：                     开课学院院长签字（盖章）：                  日期：</w:t>
            </w:r>
          </w:p>
        </w:tc>
      </w:tr>
      <w:tr>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教务处审核意见：</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 xml:space="preserve">审核人：                    教务处处长签字（盖章）：                     日期： </w:t>
            </w:r>
          </w:p>
        </w:tc>
      </w:tr>
    </w:tbl>
    <w:p>
      <w:pPr>
        <w:ind w:firstLine="960" w:firstLineChars="200"/>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4" w:hRule="atLeast"/>
        </w:trPr>
        <w:tc>
          <w:tcPr>
            <w:tcW w:w="9911" w:type="dxa"/>
          </w:tcPr>
          <w:p>
            <w:pPr>
              <w:spacing w:line="360" w:lineRule="auto"/>
              <w:ind w:firstLine="560" w:firstLineChars="200"/>
              <w:rPr>
                <w:spacing w:val="20"/>
                <w:sz w:val="24"/>
              </w:rPr>
            </w:pPr>
            <w:r>
              <w:rPr>
                <w:rFonts w:hint="eastAsia"/>
                <w:spacing w:val="20"/>
                <w:sz w:val="24"/>
              </w:rPr>
              <w:t>本人</w:t>
            </w:r>
            <w:r>
              <w:rPr>
                <w:rFonts w:hint="eastAsia"/>
                <w:spacing w:val="20"/>
                <w:sz w:val="24"/>
                <w:lang w:val="en-US" w:eastAsia="zh-CN"/>
              </w:rPr>
              <w:t>白宗颖</w:t>
            </w:r>
            <w:r>
              <w:rPr>
                <w:rFonts w:hint="eastAsia"/>
                <w:spacing w:val="20"/>
                <w:sz w:val="24"/>
              </w:rPr>
              <w:t>，于2021年</w:t>
            </w:r>
            <w:r>
              <w:rPr>
                <w:rFonts w:hint="eastAsia"/>
                <w:spacing w:val="20"/>
                <w:sz w:val="24"/>
                <w:lang w:val="en-US" w:eastAsia="zh-CN"/>
              </w:rPr>
              <w:t>12</w:t>
            </w:r>
            <w:r>
              <w:rPr>
                <w:rFonts w:hint="eastAsia"/>
                <w:spacing w:val="20"/>
                <w:sz w:val="24"/>
              </w:rPr>
              <w:t>月毕业于</w:t>
            </w:r>
            <w:r>
              <w:rPr>
                <w:rFonts w:hint="eastAsia"/>
                <w:spacing w:val="20"/>
                <w:sz w:val="24"/>
                <w:lang w:val="en-US" w:eastAsia="zh-CN"/>
              </w:rPr>
              <w:t>华东师范大学教育学部</w:t>
            </w:r>
            <w:r>
              <w:rPr>
                <w:rFonts w:hint="eastAsia"/>
                <w:spacing w:val="20"/>
                <w:sz w:val="24"/>
              </w:rPr>
              <w:t>，获</w:t>
            </w:r>
            <w:r>
              <w:rPr>
                <w:rFonts w:hint="eastAsia"/>
                <w:spacing w:val="20"/>
                <w:sz w:val="24"/>
                <w:lang w:val="en-US" w:eastAsia="zh-CN"/>
              </w:rPr>
              <w:t>高等教育学专业教育学</w:t>
            </w:r>
            <w:r>
              <w:rPr>
                <w:rFonts w:hint="eastAsia"/>
                <w:spacing w:val="20"/>
                <w:sz w:val="24"/>
              </w:rPr>
              <w:t>博士学位。2022年</w:t>
            </w:r>
            <w:r>
              <w:rPr>
                <w:rFonts w:hint="eastAsia"/>
                <w:spacing w:val="20"/>
                <w:sz w:val="24"/>
                <w:lang w:val="en-US" w:eastAsia="zh-CN"/>
              </w:rPr>
              <w:t>8</w:t>
            </w:r>
            <w:r>
              <w:rPr>
                <w:rFonts w:hint="eastAsia"/>
                <w:spacing w:val="20"/>
                <w:sz w:val="24"/>
              </w:rPr>
              <w:t>月2</w:t>
            </w:r>
            <w:r>
              <w:rPr>
                <w:rFonts w:hint="eastAsia"/>
                <w:spacing w:val="20"/>
                <w:sz w:val="24"/>
                <w:lang w:val="en-US" w:eastAsia="zh-CN"/>
              </w:rPr>
              <w:t>2</w:t>
            </w:r>
            <w:r>
              <w:rPr>
                <w:rFonts w:hint="eastAsia"/>
                <w:spacing w:val="20"/>
                <w:sz w:val="24"/>
              </w:rPr>
              <w:t>日入职海南师范大学</w:t>
            </w:r>
            <w:r>
              <w:rPr>
                <w:rFonts w:hint="eastAsia"/>
                <w:spacing w:val="20"/>
                <w:sz w:val="24"/>
                <w:lang w:val="en-US" w:eastAsia="zh-CN"/>
              </w:rPr>
              <w:t>初等教育</w:t>
            </w:r>
            <w:r>
              <w:rPr>
                <w:rFonts w:hint="eastAsia"/>
                <w:spacing w:val="20"/>
                <w:sz w:val="24"/>
              </w:rPr>
              <w:t>学院工作，现将本人入职以来的工作情况总结如下：</w:t>
            </w:r>
          </w:p>
          <w:p>
            <w:pPr>
              <w:spacing w:line="360" w:lineRule="auto"/>
              <w:ind w:firstLine="560" w:firstLineChars="200"/>
              <w:rPr>
                <w:rFonts w:hint="eastAsia"/>
                <w:spacing w:val="20"/>
                <w:sz w:val="24"/>
              </w:rPr>
            </w:pPr>
            <w:r>
              <w:rPr>
                <w:rFonts w:hint="eastAsia"/>
                <w:spacing w:val="20"/>
                <w:sz w:val="24"/>
              </w:rPr>
              <w:t>思想政治</w:t>
            </w:r>
            <w:r>
              <w:rPr>
                <w:rFonts w:hint="eastAsia"/>
                <w:spacing w:val="20"/>
                <w:sz w:val="24"/>
                <w:lang w:val="en-US" w:eastAsia="zh-CN"/>
              </w:rPr>
              <w:t>方面，</w:t>
            </w:r>
            <w:r>
              <w:rPr>
                <w:rFonts w:hint="eastAsia"/>
                <w:spacing w:val="20"/>
                <w:sz w:val="24"/>
              </w:rPr>
              <w:t>本人在思想品德上，有着良好的道德修养，有坚定的政治方向。作为一名思政课专任教师，能在平日教学与生活中积极学习马克思列宁主义、毛泽东思想、邓小平理论、“三个代表”重要思想、科学发展观和习近平新时代中国特色社会主义思想。积极学习贯彻党的二十大精神内涵。积极</w:t>
            </w:r>
            <w:r>
              <w:rPr>
                <w:rFonts w:hint="eastAsia"/>
                <w:spacing w:val="20"/>
                <w:sz w:val="24"/>
                <w:lang w:val="en-US" w:eastAsia="zh-CN"/>
              </w:rPr>
              <w:t>参加</w:t>
            </w:r>
            <w:r>
              <w:rPr>
                <w:rFonts w:hint="eastAsia"/>
                <w:spacing w:val="20"/>
                <w:sz w:val="24"/>
              </w:rPr>
              <w:t>教研室教师党员学习贯彻并开展习近平新时代中国特色社会主义思想主题教育。本人在2022年师德师风考核中获得合格等级。</w:t>
            </w:r>
          </w:p>
          <w:p>
            <w:pPr>
              <w:spacing w:line="360" w:lineRule="auto"/>
              <w:ind w:firstLine="560" w:firstLineChars="200"/>
              <w:rPr>
                <w:spacing w:val="20"/>
                <w:sz w:val="24"/>
              </w:rPr>
            </w:pPr>
            <w:r>
              <w:rPr>
                <w:rFonts w:hint="eastAsia"/>
                <w:spacing w:val="20"/>
                <w:sz w:val="24"/>
              </w:rPr>
              <w:t>在教学方面，</w:t>
            </w:r>
            <w:r>
              <w:rPr>
                <w:rFonts w:hint="eastAsia"/>
                <w:spacing w:val="20"/>
                <w:sz w:val="24"/>
                <w:lang w:val="en-US" w:eastAsia="zh-CN"/>
              </w:rPr>
              <w:t>2021至2022学年和</w:t>
            </w:r>
            <w:r>
              <w:rPr>
                <w:rFonts w:hint="eastAsia"/>
                <w:spacing w:val="20"/>
                <w:sz w:val="24"/>
              </w:rPr>
              <w:t>2022至2023学年，独立承担本科生《</w:t>
            </w:r>
            <w:r>
              <w:rPr>
                <w:rFonts w:hint="eastAsia"/>
                <w:spacing w:val="20"/>
                <w:sz w:val="24"/>
                <w:lang w:val="en-US" w:eastAsia="zh-CN"/>
              </w:rPr>
              <w:t>教育心理学</w:t>
            </w:r>
            <w:r>
              <w:rPr>
                <w:rFonts w:hint="eastAsia"/>
                <w:spacing w:val="20"/>
                <w:sz w:val="24"/>
              </w:rPr>
              <w:t>》《小学</w:t>
            </w:r>
            <w:r>
              <w:rPr>
                <w:rFonts w:hint="eastAsia"/>
                <w:spacing w:val="20"/>
                <w:sz w:val="24"/>
                <w:lang w:val="en-US" w:eastAsia="zh-CN"/>
              </w:rPr>
              <w:t>教育热点问题透视</w:t>
            </w:r>
            <w:r>
              <w:rPr>
                <w:rFonts w:hint="eastAsia"/>
                <w:spacing w:val="20"/>
                <w:sz w:val="24"/>
              </w:rPr>
              <w:t>》《</w:t>
            </w:r>
            <w:r>
              <w:rPr>
                <w:rFonts w:hint="eastAsia"/>
                <w:spacing w:val="20"/>
                <w:sz w:val="24"/>
                <w:lang w:val="en-US" w:eastAsia="zh-CN"/>
              </w:rPr>
              <w:t>小学生心理学</w:t>
            </w:r>
            <w:r>
              <w:rPr>
                <w:rFonts w:hint="eastAsia"/>
                <w:spacing w:val="20"/>
                <w:sz w:val="24"/>
              </w:rPr>
              <w:t>》《</w:t>
            </w:r>
            <w:r>
              <w:rPr>
                <w:rFonts w:hint="eastAsia"/>
                <w:spacing w:val="20"/>
                <w:sz w:val="24"/>
                <w:lang w:val="en-US" w:eastAsia="zh-CN"/>
              </w:rPr>
              <w:t>中国教育史</w:t>
            </w:r>
            <w:r>
              <w:rPr>
                <w:rFonts w:hint="eastAsia"/>
                <w:spacing w:val="20"/>
                <w:sz w:val="24"/>
              </w:rPr>
              <w:t>》等课程共计</w:t>
            </w:r>
            <w:r>
              <w:rPr>
                <w:rFonts w:hint="eastAsia"/>
                <w:spacing w:val="20"/>
                <w:sz w:val="24"/>
                <w:lang w:val="en-US" w:eastAsia="zh-CN"/>
              </w:rPr>
              <w:t>14</w:t>
            </w:r>
            <w:r>
              <w:rPr>
                <w:rFonts w:hint="eastAsia"/>
                <w:spacing w:val="20"/>
                <w:sz w:val="24"/>
              </w:rPr>
              <w:t>个教学班的教学工作，教学效果获得校内督导、学院同行及学生的好评。</w:t>
            </w:r>
          </w:p>
          <w:p>
            <w:pPr>
              <w:spacing w:line="360" w:lineRule="auto"/>
              <w:ind w:firstLine="560" w:firstLineChars="200"/>
              <w:rPr>
                <w:spacing w:val="20"/>
                <w:sz w:val="24"/>
              </w:rPr>
            </w:pPr>
            <w:r>
              <w:rPr>
                <w:rFonts w:hint="eastAsia"/>
                <w:spacing w:val="20"/>
                <w:sz w:val="24"/>
              </w:rPr>
              <w:t>在科研方面，积极申报</w:t>
            </w:r>
            <w:r>
              <w:rPr>
                <w:rFonts w:hint="eastAsia"/>
                <w:spacing w:val="20"/>
                <w:sz w:val="24"/>
                <w:lang w:val="en-US" w:eastAsia="zh-CN"/>
              </w:rPr>
              <w:t>全国教育规划、</w:t>
            </w:r>
            <w:r>
              <w:rPr>
                <w:rFonts w:hint="eastAsia"/>
                <w:spacing w:val="20"/>
                <w:sz w:val="24"/>
              </w:rPr>
              <w:t>海南省哲学社会科学规划</w:t>
            </w:r>
            <w:r>
              <w:rPr>
                <w:rFonts w:hint="eastAsia"/>
                <w:spacing w:val="20"/>
                <w:sz w:val="24"/>
                <w:lang w:eastAsia="zh-CN"/>
              </w:rPr>
              <w:t>、</w:t>
            </w:r>
            <w:r>
              <w:rPr>
                <w:rFonts w:hint="eastAsia"/>
                <w:spacing w:val="20"/>
                <w:sz w:val="24"/>
                <w:lang w:val="en-US" w:eastAsia="zh-CN"/>
              </w:rPr>
              <w:t>海南省教育厅高等学校科学研究项目等</w:t>
            </w:r>
            <w:r>
              <w:rPr>
                <w:rFonts w:hint="eastAsia"/>
                <w:spacing w:val="20"/>
                <w:sz w:val="24"/>
              </w:rPr>
              <w:t>各级各类课题</w:t>
            </w:r>
            <w:r>
              <w:rPr>
                <w:rFonts w:hint="eastAsia"/>
                <w:spacing w:val="20"/>
                <w:sz w:val="24"/>
                <w:lang w:eastAsia="zh-CN"/>
              </w:rPr>
              <w:t>，</w:t>
            </w:r>
            <w:r>
              <w:rPr>
                <w:rFonts w:hint="eastAsia"/>
                <w:spacing w:val="20"/>
                <w:sz w:val="24"/>
                <w:lang w:val="en-US" w:eastAsia="zh-CN"/>
              </w:rPr>
              <w:t>并积极参与多项课题</w:t>
            </w:r>
            <w:r>
              <w:rPr>
                <w:rFonts w:hint="eastAsia"/>
                <w:spacing w:val="20"/>
                <w:sz w:val="24"/>
              </w:rPr>
              <w:t>。</w:t>
            </w:r>
          </w:p>
          <w:p>
            <w:pPr>
              <w:spacing w:line="360" w:lineRule="auto"/>
              <w:ind w:firstLine="560" w:firstLineChars="200"/>
              <w:rPr>
                <w:spacing w:val="20"/>
                <w:sz w:val="24"/>
              </w:rPr>
            </w:pPr>
            <w:r>
              <w:rPr>
                <w:rFonts w:hint="eastAsia"/>
                <w:spacing w:val="20"/>
                <w:sz w:val="24"/>
              </w:rPr>
              <w:t>在毕业论文指导方面，2</w:t>
            </w:r>
            <w:r>
              <w:rPr>
                <w:spacing w:val="20"/>
                <w:sz w:val="24"/>
              </w:rPr>
              <w:t>022</w:t>
            </w:r>
            <w:r>
              <w:rPr>
                <w:rFonts w:hint="eastAsia"/>
                <w:spacing w:val="20"/>
                <w:sz w:val="24"/>
              </w:rPr>
              <w:t>至2</w:t>
            </w:r>
            <w:r>
              <w:rPr>
                <w:spacing w:val="20"/>
                <w:sz w:val="24"/>
              </w:rPr>
              <w:t>023</w:t>
            </w:r>
            <w:r>
              <w:rPr>
                <w:rFonts w:hint="eastAsia"/>
                <w:spacing w:val="20"/>
                <w:sz w:val="24"/>
              </w:rPr>
              <w:t>学年，指导了</w:t>
            </w:r>
            <w:r>
              <w:rPr>
                <w:rFonts w:hint="eastAsia"/>
                <w:spacing w:val="20"/>
                <w:sz w:val="24"/>
                <w:lang w:val="en-US" w:eastAsia="zh-CN"/>
              </w:rPr>
              <w:t>12</w:t>
            </w:r>
            <w:r>
              <w:rPr>
                <w:rFonts w:hint="eastAsia"/>
                <w:spacing w:val="20"/>
                <w:sz w:val="24"/>
              </w:rPr>
              <w:t>名学生的开题报告和毕业论文，所有学生的毕业论文均获得了良好等级。</w:t>
            </w:r>
          </w:p>
          <w:p>
            <w:pPr>
              <w:spacing w:line="360" w:lineRule="auto"/>
              <w:ind w:firstLine="560" w:firstLineChars="200"/>
              <w:rPr>
                <w:rFonts w:hint="eastAsia"/>
                <w:spacing w:val="20"/>
                <w:sz w:val="24"/>
              </w:rPr>
            </w:pPr>
            <w:r>
              <w:rPr>
                <w:rFonts w:hint="eastAsia"/>
                <w:spacing w:val="20"/>
                <w:sz w:val="24"/>
              </w:rPr>
              <w:t>在学生工作方面，作为</w:t>
            </w:r>
            <w:r>
              <w:rPr>
                <w:rFonts w:hint="eastAsia"/>
                <w:spacing w:val="20"/>
                <w:sz w:val="24"/>
                <w:lang w:val="en-US" w:eastAsia="zh-CN"/>
              </w:rPr>
              <w:t>任课教师</w:t>
            </w:r>
            <w:r>
              <w:rPr>
                <w:rFonts w:hint="eastAsia"/>
                <w:spacing w:val="20"/>
                <w:sz w:val="24"/>
              </w:rPr>
              <w:t>，</w:t>
            </w:r>
            <w:r>
              <w:rPr>
                <w:rFonts w:hint="eastAsia"/>
                <w:spacing w:val="20"/>
                <w:sz w:val="24"/>
                <w:lang w:val="en-US" w:eastAsia="zh-CN"/>
              </w:rPr>
              <w:t>在课堂上积极贯彻课程思政的思想，时刻对学生进行道德以及思想意识的教育。同时</w:t>
            </w:r>
            <w:r>
              <w:rPr>
                <w:rFonts w:hint="eastAsia"/>
                <w:spacing w:val="20"/>
                <w:sz w:val="24"/>
              </w:rPr>
              <w:t>积极配合学院相关部门的老师，做好学生的学业辅导、心理健康指导和思想政治教育工作，获得了学生和学院领导的好评。</w:t>
            </w:r>
          </w:p>
          <w:p>
            <w:pPr>
              <w:spacing w:line="360" w:lineRule="auto"/>
              <w:ind w:firstLine="560" w:firstLineChars="200"/>
              <w:rPr>
                <w:rFonts w:hint="eastAsia" w:eastAsia="宋体"/>
                <w:spacing w:val="20"/>
                <w:sz w:val="24"/>
                <w:lang w:val="en-US" w:eastAsia="zh-CN"/>
              </w:rPr>
            </w:pPr>
            <w:r>
              <w:rPr>
                <w:rFonts w:hint="eastAsia"/>
                <w:spacing w:val="20"/>
                <w:sz w:val="24"/>
                <w:lang w:val="en-US" w:eastAsia="zh-CN"/>
              </w:rPr>
              <w:t>另外，2022年8月22日，本人积极响应学校号召主动报名参加学校第七批抗疫志愿服务队，前往乐东黎族自治县千家镇、黄流镇开展了20余天的“抗疫斗争”，出色地完成了第七批抗疫志愿服务队的抗疫任务。</w:t>
            </w:r>
          </w:p>
          <w:p>
            <w:pPr>
              <w:rPr>
                <w:rFonts w:eastAsia="黑体"/>
                <w:spacing w:val="20"/>
                <w:szCs w:val="21"/>
              </w:rPr>
            </w:pPr>
          </w:p>
          <w:p>
            <w:pPr>
              <w:rPr>
                <w:rFonts w:ascii="宋体" w:hAnsi="宋体"/>
                <w:spacing w:val="20"/>
                <w:szCs w:val="21"/>
              </w:rPr>
            </w:pPr>
            <w:r>
              <w:rPr>
                <w:rFonts w:hint="eastAsia" w:ascii="宋体" w:hAnsi="宋体"/>
                <w:spacing w:val="20"/>
                <w:szCs w:val="21"/>
              </w:rPr>
              <w:t>本人承诺：</w:t>
            </w:r>
          </w:p>
          <w:p>
            <w:pPr>
              <w:ind w:firstLine="750" w:firstLineChars="300"/>
              <w:rPr>
                <w:rFonts w:ascii="宋体" w:hAnsi="宋体"/>
                <w:spacing w:val="20"/>
                <w:szCs w:val="21"/>
              </w:rPr>
            </w:pPr>
          </w:p>
          <w:p>
            <w:pPr>
              <w:ind w:firstLine="750" w:firstLineChars="300"/>
              <w:rPr>
                <w:rFonts w:ascii="宋体" w:hAnsi="宋体"/>
                <w:spacing w:val="20"/>
                <w:szCs w:val="21"/>
              </w:rPr>
            </w:pPr>
          </w:p>
          <w:p>
            <w:pPr>
              <w:ind w:firstLine="750" w:firstLineChars="300"/>
              <w:rPr>
                <w:rFonts w:ascii="宋体" w:hAnsi="宋体"/>
                <w:spacing w:val="20"/>
                <w:szCs w:val="21"/>
              </w:rPr>
            </w:pPr>
          </w:p>
          <w:p>
            <w:pPr>
              <w:ind w:firstLine="4750" w:firstLineChars="1900"/>
              <w:rPr>
                <w:rFonts w:ascii="宋体" w:hAnsi="宋体"/>
                <w:spacing w:val="20"/>
                <w:szCs w:val="21"/>
              </w:rPr>
            </w:pPr>
          </w:p>
          <w:p>
            <w:pPr>
              <w:ind w:firstLine="4750" w:firstLineChars="1900"/>
              <w:rPr>
                <w:rFonts w:ascii="宋体" w:hAnsi="宋体"/>
                <w:spacing w:val="20"/>
                <w:szCs w:val="21"/>
              </w:rPr>
            </w:pPr>
            <w:r>
              <w:rPr>
                <w:rFonts w:hint="eastAsia" w:ascii="宋体" w:hAnsi="宋体"/>
                <w:spacing w:val="20"/>
                <w:szCs w:val="21"/>
              </w:rPr>
              <w:t>本人签名：             日期：</w:t>
            </w:r>
          </w:p>
        </w:tc>
      </w:tr>
    </w:tbl>
    <w:p>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pPr>
              <w:jc w:val="center"/>
              <w:rPr>
                <w:rFonts w:eastAsia="黑体"/>
                <w:spacing w:val="20"/>
                <w:sz w:val="18"/>
              </w:rPr>
            </w:pPr>
            <w:r>
              <w:rPr>
                <w:rFonts w:hint="eastAsia" w:eastAsia="黑体"/>
                <w:spacing w:val="20"/>
                <w:szCs w:val="21"/>
              </w:rPr>
              <w:t>专业所在单位鉴定意见</w:t>
            </w:r>
          </w:p>
        </w:tc>
        <w:tc>
          <w:tcPr>
            <w:tcW w:w="8753" w:type="dxa"/>
          </w:tcPr>
          <w:p>
            <w:pPr>
              <w:spacing w:line="400" w:lineRule="exact"/>
              <w:ind w:firstLine="540" w:firstLineChars="150"/>
              <w:jc w:val="left"/>
              <w:rPr>
                <w:rFonts w:ascii="仿宋_GB2312" w:eastAsia="仿宋_GB2312"/>
                <w:spacing w:val="20"/>
                <w:sz w:val="32"/>
                <w:szCs w:val="32"/>
              </w:rPr>
            </w:pPr>
            <w:r>
              <w:rPr>
                <w:rFonts w:hint="eastAsia" w:ascii="仿宋_GB2312" w:eastAsia="仿宋_GB2312"/>
                <w:spacing w:val="20"/>
                <w:sz w:val="32"/>
                <w:szCs w:val="32"/>
                <w:lang w:val="en-US" w:eastAsia="zh-CN"/>
              </w:rPr>
              <w:t>白宗颖</w:t>
            </w:r>
            <w:r>
              <w:rPr>
                <w:rFonts w:hint="eastAsia" w:ascii="仿宋_GB2312" w:eastAsia="仿宋_GB2312"/>
                <w:spacing w:val="20"/>
                <w:sz w:val="32"/>
                <w:szCs w:val="32"/>
              </w:rPr>
              <w:t>同志在我院承担</w:t>
            </w:r>
            <w:r>
              <w:rPr>
                <w:rFonts w:hint="eastAsia" w:ascii="仿宋_GB2312" w:eastAsia="仿宋_GB2312"/>
                <w:spacing w:val="20"/>
                <w:sz w:val="32"/>
                <w:szCs w:val="32"/>
                <w:lang w:val="en-US" w:eastAsia="zh-CN"/>
              </w:rPr>
              <w:t>教师教育</w:t>
            </w:r>
            <w:r>
              <w:rPr>
                <w:rFonts w:hint="eastAsia" w:ascii="仿宋_GB2312" w:eastAsia="仿宋_GB2312"/>
                <w:spacing w:val="20"/>
                <w:sz w:val="32"/>
                <w:szCs w:val="32"/>
              </w:rPr>
              <w:t>专业技术（教学）工作，根据《海南师范大学高校教师系列专业技术职务评审管理办法》（海师办〔2021〕87号文件规定，同意推荐认定</w:t>
            </w:r>
            <w:r>
              <w:rPr>
                <w:rFonts w:hint="eastAsia" w:ascii="仿宋_GB2312" w:eastAsia="仿宋_GB2312"/>
                <w:spacing w:val="20"/>
                <w:sz w:val="32"/>
                <w:szCs w:val="32"/>
                <w:lang w:val="en-US" w:eastAsia="zh-CN"/>
              </w:rPr>
              <w:t>讲师</w:t>
            </w:r>
            <w:r>
              <w:rPr>
                <w:rFonts w:hint="eastAsia" w:ascii="仿宋_GB2312" w:eastAsia="仿宋_GB2312"/>
                <w:spacing w:val="20"/>
                <w:sz w:val="32"/>
                <w:szCs w:val="32"/>
              </w:rPr>
              <w:t>资格。</w:t>
            </w:r>
          </w:p>
          <w:p>
            <w:pPr>
              <w:spacing w:line="400" w:lineRule="exact"/>
              <w:ind w:firstLine="540" w:firstLineChars="150"/>
              <w:jc w:val="left"/>
              <w:rPr>
                <w:rFonts w:ascii="仿宋_GB2312" w:eastAsia="仿宋_GB2312"/>
                <w:spacing w:val="20"/>
                <w:sz w:val="32"/>
                <w:szCs w:val="32"/>
              </w:rPr>
            </w:pPr>
          </w:p>
          <w:p>
            <w:pPr>
              <w:rPr>
                <w:rFonts w:ascii="仿宋_GB2312" w:hAnsi="宋体" w:eastAsia="仿宋_GB2312"/>
                <w:spacing w:val="20"/>
                <w:sz w:val="24"/>
              </w:rPr>
            </w:pPr>
            <w:r>
              <w:rPr>
                <w:rFonts w:hint="eastAsia" w:ascii="仿宋_GB2312" w:hAnsi="宋体" w:eastAsia="仿宋_GB2312"/>
                <w:spacing w:val="20"/>
                <w:sz w:val="24"/>
              </w:rPr>
              <w:t>技术负责人：                           公  章</w:t>
            </w:r>
          </w:p>
          <w:p>
            <w:pPr>
              <w:rPr>
                <w:rFonts w:ascii="仿宋_GB2312" w:hAnsi="宋体" w:eastAsia="仿宋_GB2312"/>
                <w:spacing w:val="20"/>
                <w:sz w:val="24"/>
              </w:rPr>
            </w:pPr>
          </w:p>
          <w:p>
            <w:pPr>
              <w:rPr>
                <w:rFonts w:ascii="仿宋_GB2312" w:hAnsi="宋体" w:eastAsia="仿宋_GB2312"/>
                <w:spacing w:val="20"/>
                <w:sz w:val="24"/>
              </w:rPr>
            </w:pPr>
            <w:r>
              <w:rPr>
                <w:rFonts w:hint="eastAsia" w:ascii="仿宋_GB2312" w:hAnsi="宋体" w:eastAsia="仿宋_GB2312"/>
                <w:spacing w:val="20"/>
                <w:sz w:val="24"/>
              </w:rPr>
              <w:t xml:space="preserve">单位负责人： </w:t>
            </w:r>
          </w:p>
          <w:p>
            <w:pPr>
              <w:rPr>
                <w:rFonts w:ascii="仿宋_GB2312" w:eastAsia="仿宋_GB2312"/>
                <w:spacing w:val="20"/>
                <w:sz w:val="18"/>
              </w:rPr>
            </w:pPr>
            <w:r>
              <w:rPr>
                <w:rFonts w:hint="eastAsia" w:ascii="仿宋_GB2312" w:hAnsi="宋体" w:eastAsia="仿宋_GB2312"/>
                <w:spacing w:val="20"/>
                <w:sz w:val="24"/>
              </w:rPr>
              <w:t xml:space="preserve">                                 年     月    日</w:t>
            </w:r>
            <w:r>
              <w:rPr>
                <w:rFonts w:hint="eastAsia" w:ascii="仿宋_GB2312" w:eastAsia="仿宋_GB2312"/>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58" w:type="dxa"/>
            <w:vAlign w:val="center"/>
          </w:tcPr>
          <w:p>
            <w:pPr>
              <w:jc w:val="center"/>
              <w:rPr>
                <w:kern w:val="0"/>
              </w:rPr>
            </w:pPr>
            <w:r>
              <w:rPr>
                <w:rFonts w:hint="eastAsia"/>
                <w:kern w:val="0"/>
              </w:rPr>
              <w:t>学校</w:t>
            </w:r>
          </w:p>
          <w:p>
            <w:pPr>
              <w:jc w:val="center"/>
              <w:rPr>
                <w:kern w:val="0"/>
              </w:rPr>
            </w:pPr>
            <w:r>
              <w:rPr>
                <w:rFonts w:hint="eastAsia"/>
                <w:kern w:val="0"/>
              </w:rPr>
              <w:t>职称</w:t>
            </w:r>
          </w:p>
          <w:p>
            <w:pPr>
              <w:jc w:val="center"/>
              <w:rPr>
                <w:kern w:val="0"/>
              </w:rPr>
            </w:pPr>
            <w:r>
              <w:rPr>
                <w:rFonts w:hint="eastAsia"/>
                <w:kern w:val="0"/>
              </w:rPr>
              <w:t>办预</w:t>
            </w:r>
          </w:p>
          <w:p>
            <w:pPr>
              <w:jc w:val="center"/>
              <w:rPr>
                <w:kern w:val="0"/>
              </w:rPr>
            </w:pPr>
            <w:r>
              <w:rPr>
                <w:rFonts w:hint="eastAsia"/>
                <w:kern w:val="0"/>
              </w:rPr>
              <w:t>审意</w:t>
            </w:r>
          </w:p>
          <w:p>
            <w:pPr>
              <w:jc w:val="center"/>
              <w:rPr>
                <w:kern w:val="0"/>
              </w:rPr>
            </w:pPr>
            <w:r>
              <w:rPr>
                <w:rFonts w:hint="eastAsia"/>
                <w:kern w:val="0"/>
              </w:rPr>
              <w:t>见</w:t>
            </w:r>
          </w:p>
          <w:p>
            <w:pPr>
              <w:jc w:val="center"/>
              <w:rPr>
                <w:rFonts w:eastAsia="黑体"/>
                <w:spacing w:val="20"/>
                <w:sz w:val="18"/>
              </w:rPr>
            </w:pPr>
          </w:p>
        </w:tc>
        <w:tc>
          <w:tcPr>
            <w:tcW w:w="8753" w:type="dxa"/>
            <w:vAlign w:val="center"/>
          </w:tcPr>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p>
          <w:p>
            <w:pPr>
              <w:rPr>
                <w:kern w:val="0"/>
              </w:rPr>
            </w:pPr>
            <w:r>
              <w:rPr>
                <w:rFonts w:hint="eastAsia"/>
                <w:kern w:val="0"/>
              </w:rPr>
              <w:t>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1158" w:type="dxa"/>
            <w:vAlign w:val="center"/>
          </w:tcPr>
          <w:p>
            <w:pPr>
              <w:jc w:val="center"/>
              <w:rPr>
                <w:rFonts w:ascii="宋体" w:hAnsi="宋体"/>
                <w:spacing w:val="20"/>
                <w:sz w:val="24"/>
              </w:rPr>
            </w:pPr>
            <w:r>
              <w:rPr>
                <w:rFonts w:hint="eastAsia" w:ascii="宋体" w:hAnsi="宋体"/>
                <w:spacing w:val="20"/>
                <w:sz w:val="24"/>
              </w:rPr>
              <w:t>被授权</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的专业</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技术资</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格评审</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办事机</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构意见</w:t>
            </w:r>
          </w:p>
        </w:tc>
        <w:tc>
          <w:tcPr>
            <w:tcW w:w="8753" w:type="dxa"/>
          </w:tcPr>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rPr>
                <w:rFonts w:eastAsia="黑体"/>
                <w:spacing w:val="20"/>
                <w:sz w:val="18"/>
              </w:rPr>
            </w:pPr>
          </w:p>
          <w:p>
            <w:pPr>
              <w:jc w:val="center"/>
              <w:rPr>
                <w:rFonts w:ascii="宋体" w:hAnsi="宋体"/>
                <w:spacing w:val="20"/>
                <w:sz w:val="24"/>
              </w:rPr>
            </w:pPr>
            <w:r>
              <w:rPr>
                <w:rFonts w:hint="eastAsia" w:eastAsia="黑体"/>
                <w:spacing w:val="20"/>
                <w:sz w:val="18"/>
              </w:rPr>
              <w:t xml:space="preserve">  </w:t>
            </w:r>
            <w:r>
              <w:rPr>
                <w:rFonts w:hint="eastAsia" w:ascii="宋体" w:hAnsi="宋体"/>
                <w:spacing w:val="20"/>
                <w:sz w:val="24"/>
              </w:rPr>
              <w:t>公  章</w:t>
            </w:r>
          </w:p>
          <w:p>
            <w:pPr>
              <w:jc w:val="center"/>
              <w:rPr>
                <w:rFonts w:eastAsia="黑体"/>
                <w:spacing w:val="20"/>
                <w:sz w:val="18"/>
              </w:rPr>
            </w:pPr>
            <w:r>
              <w:rPr>
                <w:rFonts w:hint="eastAsia" w:eastAsia="黑体"/>
                <w:spacing w:val="20"/>
                <w:sz w:val="18"/>
              </w:rPr>
              <w:t xml:space="preserve">                                   </w:t>
            </w:r>
          </w:p>
          <w:p>
            <w:pPr>
              <w:jc w:val="center"/>
              <w:rPr>
                <w:rFonts w:eastAsia="黑体"/>
                <w:spacing w:val="20"/>
                <w:sz w:val="18"/>
              </w:rPr>
            </w:pPr>
            <w:r>
              <w:rPr>
                <w:rFonts w:hint="eastAsia" w:eastAsia="黑体"/>
                <w:spacing w:val="20"/>
                <w:sz w:val="18"/>
              </w:rPr>
              <w:t xml:space="preserve">                           </w:t>
            </w:r>
            <w:r>
              <w:rPr>
                <w:rFonts w:hint="eastAsia" w:ascii="宋体" w:hAnsi="宋体"/>
                <w:spacing w:val="20"/>
                <w:sz w:val="24"/>
              </w:rPr>
              <w:t xml:space="preserve"> 年     月    日</w:t>
            </w:r>
            <w:r>
              <w:rPr>
                <w:rFonts w:hint="eastAsia" w:eastAsia="黑体"/>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8" w:type="dxa"/>
            <w:vAlign w:val="center"/>
          </w:tcPr>
          <w:p>
            <w:pPr>
              <w:jc w:val="center"/>
              <w:rPr>
                <w:rFonts w:ascii="宋体" w:hAnsi="宋体"/>
                <w:spacing w:val="20"/>
                <w:sz w:val="24"/>
              </w:rPr>
            </w:pPr>
            <w:r>
              <w:rPr>
                <w:rFonts w:hint="eastAsia" w:ascii="宋体" w:hAnsi="宋体"/>
                <w:spacing w:val="20"/>
                <w:sz w:val="24"/>
              </w:rPr>
              <w:t>备</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注</w:t>
            </w:r>
          </w:p>
        </w:tc>
        <w:tc>
          <w:tcPr>
            <w:tcW w:w="8753" w:type="dxa"/>
          </w:tcPr>
          <w:p>
            <w:pPr>
              <w:jc w:val="center"/>
              <w:rPr>
                <w:rFonts w:eastAsia="黑体"/>
                <w:spacing w:val="20"/>
                <w:sz w:val="18"/>
              </w:rPr>
            </w:pPr>
          </w:p>
        </w:tc>
      </w:tr>
    </w:tbl>
    <w:p>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DQwMTZiMmVkM2U1MTQzOTBiNGMyMGRlNzYzZDAifQ=="/>
  </w:docVars>
  <w:rsids>
    <w:rsidRoot w:val="007D0712"/>
    <w:rsid w:val="000266B5"/>
    <w:rsid w:val="001D3051"/>
    <w:rsid w:val="00252BFB"/>
    <w:rsid w:val="002545A4"/>
    <w:rsid w:val="00257042"/>
    <w:rsid w:val="002E0088"/>
    <w:rsid w:val="00330C4B"/>
    <w:rsid w:val="00375E5D"/>
    <w:rsid w:val="003E4892"/>
    <w:rsid w:val="004014BA"/>
    <w:rsid w:val="00405AF6"/>
    <w:rsid w:val="004905F4"/>
    <w:rsid w:val="004C2FF1"/>
    <w:rsid w:val="004D2181"/>
    <w:rsid w:val="005077AA"/>
    <w:rsid w:val="00517BF7"/>
    <w:rsid w:val="005302C2"/>
    <w:rsid w:val="005616C6"/>
    <w:rsid w:val="0057678C"/>
    <w:rsid w:val="00594DCA"/>
    <w:rsid w:val="005B5335"/>
    <w:rsid w:val="00623CF4"/>
    <w:rsid w:val="00646D26"/>
    <w:rsid w:val="00653D90"/>
    <w:rsid w:val="006702B7"/>
    <w:rsid w:val="00726FA8"/>
    <w:rsid w:val="00747548"/>
    <w:rsid w:val="007A6DB1"/>
    <w:rsid w:val="007D0712"/>
    <w:rsid w:val="00814795"/>
    <w:rsid w:val="0081753E"/>
    <w:rsid w:val="00847C83"/>
    <w:rsid w:val="009B33B5"/>
    <w:rsid w:val="00A038BB"/>
    <w:rsid w:val="00A4560C"/>
    <w:rsid w:val="00A55FB8"/>
    <w:rsid w:val="00B65B1B"/>
    <w:rsid w:val="00B83BB5"/>
    <w:rsid w:val="00C15950"/>
    <w:rsid w:val="00C50ECB"/>
    <w:rsid w:val="00D267AE"/>
    <w:rsid w:val="00DA6A55"/>
    <w:rsid w:val="00DB7258"/>
    <w:rsid w:val="00E7153E"/>
    <w:rsid w:val="00E82109"/>
    <w:rsid w:val="00EA4FF3"/>
    <w:rsid w:val="00EE03D9"/>
    <w:rsid w:val="00EE49BD"/>
    <w:rsid w:val="099C68EE"/>
    <w:rsid w:val="3ED36E6A"/>
    <w:rsid w:val="610A7C41"/>
    <w:rsid w:val="7D7B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0"/>
    <w:rPr>
      <w:kern w:val="2"/>
      <w:sz w:val="18"/>
      <w:szCs w:val="18"/>
    </w:rPr>
  </w:style>
  <w:style w:type="character" w:customStyle="1" w:styleId="9">
    <w:name w:val="页脚 字符"/>
    <w:link w:val="4"/>
    <w:qFormat/>
    <w:uiPriority w:val="99"/>
    <w:rPr>
      <w:kern w:val="2"/>
      <w:sz w:val="18"/>
      <w:szCs w:val="18"/>
    </w:rPr>
  </w:style>
  <w:style w:type="character" w:customStyle="1" w:styleId="10">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users</Company>
  <Pages>6</Pages>
  <Words>2011</Words>
  <Characters>2300</Characters>
  <Lines>20</Lines>
  <Paragraphs>5</Paragraphs>
  <TotalTime>18</TotalTime>
  <ScaleCrop>false</ScaleCrop>
  <LinksUpToDate>false</LinksUpToDate>
  <CharactersWithSpaces>2752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user</dc:creator>
  <cp:lastModifiedBy>金周琴</cp:lastModifiedBy>
  <cp:lastPrinted>2023-09-05T01:37:00Z</cp:lastPrinted>
  <dcterms:modified xsi:type="dcterms:W3CDTF">2023-09-06T09:14:32Z</dcterms:modified>
  <dc:title>专 业 技 术 资 格 认 定 呈 报 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7133D4916A224E5E93B07154E81BC4C2_13</vt:lpwstr>
  </property>
</Properties>
</file>