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44"/>
        </w:rPr>
      </w:pPr>
    </w:p>
    <w:p>
      <w:pPr>
        <w:jc w:val="center"/>
        <w:rPr>
          <w:rFonts w:eastAsia="黑体"/>
          <w:sz w:val="72"/>
          <w:szCs w:val="72"/>
        </w:rPr>
      </w:pPr>
      <w:r>
        <w:rPr>
          <w:rFonts w:hint="eastAsia" w:eastAsia="黑体"/>
          <w:sz w:val="72"/>
          <w:szCs w:val="72"/>
        </w:rPr>
        <w:t>海南师范大学</w:t>
      </w:r>
    </w:p>
    <w:p>
      <w:pPr>
        <w:jc w:val="center"/>
        <w:rPr>
          <w:rFonts w:eastAsia="黑体"/>
          <w:sz w:val="72"/>
          <w:szCs w:val="72"/>
        </w:rPr>
      </w:pPr>
      <w:r>
        <w:rPr>
          <w:rFonts w:hint="eastAsia" w:eastAsia="黑体"/>
          <w:sz w:val="72"/>
          <w:szCs w:val="72"/>
        </w:rPr>
        <w:t>专业技术资格认定呈报表</w:t>
      </w:r>
    </w:p>
    <w:p>
      <w:pPr>
        <w:rPr>
          <w:rFonts w:eastAsia="黑体"/>
          <w:sz w:val="30"/>
        </w:rPr>
      </w:pPr>
    </w:p>
    <w:p>
      <w:pPr>
        <w:rPr>
          <w:rFonts w:eastAsia="黑体"/>
          <w:sz w:val="30"/>
        </w:rPr>
      </w:pPr>
    </w:p>
    <w:p>
      <w:pPr>
        <w:rPr>
          <w:rFonts w:eastAsia="黑体"/>
          <w:sz w:val="30"/>
        </w:rPr>
      </w:pPr>
    </w:p>
    <w:p>
      <w:pPr>
        <w:ind w:firstLine="3600" w:firstLineChars="1200"/>
        <w:rPr>
          <w:sz w:val="30"/>
        </w:rPr>
      </w:pPr>
    </w:p>
    <w:p>
      <w:pPr>
        <w:ind w:firstLine="3600" w:firstLineChars="1200"/>
        <w:rPr>
          <w:sz w:val="30"/>
        </w:rPr>
      </w:pPr>
    </w:p>
    <w:p>
      <w:pPr>
        <w:ind w:firstLine="3600" w:firstLineChars="1200"/>
        <w:rPr>
          <w:sz w:val="30"/>
        </w:rPr>
      </w:pPr>
    </w:p>
    <w:p>
      <w:pPr>
        <w:spacing w:line="920" w:lineRule="exact"/>
        <w:ind w:firstLine="2240"/>
        <w:rPr>
          <w:sz w:val="32"/>
          <w:szCs w:val="32"/>
          <w:u w:val="single"/>
        </w:rPr>
      </w:pPr>
      <w:r>
        <w:rPr>
          <w:rFonts w:hint="eastAsia"/>
          <w:sz w:val="32"/>
          <w:szCs w:val="32"/>
        </w:rPr>
        <w:t xml:space="preserve">单      位  </w:t>
      </w:r>
      <w:r>
        <w:rPr>
          <w:rFonts w:hint="eastAsia"/>
          <w:sz w:val="32"/>
          <w:szCs w:val="32"/>
          <w:u w:val="single"/>
        </w:rPr>
        <w:t xml:space="preserve">   </w:t>
      </w:r>
      <w:r>
        <w:rPr>
          <w:rFonts w:hint="eastAsia"/>
          <w:sz w:val="32"/>
          <w:szCs w:val="32"/>
          <w:u w:val="single"/>
          <w:lang w:val="en-US" w:eastAsia="zh-CN"/>
        </w:rPr>
        <w:t>初等教育学院</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p>
    <w:p>
      <w:pPr>
        <w:spacing w:line="920" w:lineRule="exact"/>
        <w:ind w:firstLine="2240"/>
        <w:rPr>
          <w:sz w:val="32"/>
          <w:szCs w:val="32"/>
          <w:u w:val="single"/>
        </w:rPr>
      </w:pPr>
      <w:r>
        <w:rPr>
          <w:rFonts w:hint="eastAsia"/>
          <w:sz w:val="32"/>
          <w:szCs w:val="32"/>
        </w:rPr>
        <w:t xml:space="preserve">姓      名  </w:t>
      </w:r>
      <w:r>
        <w:rPr>
          <w:rFonts w:hint="eastAsia"/>
          <w:sz w:val="32"/>
          <w:szCs w:val="32"/>
          <w:u w:val="single"/>
        </w:rPr>
        <w:t xml:space="preserve">      </w:t>
      </w:r>
      <w:r>
        <w:rPr>
          <w:rFonts w:hint="eastAsia"/>
          <w:sz w:val="32"/>
          <w:szCs w:val="32"/>
          <w:u w:val="single"/>
          <w:lang w:val="en-US" w:eastAsia="zh-CN"/>
        </w:rPr>
        <w:t>魏强</w:t>
      </w:r>
      <w:r>
        <w:rPr>
          <w:rFonts w:hint="eastAsia"/>
          <w:sz w:val="32"/>
          <w:szCs w:val="32"/>
          <w:u w:val="single"/>
        </w:rPr>
        <w:t xml:space="preserve">          </w:t>
      </w:r>
    </w:p>
    <w:p>
      <w:pPr>
        <w:spacing w:line="920" w:lineRule="exact"/>
        <w:ind w:firstLine="2240"/>
        <w:rPr>
          <w:sz w:val="32"/>
          <w:szCs w:val="32"/>
          <w:u w:val="single"/>
        </w:rPr>
      </w:pPr>
      <w:r>
        <w:rPr>
          <w:rFonts w:hint="eastAsia"/>
          <w:sz w:val="32"/>
          <w:szCs w:val="32"/>
        </w:rPr>
        <w:t xml:space="preserve">申报 专 业  </w:t>
      </w:r>
      <w:r>
        <w:rPr>
          <w:rFonts w:hint="eastAsia"/>
          <w:sz w:val="32"/>
          <w:szCs w:val="32"/>
          <w:u w:val="single"/>
        </w:rPr>
        <w:t xml:space="preserve">      </w:t>
      </w:r>
      <w:r>
        <w:rPr>
          <w:rFonts w:hint="eastAsia"/>
          <w:sz w:val="32"/>
          <w:szCs w:val="32"/>
          <w:u w:val="single"/>
          <w:lang w:val="en-US" w:eastAsia="zh-CN"/>
        </w:rPr>
        <w:t>音乐</w:t>
      </w:r>
      <w:r>
        <w:rPr>
          <w:rFonts w:hint="eastAsia"/>
          <w:sz w:val="32"/>
          <w:szCs w:val="32"/>
          <w:u w:val="single"/>
        </w:rPr>
        <w:t xml:space="preserve">          </w:t>
      </w:r>
    </w:p>
    <w:p>
      <w:pPr>
        <w:spacing w:line="920" w:lineRule="exact"/>
        <w:ind w:firstLine="2240"/>
        <w:rPr>
          <w:sz w:val="32"/>
          <w:szCs w:val="32"/>
          <w:u w:val="single"/>
        </w:rPr>
      </w:pPr>
      <w:r>
        <w:rPr>
          <w:rFonts w:hint="eastAsia"/>
          <w:sz w:val="32"/>
          <w:szCs w:val="32"/>
        </w:rPr>
        <w:t xml:space="preserve">拟认定资格  </w:t>
      </w:r>
      <w:r>
        <w:rPr>
          <w:rFonts w:hint="eastAsia"/>
          <w:sz w:val="32"/>
          <w:szCs w:val="32"/>
          <w:u w:val="single"/>
        </w:rPr>
        <w:t xml:space="preserve">      </w:t>
      </w:r>
      <w:r>
        <w:rPr>
          <w:rFonts w:hint="eastAsia"/>
          <w:sz w:val="32"/>
          <w:szCs w:val="32"/>
          <w:u w:val="single"/>
          <w:lang w:val="en-US" w:eastAsia="zh-CN"/>
        </w:rPr>
        <w:t>讲师</w:t>
      </w:r>
      <w:r>
        <w:rPr>
          <w:rFonts w:hint="eastAsia"/>
          <w:sz w:val="32"/>
          <w:szCs w:val="32"/>
          <w:u w:val="single"/>
        </w:rPr>
        <w:t xml:space="preserve">          </w:t>
      </w:r>
    </w:p>
    <w:p>
      <w:pPr>
        <w:spacing w:line="920" w:lineRule="exact"/>
        <w:ind w:firstLine="2240"/>
        <w:rPr>
          <w:sz w:val="32"/>
          <w:szCs w:val="32"/>
          <w:u w:val="single"/>
        </w:rPr>
      </w:pPr>
      <w:r>
        <w:rPr>
          <w:rFonts w:hint="eastAsia"/>
          <w:sz w:val="32"/>
          <w:szCs w:val="32"/>
        </w:rPr>
        <w:t xml:space="preserve">填表日期 ：  </w:t>
      </w:r>
      <w:r>
        <w:rPr>
          <w:rFonts w:hint="eastAsia"/>
          <w:sz w:val="32"/>
          <w:szCs w:val="32"/>
          <w:lang w:val="en-US" w:eastAsia="zh-CN"/>
        </w:rPr>
        <w:t>2023</w:t>
      </w:r>
      <w:r>
        <w:rPr>
          <w:rFonts w:hint="eastAsia"/>
          <w:sz w:val="32"/>
          <w:szCs w:val="32"/>
        </w:rPr>
        <w:t xml:space="preserve"> 年 </w:t>
      </w:r>
      <w:r>
        <w:rPr>
          <w:rFonts w:hint="eastAsia"/>
          <w:sz w:val="32"/>
          <w:szCs w:val="32"/>
          <w:lang w:val="en-US" w:eastAsia="zh-CN"/>
        </w:rPr>
        <w:t>8</w:t>
      </w:r>
      <w:r>
        <w:rPr>
          <w:rFonts w:hint="eastAsia"/>
          <w:sz w:val="32"/>
          <w:szCs w:val="32"/>
        </w:rPr>
        <w:t xml:space="preserve">月 </w:t>
      </w:r>
      <w:r>
        <w:rPr>
          <w:rFonts w:hint="eastAsia"/>
          <w:sz w:val="32"/>
          <w:szCs w:val="32"/>
          <w:lang w:val="en-US" w:eastAsia="zh-CN"/>
        </w:rPr>
        <w:t>23</w:t>
      </w:r>
      <w:r>
        <w:rPr>
          <w:rFonts w:hint="eastAsia"/>
          <w:sz w:val="32"/>
          <w:szCs w:val="32"/>
        </w:rPr>
        <w:t xml:space="preserve">日 </w:t>
      </w:r>
    </w:p>
    <w:p>
      <w:pPr>
        <w:rPr>
          <w:sz w:val="24"/>
          <w:u w:val="single"/>
        </w:rPr>
      </w:pPr>
    </w:p>
    <w:p>
      <w:pPr>
        <w:rPr>
          <w:sz w:val="24"/>
          <w:u w:val="single"/>
        </w:rPr>
      </w:pPr>
    </w:p>
    <w:p>
      <w:pPr>
        <w:rPr>
          <w:sz w:val="24"/>
          <w:u w:val="single"/>
        </w:rPr>
      </w:pPr>
    </w:p>
    <w:p>
      <w:pPr>
        <w:rPr>
          <w:sz w:val="24"/>
          <w:u w:val="single"/>
        </w:rPr>
      </w:pPr>
    </w:p>
    <w:p>
      <w:pPr>
        <w:rPr>
          <w:sz w:val="24"/>
          <w:u w:val="single"/>
        </w:rPr>
      </w:pPr>
    </w:p>
    <w:p>
      <w:pPr>
        <w:rPr>
          <w:sz w:val="24"/>
          <w:u w:val="single"/>
        </w:rPr>
      </w:pPr>
    </w:p>
    <w:p>
      <w:pPr>
        <w:rPr>
          <w:b/>
          <w:spacing w:val="26"/>
          <w:sz w:val="24"/>
          <w:u w:val="single"/>
        </w:rPr>
      </w:pPr>
    </w:p>
    <w:p>
      <w:pPr>
        <w:jc w:val="center"/>
        <w:rPr>
          <w:b/>
          <w:spacing w:val="26"/>
          <w:sz w:val="32"/>
          <w:szCs w:val="32"/>
        </w:rPr>
      </w:pPr>
      <w:r>
        <w:rPr>
          <w:rFonts w:hint="eastAsia"/>
          <w:b/>
          <w:spacing w:val="26"/>
          <w:sz w:val="32"/>
          <w:szCs w:val="32"/>
        </w:rPr>
        <w:t>海南师范大学印制</w:t>
      </w:r>
    </w:p>
    <w:p>
      <w:pPr>
        <w:jc w:val="center"/>
        <w:rPr>
          <w:rFonts w:eastAsia="黑体"/>
          <w:sz w:val="44"/>
        </w:rPr>
      </w:pPr>
      <w:r>
        <w:rPr>
          <w:sz w:val="32"/>
        </w:rPr>
        <w:br w:type="page"/>
      </w:r>
      <w:r>
        <w:rPr>
          <w:rFonts w:hint="eastAsia" w:eastAsia="黑体"/>
          <w:sz w:val="44"/>
        </w:rPr>
        <w:t>填   表   说  明</w:t>
      </w:r>
    </w:p>
    <w:p>
      <w:pPr>
        <w:pStyle w:val="2"/>
        <w:jc w:val="both"/>
      </w:pPr>
      <w:r>
        <w:rPr>
          <w:rFonts w:hint="eastAsia"/>
        </w:rPr>
        <w:t xml:space="preserve">   一、本表仅供国家承认的全日制正规博士、硕士研究毕业生、大、中专毕业生及博士后工作站出站博士后人员认定专业技术资格使用。</w:t>
      </w:r>
    </w:p>
    <w:p>
      <w:pPr>
        <w:ind w:firstLine="720" w:firstLineChars="200"/>
        <w:rPr>
          <w:spacing w:val="20"/>
          <w:sz w:val="32"/>
        </w:rPr>
      </w:pPr>
      <w:r>
        <w:rPr>
          <w:rFonts w:hint="eastAsia"/>
          <w:spacing w:val="20"/>
          <w:sz w:val="32"/>
        </w:rPr>
        <w:t>二、认定条件</w:t>
      </w:r>
    </w:p>
    <w:p>
      <w:pPr>
        <w:ind w:left="61" w:leftChars="29" w:firstLine="1080" w:firstLineChars="300"/>
        <w:rPr>
          <w:spacing w:val="20"/>
          <w:sz w:val="32"/>
        </w:rPr>
      </w:pPr>
      <w:r>
        <w:rPr>
          <w:rFonts w:hint="eastAsia"/>
          <w:spacing w:val="20"/>
          <w:sz w:val="32"/>
        </w:rPr>
        <w:t>1、中专毕业，工作满一年，考核合格，可认定员级专业技术资格。</w:t>
      </w:r>
    </w:p>
    <w:p>
      <w:pPr>
        <w:ind w:left="61" w:leftChars="29" w:firstLine="1080" w:firstLineChars="300"/>
        <w:rPr>
          <w:spacing w:val="20"/>
          <w:sz w:val="32"/>
        </w:rPr>
      </w:pPr>
      <w:r>
        <w:rPr>
          <w:rFonts w:hint="eastAsia"/>
          <w:spacing w:val="20"/>
          <w:sz w:val="32"/>
        </w:rPr>
        <w:t>2、大专毕业，工作满三年，考核合格，可认定助理级专业技术资格。</w:t>
      </w:r>
    </w:p>
    <w:p>
      <w:pPr>
        <w:ind w:left="1139"/>
        <w:rPr>
          <w:spacing w:val="20"/>
          <w:sz w:val="32"/>
        </w:rPr>
      </w:pPr>
      <w:r>
        <w:rPr>
          <w:rFonts w:hint="eastAsia"/>
          <w:spacing w:val="20"/>
          <w:sz w:val="32"/>
        </w:rPr>
        <w:t>3、本科毕业，工作满一年，考核合格，可认定助理级</w:t>
      </w:r>
    </w:p>
    <w:p>
      <w:pPr>
        <w:rPr>
          <w:spacing w:val="20"/>
          <w:sz w:val="32"/>
        </w:rPr>
      </w:pPr>
      <w:r>
        <w:rPr>
          <w:rFonts w:hint="eastAsia"/>
          <w:spacing w:val="20"/>
          <w:sz w:val="32"/>
        </w:rPr>
        <w:t>专业技术资格。</w:t>
      </w:r>
    </w:p>
    <w:p>
      <w:pPr>
        <w:ind w:firstLine="1080" w:firstLineChars="300"/>
        <w:rPr>
          <w:spacing w:val="20"/>
          <w:sz w:val="32"/>
        </w:rPr>
      </w:pPr>
      <w:r>
        <w:rPr>
          <w:rFonts w:hint="eastAsia"/>
          <w:spacing w:val="20"/>
          <w:sz w:val="32"/>
        </w:rPr>
        <w:t>4、获得硕士学位，工作满三年，考核合格，可认定中级专业技术资格。</w:t>
      </w:r>
    </w:p>
    <w:p>
      <w:pPr>
        <w:ind w:left="420" w:leftChars="200" w:firstLine="720" w:firstLineChars="200"/>
        <w:rPr>
          <w:spacing w:val="20"/>
          <w:sz w:val="32"/>
        </w:rPr>
      </w:pPr>
      <w:r>
        <w:rPr>
          <w:rFonts w:hint="eastAsia"/>
          <w:spacing w:val="20"/>
          <w:sz w:val="32"/>
        </w:rPr>
        <w:t>5、获得博士学位，可认定中级专业技术资格。</w:t>
      </w:r>
    </w:p>
    <w:p>
      <w:pPr>
        <w:ind w:left="420" w:leftChars="200" w:firstLine="720" w:firstLineChars="200"/>
        <w:rPr>
          <w:spacing w:val="20"/>
          <w:sz w:val="32"/>
        </w:rPr>
      </w:pPr>
      <w:r>
        <w:rPr>
          <w:rFonts w:hint="eastAsia"/>
          <w:spacing w:val="20"/>
          <w:sz w:val="32"/>
        </w:rPr>
        <w:t>6、博士后人员，出站时考核合格，可认定副高级专业</w:t>
      </w:r>
    </w:p>
    <w:p>
      <w:pPr>
        <w:rPr>
          <w:spacing w:val="20"/>
          <w:sz w:val="32"/>
        </w:rPr>
      </w:pPr>
      <w:r>
        <w:rPr>
          <w:rFonts w:hint="eastAsia"/>
          <w:spacing w:val="20"/>
          <w:sz w:val="32"/>
        </w:rPr>
        <w:t>技术资格。</w:t>
      </w:r>
    </w:p>
    <w:p>
      <w:pPr>
        <w:ind w:left="420" w:leftChars="200" w:firstLine="720" w:firstLineChars="200"/>
        <w:rPr>
          <w:spacing w:val="20"/>
          <w:sz w:val="32"/>
        </w:rPr>
      </w:pPr>
      <w:r>
        <w:rPr>
          <w:rFonts w:hint="eastAsia"/>
          <w:spacing w:val="20"/>
          <w:sz w:val="32"/>
        </w:rPr>
        <w:t>以上所认定的专业技术资格均须与所学专业对口。</w:t>
      </w:r>
    </w:p>
    <w:p>
      <w:pPr>
        <w:ind w:firstLine="720" w:firstLineChars="200"/>
        <w:rPr>
          <w:spacing w:val="20"/>
          <w:sz w:val="32"/>
        </w:rPr>
      </w:pPr>
      <w:r>
        <w:rPr>
          <w:rFonts w:hint="eastAsia"/>
          <w:spacing w:val="20"/>
          <w:sz w:val="32"/>
        </w:rPr>
        <w:t>三、本表内容要具体、真实，字迹要端正、清楚。填写内容应经人事部门审核认可。填写内容较多，可另加附件。</w:t>
      </w:r>
    </w:p>
    <w:p>
      <w:pPr>
        <w:ind w:firstLine="720" w:firstLineChars="200"/>
        <w:jc w:val="center"/>
        <w:rPr>
          <w:rFonts w:eastAsia="黑体"/>
          <w:spacing w:val="20"/>
          <w:sz w:val="44"/>
        </w:rPr>
      </w:pPr>
      <w:r>
        <w:rPr>
          <w:spacing w:val="20"/>
          <w:sz w:val="32"/>
        </w:rPr>
        <w:br w:type="page"/>
      </w:r>
      <w:r>
        <w:rPr>
          <w:rFonts w:hint="eastAsia" w:eastAsia="黑体"/>
          <w:spacing w:val="20"/>
          <w:sz w:val="44"/>
        </w:rPr>
        <w:t>专业技术人员资格认定申报表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164"/>
        <w:gridCol w:w="1275"/>
        <w:gridCol w:w="1050"/>
        <w:gridCol w:w="631"/>
        <w:gridCol w:w="851"/>
        <w:gridCol w:w="183"/>
        <w:gridCol w:w="809"/>
        <w:gridCol w:w="850"/>
        <w:gridCol w:w="1276"/>
        <w:gridCol w:w="621"/>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1263" w:type="dxa"/>
            <w:gridSpan w:val="2"/>
            <w:vAlign w:val="center"/>
          </w:tcPr>
          <w:p>
            <w:pPr>
              <w:jc w:val="center"/>
              <w:rPr>
                <w:rFonts w:ascii="宋体" w:hAnsi="宋体"/>
                <w:spacing w:val="20"/>
                <w:szCs w:val="21"/>
              </w:rPr>
            </w:pPr>
          </w:p>
        </w:tc>
        <w:tc>
          <w:tcPr>
            <w:tcW w:w="1275" w:type="dxa"/>
            <w:vAlign w:val="center"/>
          </w:tcPr>
          <w:p>
            <w:pPr>
              <w:jc w:val="center"/>
              <w:rPr>
                <w:rFonts w:hint="eastAsia" w:ascii="宋体" w:hAnsi="宋体" w:eastAsia="宋体"/>
                <w:spacing w:val="20"/>
                <w:szCs w:val="21"/>
                <w:lang w:val="en-US" w:eastAsia="zh-CN"/>
              </w:rPr>
            </w:pPr>
          </w:p>
        </w:tc>
        <w:tc>
          <w:tcPr>
            <w:tcW w:w="1050" w:type="dxa"/>
            <w:vAlign w:val="center"/>
          </w:tcPr>
          <w:p>
            <w:pPr>
              <w:jc w:val="center"/>
              <w:rPr>
                <w:rFonts w:ascii="宋体" w:hAnsi="宋体"/>
                <w:spacing w:val="20"/>
                <w:szCs w:val="21"/>
              </w:rPr>
            </w:pPr>
          </w:p>
        </w:tc>
        <w:tc>
          <w:tcPr>
            <w:tcW w:w="631" w:type="dxa"/>
            <w:vAlign w:val="center"/>
          </w:tcPr>
          <w:p>
            <w:pPr>
              <w:jc w:val="center"/>
              <w:rPr>
                <w:rFonts w:hint="eastAsia" w:ascii="宋体" w:hAnsi="宋体" w:eastAsia="宋体"/>
                <w:spacing w:val="20"/>
                <w:szCs w:val="21"/>
                <w:lang w:val="en-US" w:eastAsia="zh-CN"/>
              </w:rPr>
            </w:pPr>
          </w:p>
        </w:tc>
        <w:tc>
          <w:tcPr>
            <w:tcW w:w="851" w:type="dxa"/>
            <w:vAlign w:val="center"/>
          </w:tcPr>
          <w:p>
            <w:pPr>
              <w:jc w:val="center"/>
              <w:rPr>
                <w:rFonts w:ascii="宋体" w:hAnsi="宋体"/>
                <w:spacing w:val="20"/>
                <w:szCs w:val="21"/>
              </w:rPr>
            </w:pPr>
          </w:p>
        </w:tc>
        <w:tc>
          <w:tcPr>
            <w:tcW w:w="992" w:type="dxa"/>
            <w:gridSpan w:val="2"/>
            <w:vAlign w:val="center"/>
          </w:tcPr>
          <w:p>
            <w:pPr>
              <w:jc w:val="center"/>
              <w:rPr>
                <w:rFonts w:hint="default" w:ascii="宋体" w:hAnsi="宋体" w:eastAsia="宋体"/>
                <w:spacing w:val="20"/>
                <w:szCs w:val="21"/>
                <w:lang w:val="en-US" w:eastAsia="zh-CN"/>
              </w:rPr>
            </w:pPr>
          </w:p>
        </w:tc>
        <w:tc>
          <w:tcPr>
            <w:tcW w:w="850" w:type="dxa"/>
            <w:vAlign w:val="center"/>
          </w:tcPr>
          <w:p>
            <w:pPr>
              <w:jc w:val="center"/>
              <w:rPr>
                <w:rFonts w:ascii="宋体" w:hAnsi="宋体"/>
                <w:spacing w:val="20"/>
                <w:szCs w:val="21"/>
              </w:rPr>
            </w:pPr>
          </w:p>
        </w:tc>
        <w:tc>
          <w:tcPr>
            <w:tcW w:w="1276" w:type="dxa"/>
            <w:vAlign w:val="center"/>
          </w:tcPr>
          <w:p>
            <w:pPr>
              <w:jc w:val="center"/>
              <w:rPr>
                <w:rFonts w:hint="default" w:ascii="宋体" w:hAnsi="宋体" w:eastAsia="宋体"/>
                <w:spacing w:val="20"/>
                <w:szCs w:val="21"/>
                <w:lang w:val="en-US" w:eastAsia="zh-CN"/>
              </w:rPr>
            </w:pPr>
          </w:p>
        </w:tc>
        <w:tc>
          <w:tcPr>
            <w:tcW w:w="1723" w:type="dxa"/>
            <w:gridSpan w:val="2"/>
            <w:vMerge w:val="restart"/>
            <w:vAlign w:val="center"/>
          </w:tcPr>
          <w:p>
            <w:pPr>
              <w:jc w:val="both"/>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1263" w:type="dxa"/>
            <w:gridSpan w:val="2"/>
            <w:vAlign w:val="center"/>
          </w:tcPr>
          <w:p>
            <w:pPr>
              <w:jc w:val="center"/>
              <w:rPr>
                <w:rFonts w:ascii="宋体" w:hAnsi="宋体"/>
                <w:spacing w:val="20"/>
                <w:szCs w:val="21"/>
              </w:rPr>
            </w:pPr>
          </w:p>
        </w:tc>
        <w:tc>
          <w:tcPr>
            <w:tcW w:w="1275" w:type="dxa"/>
            <w:vAlign w:val="center"/>
          </w:tcPr>
          <w:p>
            <w:pPr>
              <w:jc w:val="center"/>
              <w:rPr>
                <w:rFonts w:hint="eastAsia" w:ascii="宋体" w:hAnsi="宋体" w:eastAsia="宋体"/>
                <w:spacing w:val="20"/>
                <w:szCs w:val="21"/>
                <w:lang w:val="en-US" w:eastAsia="zh-CN"/>
              </w:rPr>
            </w:pPr>
          </w:p>
        </w:tc>
        <w:tc>
          <w:tcPr>
            <w:tcW w:w="1050" w:type="dxa"/>
            <w:vAlign w:val="center"/>
          </w:tcPr>
          <w:p>
            <w:pPr>
              <w:jc w:val="center"/>
              <w:rPr>
                <w:rFonts w:ascii="宋体" w:hAnsi="宋体"/>
                <w:spacing w:val="20"/>
                <w:szCs w:val="21"/>
              </w:rPr>
            </w:pPr>
          </w:p>
        </w:tc>
        <w:tc>
          <w:tcPr>
            <w:tcW w:w="2474" w:type="dxa"/>
            <w:gridSpan w:val="4"/>
            <w:vAlign w:val="center"/>
          </w:tcPr>
          <w:p>
            <w:pPr>
              <w:rPr>
                <w:rFonts w:ascii="宋体" w:hAnsi="宋体"/>
                <w:spacing w:val="20"/>
                <w:szCs w:val="21"/>
              </w:rPr>
            </w:pPr>
          </w:p>
        </w:tc>
        <w:tc>
          <w:tcPr>
            <w:tcW w:w="850" w:type="dxa"/>
            <w:vAlign w:val="center"/>
          </w:tcPr>
          <w:p>
            <w:pPr>
              <w:jc w:val="center"/>
              <w:rPr>
                <w:rFonts w:ascii="宋体" w:hAnsi="宋体"/>
                <w:spacing w:val="20"/>
                <w:szCs w:val="21"/>
              </w:rPr>
            </w:pPr>
          </w:p>
        </w:tc>
        <w:tc>
          <w:tcPr>
            <w:tcW w:w="1276" w:type="dxa"/>
          </w:tcPr>
          <w:p>
            <w:pPr>
              <w:jc w:val="center"/>
              <w:rPr>
                <w:rFonts w:hint="eastAsia" w:ascii="宋体" w:hAnsi="宋体" w:eastAsia="宋体"/>
                <w:spacing w:val="20"/>
                <w:szCs w:val="21"/>
                <w:lang w:val="en-US" w:eastAsia="zh-CN"/>
              </w:rPr>
            </w:pPr>
          </w:p>
        </w:tc>
        <w:tc>
          <w:tcPr>
            <w:tcW w:w="1723" w:type="dxa"/>
            <w:gridSpan w:val="2"/>
            <w:vMerge w:val="continue"/>
          </w:tcPr>
          <w:p>
            <w:pPr>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2538" w:type="dxa"/>
            <w:gridSpan w:val="3"/>
            <w:vAlign w:val="center"/>
          </w:tcPr>
          <w:p>
            <w:pPr>
              <w:jc w:val="center"/>
              <w:rPr>
                <w:rFonts w:ascii="宋体" w:hAnsi="宋体"/>
                <w:spacing w:val="20"/>
                <w:szCs w:val="21"/>
              </w:rPr>
            </w:pPr>
          </w:p>
        </w:tc>
        <w:tc>
          <w:tcPr>
            <w:tcW w:w="5650" w:type="dxa"/>
            <w:gridSpan w:val="7"/>
            <w:vAlign w:val="center"/>
          </w:tcPr>
          <w:p>
            <w:pPr>
              <w:jc w:val="center"/>
              <w:rPr>
                <w:rFonts w:hint="default" w:ascii="宋体" w:hAnsi="宋体" w:eastAsia="宋体"/>
                <w:spacing w:val="20"/>
                <w:szCs w:val="21"/>
                <w:lang w:val="en-US" w:eastAsia="zh-CN"/>
              </w:rPr>
            </w:pPr>
          </w:p>
        </w:tc>
        <w:tc>
          <w:tcPr>
            <w:tcW w:w="1723" w:type="dxa"/>
            <w:gridSpan w:val="2"/>
            <w:vMerge w:val="continue"/>
          </w:tcPr>
          <w:p>
            <w:pPr>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263" w:type="dxa"/>
            <w:gridSpan w:val="2"/>
            <w:vMerge w:val="restart"/>
            <w:textDirection w:val="tbRlV"/>
            <w:vAlign w:val="center"/>
          </w:tcPr>
          <w:p>
            <w:pPr>
              <w:ind w:left="113" w:right="113"/>
              <w:jc w:val="center"/>
              <w:rPr>
                <w:rFonts w:ascii="宋体" w:hAnsi="宋体"/>
                <w:spacing w:val="20"/>
                <w:szCs w:val="21"/>
              </w:rPr>
            </w:pPr>
            <w:r>
              <w:rPr>
                <w:rFonts w:hint="eastAsia" w:ascii="宋体" w:hAnsi="宋体"/>
                <w:spacing w:val="20"/>
                <w:szCs w:val="21"/>
              </w:rPr>
              <w:t>最高学历</w:t>
            </w:r>
          </w:p>
        </w:tc>
        <w:tc>
          <w:tcPr>
            <w:tcW w:w="1275" w:type="dxa"/>
            <w:vAlign w:val="center"/>
          </w:tcPr>
          <w:p>
            <w:pPr>
              <w:jc w:val="center"/>
              <w:rPr>
                <w:rFonts w:ascii="宋体" w:hAnsi="宋体"/>
                <w:spacing w:val="20"/>
                <w:szCs w:val="21"/>
              </w:rPr>
            </w:pPr>
            <w:r>
              <w:rPr>
                <w:rFonts w:hint="eastAsia" w:ascii="宋体" w:hAnsi="宋体"/>
                <w:spacing w:val="20"/>
                <w:szCs w:val="21"/>
              </w:rPr>
              <w:t>毕业</w:t>
            </w:r>
          </w:p>
          <w:p>
            <w:pPr>
              <w:jc w:val="center"/>
              <w:rPr>
                <w:rFonts w:ascii="宋体" w:hAnsi="宋体"/>
                <w:spacing w:val="20"/>
                <w:szCs w:val="21"/>
              </w:rPr>
            </w:pPr>
            <w:r>
              <w:rPr>
                <w:rFonts w:hint="eastAsia" w:ascii="宋体" w:hAnsi="宋体"/>
                <w:spacing w:val="20"/>
                <w:szCs w:val="21"/>
              </w:rPr>
              <w:t>时间</w:t>
            </w:r>
          </w:p>
        </w:tc>
        <w:tc>
          <w:tcPr>
            <w:tcW w:w="2715" w:type="dxa"/>
            <w:gridSpan w:val="4"/>
            <w:vAlign w:val="center"/>
          </w:tcPr>
          <w:p>
            <w:pPr>
              <w:jc w:val="center"/>
              <w:rPr>
                <w:rFonts w:ascii="宋体" w:hAnsi="宋体"/>
                <w:spacing w:val="20"/>
                <w:szCs w:val="21"/>
              </w:rPr>
            </w:pPr>
            <w:r>
              <w:rPr>
                <w:rFonts w:hint="eastAsia" w:ascii="宋体" w:hAnsi="宋体"/>
                <w:spacing w:val="20"/>
                <w:szCs w:val="21"/>
              </w:rPr>
              <w:t>院     校</w:t>
            </w:r>
          </w:p>
        </w:tc>
        <w:tc>
          <w:tcPr>
            <w:tcW w:w="1659" w:type="dxa"/>
            <w:gridSpan w:val="2"/>
            <w:vAlign w:val="center"/>
          </w:tcPr>
          <w:p>
            <w:pPr>
              <w:jc w:val="center"/>
              <w:rPr>
                <w:rFonts w:ascii="宋体" w:hAnsi="宋体"/>
                <w:spacing w:val="20"/>
                <w:szCs w:val="21"/>
              </w:rPr>
            </w:pPr>
            <w:r>
              <w:rPr>
                <w:rFonts w:hint="eastAsia" w:ascii="宋体" w:hAnsi="宋体"/>
                <w:spacing w:val="20"/>
                <w:szCs w:val="21"/>
              </w:rPr>
              <w:t>专     业</w:t>
            </w:r>
          </w:p>
        </w:tc>
        <w:tc>
          <w:tcPr>
            <w:tcW w:w="1897" w:type="dxa"/>
            <w:gridSpan w:val="2"/>
            <w:vAlign w:val="center"/>
          </w:tcPr>
          <w:p>
            <w:pPr>
              <w:jc w:val="center"/>
              <w:rPr>
                <w:rFonts w:ascii="宋体" w:hAnsi="宋体"/>
                <w:spacing w:val="20"/>
                <w:szCs w:val="21"/>
              </w:rPr>
            </w:pPr>
            <w:r>
              <w:rPr>
                <w:rFonts w:hint="eastAsia" w:ascii="宋体" w:hAnsi="宋体"/>
                <w:spacing w:val="20"/>
                <w:szCs w:val="21"/>
              </w:rPr>
              <w:t>学  制</w:t>
            </w:r>
          </w:p>
        </w:tc>
        <w:tc>
          <w:tcPr>
            <w:tcW w:w="1102" w:type="dxa"/>
            <w:vAlign w:val="center"/>
          </w:tcPr>
          <w:p>
            <w:pPr>
              <w:jc w:val="center"/>
              <w:rPr>
                <w:rFonts w:ascii="宋体" w:hAnsi="宋体"/>
                <w:spacing w:val="20"/>
                <w:szCs w:val="21"/>
              </w:rPr>
            </w:pPr>
            <w:r>
              <w:rPr>
                <w:rFonts w:hint="eastAsia" w:ascii="宋体" w:hAnsi="宋体"/>
                <w:spacing w:val="20"/>
                <w:szCs w:val="21"/>
              </w:rPr>
              <w:t>学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263" w:type="dxa"/>
            <w:gridSpan w:val="2"/>
            <w:vMerge w:val="continue"/>
            <w:tcBorders>
              <w:bottom w:val="single" w:color="auto" w:sz="4" w:space="0"/>
            </w:tcBorders>
            <w:textDirection w:val="tbRlV"/>
          </w:tcPr>
          <w:p>
            <w:pPr>
              <w:ind w:left="113" w:right="113"/>
              <w:rPr>
                <w:rFonts w:ascii="宋体" w:hAnsi="宋体"/>
                <w:spacing w:val="20"/>
                <w:szCs w:val="21"/>
              </w:rPr>
            </w:pPr>
          </w:p>
        </w:tc>
        <w:tc>
          <w:tcPr>
            <w:tcW w:w="1275" w:type="dxa"/>
            <w:tcBorders>
              <w:bottom w:val="single" w:color="auto" w:sz="4" w:space="0"/>
            </w:tcBorders>
            <w:vAlign w:val="center"/>
          </w:tcPr>
          <w:p>
            <w:pPr>
              <w:jc w:val="center"/>
              <w:rPr>
                <w:rFonts w:hint="default" w:ascii="宋体" w:hAnsi="宋体" w:eastAsia="宋体"/>
                <w:spacing w:val="20"/>
                <w:szCs w:val="21"/>
                <w:lang w:val="en-US" w:eastAsia="zh-CN"/>
              </w:rPr>
            </w:pPr>
            <w:r>
              <w:rPr>
                <w:rFonts w:hint="eastAsia" w:ascii="宋体" w:hAnsi="宋体"/>
                <w:spacing w:val="20"/>
                <w:szCs w:val="21"/>
                <w:lang w:val="en-US" w:eastAsia="zh-CN"/>
              </w:rPr>
              <w:t>2019年3月</w:t>
            </w:r>
          </w:p>
        </w:tc>
        <w:tc>
          <w:tcPr>
            <w:tcW w:w="2715" w:type="dxa"/>
            <w:gridSpan w:val="4"/>
            <w:tcBorders>
              <w:bottom w:val="single" w:color="auto" w:sz="4" w:space="0"/>
            </w:tcBorders>
            <w:vAlign w:val="center"/>
          </w:tcPr>
          <w:p>
            <w:pPr>
              <w:tabs>
                <w:tab w:val="left" w:pos="738"/>
              </w:tabs>
              <w:jc w:val="left"/>
              <w:rPr>
                <w:rFonts w:hint="default" w:ascii="宋体" w:hAnsi="宋体" w:eastAsia="宋体"/>
                <w:spacing w:val="20"/>
                <w:szCs w:val="21"/>
                <w:lang w:val="en-US" w:eastAsia="zh-CN"/>
              </w:rPr>
            </w:pPr>
            <w:r>
              <w:rPr>
                <w:rFonts w:hint="eastAsia" w:ascii="宋体" w:hAnsi="宋体"/>
                <w:spacing w:val="20"/>
                <w:szCs w:val="21"/>
                <w:lang w:val="en-US" w:eastAsia="zh-CN"/>
              </w:rPr>
              <w:t>意大利科莫威尔第音乐学院</w:t>
            </w:r>
          </w:p>
        </w:tc>
        <w:tc>
          <w:tcPr>
            <w:tcW w:w="1659" w:type="dxa"/>
            <w:gridSpan w:val="2"/>
            <w:tcBorders>
              <w:bottom w:val="single" w:color="auto" w:sz="4" w:space="0"/>
            </w:tcBorders>
            <w:vAlign w:val="center"/>
          </w:tcPr>
          <w:p>
            <w:pPr>
              <w:jc w:val="center"/>
              <w:rPr>
                <w:rFonts w:hint="default" w:ascii="宋体" w:hAnsi="宋体" w:eastAsia="宋体"/>
                <w:spacing w:val="20"/>
                <w:szCs w:val="21"/>
                <w:lang w:val="en-US" w:eastAsia="zh-CN"/>
              </w:rPr>
            </w:pPr>
            <w:r>
              <w:rPr>
                <w:rFonts w:hint="eastAsia" w:ascii="宋体" w:hAnsi="宋体"/>
                <w:spacing w:val="20"/>
                <w:szCs w:val="21"/>
                <w:lang w:val="en-US" w:eastAsia="zh-CN"/>
              </w:rPr>
              <w:t>音乐（声乐）</w:t>
            </w:r>
          </w:p>
        </w:tc>
        <w:tc>
          <w:tcPr>
            <w:tcW w:w="1897" w:type="dxa"/>
            <w:gridSpan w:val="2"/>
            <w:tcBorders>
              <w:bottom w:val="single" w:color="auto" w:sz="4" w:space="0"/>
            </w:tcBorders>
            <w:vAlign w:val="center"/>
          </w:tcPr>
          <w:p>
            <w:pPr>
              <w:jc w:val="center"/>
              <w:rPr>
                <w:rFonts w:hint="default" w:ascii="宋体" w:hAnsi="宋体" w:eastAsia="宋体"/>
                <w:spacing w:val="20"/>
                <w:szCs w:val="21"/>
                <w:lang w:val="en-US" w:eastAsia="zh-CN"/>
              </w:rPr>
            </w:pPr>
            <w:r>
              <w:rPr>
                <w:rFonts w:hint="eastAsia" w:ascii="宋体" w:hAnsi="宋体"/>
                <w:spacing w:val="20"/>
                <w:szCs w:val="21"/>
                <w:lang w:val="en-US" w:eastAsia="zh-CN"/>
              </w:rPr>
              <w:t>3年</w:t>
            </w:r>
          </w:p>
        </w:tc>
        <w:tc>
          <w:tcPr>
            <w:tcW w:w="1102" w:type="dxa"/>
            <w:tcBorders>
              <w:bottom w:val="single" w:color="auto" w:sz="4" w:space="0"/>
            </w:tcBorders>
            <w:vAlign w:val="center"/>
          </w:tcPr>
          <w:p>
            <w:pPr>
              <w:jc w:val="center"/>
              <w:rPr>
                <w:rFonts w:hint="eastAsia" w:ascii="宋体" w:hAnsi="宋体" w:eastAsia="宋体"/>
                <w:spacing w:val="20"/>
                <w:szCs w:val="21"/>
                <w:lang w:val="en-US" w:eastAsia="zh-CN"/>
              </w:rPr>
            </w:pPr>
            <w:r>
              <w:rPr>
                <w:rFonts w:hint="eastAsia" w:ascii="宋体" w:hAnsi="宋体"/>
                <w:spacing w:val="20"/>
                <w:szCs w:val="21"/>
                <w:lang w:val="en-US" w:eastAsia="zh-CN"/>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1263" w:type="dxa"/>
            <w:gridSpan w:val="2"/>
            <w:vAlign w:val="center"/>
          </w:tcPr>
          <w:p>
            <w:pPr>
              <w:jc w:val="center"/>
              <w:rPr>
                <w:rFonts w:ascii="宋体" w:hAnsi="宋体"/>
                <w:spacing w:val="20"/>
                <w:szCs w:val="21"/>
              </w:rPr>
            </w:pPr>
            <w:r>
              <w:rPr>
                <w:rFonts w:hint="eastAsia" w:ascii="宋体" w:hAnsi="宋体"/>
                <w:spacing w:val="20"/>
                <w:szCs w:val="21"/>
              </w:rPr>
              <w:t>会何种外语，程度如何</w:t>
            </w:r>
          </w:p>
        </w:tc>
        <w:tc>
          <w:tcPr>
            <w:tcW w:w="8648" w:type="dxa"/>
            <w:gridSpan w:val="10"/>
          </w:tcPr>
          <w:p>
            <w:pPr>
              <w:jc w:val="center"/>
              <w:rPr>
                <w:rFonts w:hint="default" w:ascii="宋体" w:hAnsi="宋体" w:eastAsia="宋体"/>
                <w:spacing w:val="20"/>
                <w:szCs w:val="21"/>
                <w:lang w:val="en-US" w:eastAsia="zh-CN"/>
              </w:rPr>
            </w:pPr>
            <w:r>
              <w:rPr>
                <w:rFonts w:hint="eastAsia" w:ascii="宋体" w:hAnsi="宋体"/>
                <w:spacing w:val="20"/>
                <w:szCs w:val="21"/>
                <w:lang w:val="en-US" w:eastAsia="zh-CN"/>
              </w:rPr>
              <w:t xml:space="preserve">                                                                       英语 一般  ；意大利语  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1263" w:type="dxa"/>
            <w:gridSpan w:val="2"/>
            <w:vAlign w:val="center"/>
          </w:tcPr>
          <w:p>
            <w:pPr>
              <w:jc w:val="center"/>
              <w:rPr>
                <w:rFonts w:ascii="宋体" w:hAnsi="宋体"/>
                <w:spacing w:val="20"/>
                <w:szCs w:val="21"/>
              </w:rPr>
            </w:pPr>
            <w:r>
              <w:rPr>
                <w:rFonts w:hint="eastAsia" w:ascii="宋体" w:hAnsi="宋体"/>
                <w:spacing w:val="20"/>
                <w:szCs w:val="21"/>
              </w:rPr>
              <w:t>参加学术团体及社会兼职情况</w:t>
            </w:r>
          </w:p>
        </w:tc>
        <w:tc>
          <w:tcPr>
            <w:tcW w:w="8648" w:type="dxa"/>
            <w:gridSpan w:val="10"/>
          </w:tcPr>
          <w:p>
            <w:pPr>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538" w:type="dxa"/>
            <w:gridSpan w:val="3"/>
            <w:vAlign w:val="center"/>
          </w:tcPr>
          <w:p>
            <w:pPr>
              <w:jc w:val="center"/>
              <w:rPr>
                <w:rFonts w:ascii="宋体" w:hAnsi="宋体"/>
                <w:spacing w:val="20"/>
                <w:szCs w:val="21"/>
              </w:rPr>
            </w:pPr>
            <w:r>
              <w:rPr>
                <w:rFonts w:hint="eastAsia" w:ascii="宋体" w:hAnsi="宋体"/>
                <w:spacing w:val="20"/>
                <w:szCs w:val="21"/>
              </w:rPr>
              <w:t>本人档案存放单位</w:t>
            </w:r>
          </w:p>
        </w:tc>
        <w:tc>
          <w:tcPr>
            <w:tcW w:w="3524" w:type="dxa"/>
            <w:gridSpan w:val="5"/>
          </w:tcPr>
          <w:p>
            <w:pPr>
              <w:jc w:val="center"/>
              <w:rPr>
                <w:rFonts w:ascii="宋体" w:hAnsi="宋体"/>
                <w:spacing w:val="20"/>
                <w:szCs w:val="21"/>
              </w:rPr>
            </w:pPr>
            <w:r>
              <w:rPr>
                <w:rFonts w:hint="eastAsia" w:ascii="宋体" w:hAnsi="宋体"/>
                <w:spacing w:val="20"/>
                <w:szCs w:val="21"/>
              </w:rPr>
              <w:t>海南师范大学</w:t>
            </w:r>
          </w:p>
        </w:tc>
        <w:tc>
          <w:tcPr>
            <w:tcW w:w="850" w:type="dxa"/>
            <w:vAlign w:val="center"/>
          </w:tcPr>
          <w:p>
            <w:pPr>
              <w:jc w:val="center"/>
              <w:rPr>
                <w:rFonts w:ascii="宋体" w:hAnsi="宋体"/>
                <w:spacing w:val="20"/>
                <w:szCs w:val="21"/>
              </w:rPr>
            </w:pPr>
            <w:r>
              <w:rPr>
                <w:rFonts w:hint="eastAsia" w:ascii="宋体" w:hAnsi="宋体"/>
                <w:spacing w:val="20"/>
                <w:szCs w:val="21"/>
              </w:rPr>
              <w:t>联系电话</w:t>
            </w:r>
          </w:p>
        </w:tc>
        <w:tc>
          <w:tcPr>
            <w:tcW w:w="2999" w:type="dxa"/>
            <w:gridSpan w:val="3"/>
          </w:tcPr>
          <w:p>
            <w:pPr>
              <w:jc w:val="center"/>
              <w:rPr>
                <w:rFonts w:ascii="宋体" w:hAnsi="宋体"/>
                <w:spacing w:val="20"/>
                <w:szCs w:val="21"/>
              </w:rPr>
            </w:pPr>
            <w:r>
              <w:rPr>
                <w:rFonts w:hint="eastAsia" w:ascii="宋体" w:hAnsi="宋体"/>
                <w:spacing w:val="20"/>
                <w:szCs w:val="21"/>
              </w:rPr>
              <w:t>0898-65888166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2538" w:type="dxa"/>
            <w:gridSpan w:val="3"/>
            <w:vAlign w:val="center"/>
          </w:tcPr>
          <w:p>
            <w:pPr>
              <w:jc w:val="center"/>
              <w:rPr>
                <w:rFonts w:ascii="宋体" w:hAnsi="宋体"/>
                <w:spacing w:val="20"/>
                <w:szCs w:val="21"/>
              </w:rPr>
            </w:pPr>
            <w:r>
              <w:rPr>
                <w:rFonts w:hint="eastAsia" w:ascii="宋体" w:hAnsi="宋体"/>
                <w:spacing w:val="20"/>
                <w:szCs w:val="21"/>
              </w:rPr>
              <w:t>近三年年度考核结论</w:t>
            </w:r>
          </w:p>
        </w:tc>
        <w:tc>
          <w:tcPr>
            <w:tcW w:w="7373" w:type="dxa"/>
            <w:gridSpan w:val="9"/>
            <w:vAlign w:val="center"/>
          </w:tcPr>
          <w:p>
            <w:pPr>
              <w:jc w:val="center"/>
              <w:rPr>
                <w:rFonts w:ascii="宋体" w:hAnsi="宋体"/>
                <w:spacing w:val="20"/>
                <w:szCs w:val="21"/>
              </w:rPr>
            </w:pPr>
            <w:r>
              <w:rPr>
                <w:rFonts w:hint="eastAsia" w:ascii="宋体" w:hAnsi="宋体"/>
                <w:spacing w:val="20"/>
                <w:szCs w:val="21"/>
                <w:lang w:val="en-US" w:eastAsia="zh-CN"/>
              </w:rPr>
              <w:t>近三年考核均为合格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2538" w:type="dxa"/>
            <w:gridSpan w:val="3"/>
            <w:vAlign w:val="center"/>
          </w:tcPr>
          <w:p>
            <w:pPr>
              <w:jc w:val="center"/>
              <w:rPr>
                <w:rFonts w:ascii="宋体" w:hAnsi="宋体"/>
                <w:color w:val="000000" w:themeColor="text1"/>
                <w:spacing w:val="20"/>
                <w:szCs w:val="21"/>
                <w14:textFill>
                  <w14:solidFill>
                    <w14:schemeClr w14:val="tx1"/>
                  </w14:solidFill>
                </w14:textFill>
              </w:rPr>
            </w:pPr>
            <w:r>
              <w:rPr>
                <w:rFonts w:hint="eastAsia" w:ascii="宋体" w:hAnsi="宋体"/>
                <w:color w:val="000000" w:themeColor="text1"/>
                <w:spacing w:val="20"/>
                <w:szCs w:val="21"/>
                <w14:textFill>
                  <w14:solidFill>
                    <w14:schemeClr w14:val="tx1"/>
                  </w14:solidFill>
                </w14:textFill>
              </w:rPr>
              <w:t>近三年师德考核结论</w:t>
            </w:r>
          </w:p>
        </w:tc>
        <w:tc>
          <w:tcPr>
            <w:tcW w:w="7373" w:type="dxa"/>
            <w:gridSpan w:val="9"/>
            <w:vAlign w:val="center"/>
          </w:tcPr>
          <w:p>
            <w:pPr>
              <w:jc w:val="center"/>
              <w:rPr>
                <w:rFonts w:ascii="宋体" w:hAnsi="宋体"/>
                <w:spacing w:val="20"/>
                <w:szCs w:val="21"/>
              </w:rPr>
            </w:pPr>
            <w:r>
              <w:rPr>
                <w:rFonts w:hint="eastAsia" w:ascii="宋体" w:hAnsi="宋体"/>
                <w:spacing w:val="20"/>
                <w:szCs w:val="21"/>
                <w:lang w:val="en-US" w:eastAsia="zh-CN"/>
              </w:rPr>
              <w:t>近三年考核均为合格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7" w:hRule="atLeast"/>
        </w:trPr>
        <w:tc>
          <w:tcPr>
            <w:tcW w:w="1099" w:type="dxa"/>
            <w:textDirection w:val="tbRlV"/>
            <w:vAlign w:val="center"/>
          </w:tcPr>
          <w:p>
            <w:pPr>
              <w:ind w:left="113" w:leftChars="54" w:right="113" w:firstLine="712" w:firstLineChars="285"/>
              <w:rPr>
                <w:rFonts w:ascii="宋体" w:hAnsi="宋体"/>
                <w:spacing w:val="20"/>
                <w:szCs w:val="21"/>
              </w:rPr>
            </w:pPr>
            <w:r>
              <w:rPr>
                <w:rFonts w:hint="eastAsia" w:ascii="宋体" w:hAnsi="宋体"/>
                <w:spacing w:val="20"/>
                <w:szCs w:val="21"/>
              </w:rPr>
              <w:t>主 要 学 习 工 作 经 历</w:t>
            </w:r>
          </w:p>
        </w:tc>
        <w:tc>
          <w:tcPr>
            <w:tcW w:w="8812" w:type="dxa"/>
            <w:gridSpan w:val="11"/>
          </w:tcPr>
          <w:p>
            <w:pPr>
              <w:spacing w:line="360" w:lineRule="auto"/>
              <w:rPr>
                <w:rFonts w:hint="eastAsia" w:ascii="仿宋" w:hAnsi="仿宋" w:eastAsia="仿宋"/>
              </w:rPr>
            </w:pPr>
            <w:r>
              <w:rPr>
                <w:rFonts w:hint="eastAsia" w:ascii="仿宋" w:hAnsi="仿宋" w:eastAsia="仿宋"/>
              </w:rPr>
              <w:t>200</w:t>
            </w:r>
            <w:r>
              <w:rPr>
                <w:rFonts w:hint="eastAsia" w:ascii="仿宋" w:hAnsi="仿宋" w:eastAsia="仿宋"/>
                <w:lang w:val="en-US" w:eastAsia="zh-CN"/>
              </w:rPr>
              <w:t>5</w:t>
            </w:r>
            <w:r>
              <w:rPr>
                <w:rFonts w:hint="eastAsia" w:ascii="仿宋" w:hAnsi="仿宋" w:eastAsia="仿宋"/>
              </w:rPr>
              <w:t>.09—200</w:t>
            </w:r>
            <w:r>
              <w:rPr>
                <w:rFonts w:hint="eastAsia" w:ascii="仿宋" w:hAnsi="仿宋" w:eastAsia="仿宋"/>
                <w:lang w:val="en-US" w:eastAsia="zh-CN"/>
              </w:rPr>
              <w:t>8</w:t>
            </w:r>
            <w:r>
              <w:rPr>
                <w:rFonts w:hint="eastAsia" w:ascii="仿宋" w:hAnsi="仿宋" w:eastAsia="仿宋"/>
              </w:rPr>
              <w:t>.06</w:t>
            </w:r>
            <w:r>
              <w:rPr>
                <w:rFonts w:hint="eastAsia" w:ascii="仿宋" w:hAnsi="仿宋" w:eastAsia="仿宋"/>
                <w:lang w:val="en-US" w:eastAsia="zh-CN"/>
              </w:rPr>
              <w:t>枣庄市第十五中学 完成初中阶段学习</w:t>
            </w:r>
            <w:r>
              <w:rPr>
                <w:rFonts w:hint="eastAsia" w:ascii="仿宋" w:hAnsi="仿宋" w:eastAsia="仿宋"/>
              </w:rPr>
              <w:t>；</w:t>
            </w:r>
          </w:p>
          <w:p>
            <w:pPr>
              <w:spacing w:line="360" w:lineRule="auto"/>
              <w:rPr>
                <w:rFonts w:hint="eastAsia" w:ascii="仿宋" w:hAnsi="仿宋" w:eastAsia="仿宋"/>
              </w:rPr>
            </w:pPr>
            <w:r>
              <w:rPr>
                <w:rFonts w:hint="eastAsia" w:ascii="仿宋" w:hAnsi="仿宋" w:eastAsia="仿宋"/>
              </w:rPr>
              <w:t>200</w:t>
            </w:r>
            <w:r>
              <w:rPr>
                <w:rFonts w:hint="eastAsia" w:ascii="仿宋" w:hAnsi="仿宋" w:eastAsia="仿宋"/>
                <w:lang w:val="en-US" w:eastAsia="zh-CN"/>
              </w:rPr>
              <w:t>8</w:t>
            </w:r>
            <w:r>
              <w:rPr>
                <w:rFonts w:hint="eastAsia" w:ascii="仿宋" w:hAnsi="仿宋" w:eastAsia="仿宋"/>
              </w:rPr>
              <w:t>.09—201</w:t>
            </w:r>
            <w:r>
              <w:rPr>
                <w:rFonts w:hint="eastAsia" w:ascii="仿宋" w:hAnsi="仿宋" w:eastAsia="仿宋"/>
                <w:lang w:val="en-US" w:eastAsia="zh-CN"/>
              </w:rPr>
              <w:t>1</w:t>
            </w:r>
            <w:r>
              <w:rPr>
                <w:rFonts w:hint="eastAsia" w:ascii="仿宋" w:hAnsi="仿宋" w:eastAsia="仿宋"/>
              </w:rPr>
              <w:t>.06</w:t>
            </w:r>
            <w:r>
              <w:rPr>
                <w:rFonts w:hint="eastAsia" w:ascii="仿宋" w:hAnsi="仿宋" w:eastAsia="仿宋"/>
                <w:lang w:val="en-US" w:eastAsia="zh-CN"/>
              </w:rPr>
              <w:t>枣庄市第二中学 完成高中阶段学习</w:t>
            </w:r>
            <w:r>
              <w:rPr>
                <w:rFonts w:hint="eastAsia" w:ascii="仿宋" w:hAnsi="仿宋" w:eastAsia="仿宋"/>
              </w:rPr>
              <w:t>；</w:t>
            </w:r>
          </w:p>
          <w:p>
            <w:pPr>
              <w:spacing w:line="360" w:lineRule="auto"/>
              <w:rPr>
                <w:rFonts w:hint="eastAsia" w:ascii="仿宋" w:hAnsi="仿宋" w:eastAsia="仿宋"/>
              </w:rPr>
            </w:pPr>
            <w:r>
              <w:rPr>
                <w:rFonts w:hint="eastAsia" w:ascii="仿宋" w:hAnsi="仿宋" w:eastAsia="仿宋"/>
                <w:lang w:val="en-US" w:eastAsia="zh-CN"/>
              </w:rPr>
              <w:t>2011</w:t>
            </w:r>
            <w:r>
              <w:rPr>
                <w:rFonts w:hint="eastAsia" w:ascii="仿宋" w:hAnsi="仿宋" w:eastAsia="仿宋"/>
              </w:rPr>
              <w:t>.09—201</w:t>
            </w:r>
            <w:r>
              <w:rPr>
                <w:rFonts w:hint="eastAsia" w:ascii="仿宋" w:hAnsi="仿宋" w:eastAsia="仿宋"/>
                <w:lang w:val="en-US" w:eastAsia="zh-CN"/>
              </w:rPr>
              <w:t>5</w:t>
            </w:r>
            <w:r>
              <w:rPr>
                <w:rFonts w:hint="eastAsia" w:ascii="仿宋" w:hAnsi="仿宋" w:eastAsia="仿宋"/>
              </w:rPr>
              <w:t>.06</w:t>
            </w:r>
            <w:r>
              <w:rPr>
                <w:rFonts w:hint="eastAsia" w:ascii="仿宋" w:hAnsi="仿宋" w:eastAsia="仿宋"/>
                <w:lang w:val="en-US" w:eastAsia="zh-CN"/>
              </w:rPr>
              <w:t>海南师范大学 完成本科阶段学习</w:t>
            </w:r>
            <w:r>
              <w:rPr>
                <w:rFonts w:hint="eastAsia" w:ascii="仿宋" w:hAnsi="仿宋" w:eastAsia="仿宋"/>
              </w:rPr>
              <w:t>；</w:t>
            </w:r>
          </w:p>
          <w:p>
            <w:pPr>
              <w:spacing w:line="360" w:lineRule="auto"/>
              <w:rPr>
                <w:rFonts w:hint="eastAsia" w:ascii="仿宋" w:hAnsi="仿宋" w:eastAsia="仿宋"/>
              </w:rPr>
            </w:pPr>
            <w:r>
              <w:rPr>
                <w:rFonts w:hint="eastAsia" w:ascii="仿宋" w:hAnsi="仿宋" w:eastAsia="仿宋"/>
                <w:lang w:val="en-US" w:eastAsia="zh-CN"/>
              </w:rPr>
              <w:t>2016.01</w:t>
            </w:r>
            <w:r>
              <w:rPr>
                <w:rFonts w:hint="eastAsia" w:ascii="仿宋" w:hAnsi="仿宋" w:eastAsia="仿宋"/>
              </w:rPr>
              <w:t>—2</w:t>
            </w:r>
            <w:r>
              <w:rPr>
                <w:rFonts w:hint="eastAsia" w:ascii="仿宋" w:hAnsi="仿宋" w:eastAsia="仿宋"/>
                <w:lang w:val="en-US" w:eastAsia="zh-CN"/>
              </w:rPr>
              <w:t>019</w:t>
            </w:r>
            <w:r>
              <w:rPr>
                <w:rFonts w:hint="eastAsia" w:ascii="仿宋" w:hAnsi="仿宋" w:eastAsia="仿宋"/>
              </w:rPr>
              <w:t>.</w:t>
            </w:r>
            <w:r>
              <w:rPr>
                <w:rFonts w:hint="eastAsia" w:ascii="仿宋" w:hAnsi="仿宋" w:eastAsia="仿宋"/>
                <w:lang w:val="en-US" w:eastAsia="zh-CN"/>
              </w:rPr>
              <w:t>03意大利科莫威尔第音乐学院 完成硕士研究生阶段学习</w:t>
            </w:r>
            <w:r>
              <w:rPr>
                <w:rFonts w:hint="eastAsia" w:ascii="仿宋" w:hAnsi="仿宋" w:eastAsia="仿宋"/>
              </w:rPr>
              <w:t>；</w:t>
            </w:r>
          </w:p>
          <w:p>
            <w:pPr>
              <w:spacing w:line="360" w:lineRule="auto"/>
              <w:rPr>
                <w:rFonts w:hint="default" w:ascii="仿宋" w:hAnsi="仿宋" w:eastAsia="仿宋"/>
                <w:lang w:val="en-US" w:eastAsia="zh-CN"/>
              </w:rPr>
            </w:pPr>
            <w:r>
              <w:rPr>
                <w:rFonts w:hint="eastAsia" w:ascii="仿宋" w:hAnsi="仿宋" w:eastAsia="仿宋"/>
                <w:lang w:val="en-US" w:eastAsia="zh-CN"/>
              </w:rPr>
              <w:t>2019.09—2020.07 海口经济学院 担任助教工作；</w:t>
            </w:r>
          </w:p>
          <w:p>
            <w:pPr>
              <w:spacing w:line="360" w:lineRule="auto"/>
              <w:rPr>
                <w:rFonts w:hint="eastAsia" w:ascii="仿宋" w:hAnsi="仿宋" w:eastAsia="仿宋"/>
              </w:rPr>
            </w:pPr>
            <w:r>
              <w:rPr>
                <w:rFonts w:hint="eastAsia" w:ascii="仿宋" w:hAnsi="仿宋" w:eastAsia="仿宋"/>
              </w:rPr>
              <w:t>20</w:t>
            </w:r>
            <w:r>
              <w:rPr>
                <w:rFonts w:hint="eastAsia" w:ascii="仿宋" w:hAnsi="仿宋" w:eastAsia="仿宋"/>
                <w:lang w:val="en-US" w:eastAsia="zh-CN"/>
              </w:rPr>
              <w:t>20</w:t>
            </w:r>
            <w:r>
              <w:rPr>
                <w:rFonts w:hint="eastAsia" w:ascii="仿宋" w:hAnsi="仿宋" w:eastAsia="仿宋"/>
              </w:rPr>
              <w:t>.0</w:t>
            </w:r>
            <w:r>
              <w:rPr>
                <w:rFonts w:hint="eastAsia" w:ascii="仿宋" w:hAnsi="仿宋" w:eastAsia="仿宋"/>
                <w:lang w:val="en-US" w:eastAsia="zh-CN"/>
              </w:rPr>
              <w:t>8</w:t>
            </w:r>
            <w:r>
              <w:rPr>
                <w:rFonts w:hint="eastAsia" w:ascii="仿宋" w:hAnsi="仿宋" w:eastAsia="仿宋"/>
              </w:rPr>
              <w:t>—</w:t>
            </w:r>
            <w:r>
              <w:rPr>
                <w:rFonts w:hint="eastAsia" w:ascii="仿宋" w:hAnsi="仿宋" w:eastAsia="仿宋"/>
                <w:lang w:val="en-US" w:eastAsia="zh-CN"/>
              </w:rPr>
              <w:t xml:space="preserve">今 </w:t>
            </w:r>
            <w:r>
              <w:rPr>
                <w:rFonts w:hint="eastAsia" w:ascii="仿宋" w:hAnsi="仿宋" w:eastAsia="仿宋"/>
              </w:rPr>
              <w:t>海南师范大学</w:t>
            </w:r>
            <w:r>
              <w:rPr>
                <w:rFonts w:hint="eastAsia" w:ascii="仿宋" w:hAnsi="仿宋" w:eastAsia="仿宋"/>
                <w:lang w:val="en-US" w:eastAsia="zh-CN"/>
              </w:rPr>
              <w:t xml:space="preserve"> 担任助教工作。</w:t>
            </w:r>
          </w:p>
          <w:p>
            <w:pPr>
              <w:jc w:val="center"/>
              <w:rPr>
                <w:rFonts w:ascii="宋体" w:hAnsi="宋体"/>
                <w:spacing w:val="20"/>
                <w:szCs w:val="21"/>
              </w:rPr>
            </w:pPr>
          </w:p>
        </w:tc>
      </w:tr>
    </w:tbl>
    <w:p>
      <w:pPr>
        <w:jc w:val="both"/>
        <w:rPr>
          <w:rFonts w:eastAsia="黑体"/>
          <w:spacing w:val="20"/>
          <w:sz w:val="18"/>
        </w:rPr>
      </w:pPr>
      <w:r>
        <w:rPr>
          <w:rFonts w:eastAsia="黑体"/>
          <w:spacing w:val="20"/>
          <w:sz w:val="18"/>
        </w:rPr>
        <w:br w:type="page"/>
      </w:r>
    </w:p>
    <w:tbl>
      <w:tblPr>
        <w:tblStyle w:val="6"/>
        <w:tblW w:w="9781" w:type="dxa"/>
        <w:tblInd w:w="108" w:type="dxa"/>
        <w:tblLayout w:type="fixed"/>
        <w:tblCellMar>
          <w:top w:w="0" w:type="dxa"/>
          <w:left w:w="108" w:type="dxa"/>
          <w:bottom w:w="0" w:type="dxa"/>
          <w:right w:w="108" w:type="dxa"/>
        </w:tblCellMar>
      </w:tblPr>
      <w:tblGrid>
        <w:gridCol w:w="1560"/>
        <w:gridCol w:w="3827"/>
        <w:gridCol w:w="2126"/>
        <w:gridCol w:w="709"/>
        <w:gridCol w:w="709"/>
        <w:gridCol w:w="850"/>
      </w:tblGrid>
      <w:tr>
        <w:tblPrEx>
          <w:tblCellMar>
            <w:top w:w="0" w:type="dxa"/>
            <w:left w:w="108" w:type="dxa"/>
            <w:bottom w:w="0" w:type="dxa"/>
            <w:right w:w="108" w:type="dxa"/>
          </w:tblCellMar>
        </w:tblPrEx>
        <w:trPr>
          <w:trHeight w:val="378" w:hRule="atLeast"/>
        </w:trPr>
        <w:tc>
          <w:tcPr>
            <w:tcW w:w="9781" w:type="dxa"/>
            <w:gridSpan w:val="6"/>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仿宋_GB2312" w:eastAsia="仿宋_GB2312"/>
                <w:b/>
                <w:szCs w:val="21"/>
              </w:rPr>
              <w:t>任现职以来的教学工作情况</w:t>
            </w:r>
          </w:p>
        </w:tc>
      </w:tr>
      <w:tr>
        <w:tblPrEx>
          <w:tblCellMar>
            <w:top w:w="0" w:type="dxa"/>
            <w:left w:w="108" w:type="dxa"/>
            <w:bottom w:w="0" w:type="dxa"/>
            <w:right w:w="108" w:type="dxa"/>
          </w:tblCellMar>
        </w:tblPrEx>
        <w:trPr>
          <w:trHeight w:val="563" w:hRule="atLeast"/>
        </w:trPr>
        <w:tc>
          <w:tcPr>
            <w:tcW w:w="1560" w:type="dxa"/>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仿宋_GB2312" w:eastAsia="仿宋_GB2312"/>
                <w:szCs w:val="21"/>
              </w:rPr>
              <w:t>学年、学期</w:t>
            </w:r>
          </w:p>
        </w:tc>
        <w:tc>
          <w:tcPr>
            <w:tcW w:w="3827" w:type="dxa"/>
            <w:tcBorders>
              <w:top w:val="single" w:color="auto" w:sz="4" w:space="0"/>
              <w:left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仿宋_GB2312" w:eastAsia="仿宋_GB2312"/>
                <w:szCs w:val="21"/>
              </w:rPr>
              <w:t>课程名称</w:t>
            </w:r>
          </w:p>
        </w:tc>
        <w:tc>
          <w:tcPr>
            <w:tcW w:w="2126"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0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课堂时数</w:t>
            </w:r>
          </w:p>
        </w:tc>
        <w:tc>
          <w:tcPr>
            <w:tcW w:w="709" w:type="dxa"/>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评价等级</w:t>
            </w:r>
          </w:p>
        </w:tc>
        <w:tc>
          <w:tcPr>
            <w:tcW w:w="850"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szCs w:val="21"/>
                <w:lang w:val="en-US" w:eastAsia="zh-CN"/>
              </w:rPr>
              <w:t>2020-2021学年第一学期</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音乐基础</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2020小教卓越中文2020小教卓越英语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pacing w:val="-24"/>
                <w:szCs w:val="21"/>
                <w:lang w:val="en-US" w:eastAsia="zh-CN"/>
              </w:rPr>
            </w:pPr>
            <w:r>
              <w:rPr>
                <w:rFonts w:hint="eastAsia" w:ascii="仿宋_GB2312" w:eastAsia="仿宋_GB2312"/>
                <w:spacing w:val="-24"/>
                <w:szCs w:val="21"/>
                <w:lang w:val="en-US" w:eastAsia="zh-CN"/>
              </w:rPr>
              <w:t>72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Times New Roman"/>
                <w:kern w:val="2"/>
                <w:sz w:val="21"/>
                <w:szCs w:val="21"/>
                <w:lang w:val="en-US" w:eastAsia="zh-CN" w:bidi="ar-SA"/>
              </w:rPr>
            </w:pPr>
            <w:r>
              <w:rPr>
                <w:rFonts w:hint="eastAsia" w:ascii="仿宋_GB2312" w:eastAsia="仿宋_GB2312"/>
                <w:szCs w:val="21"/>
                <w:lang w:val="en-US" w:eastAsia="zh-CN"/>
              </w:rPr>
              <w:t>2020-2021学年第一学期</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少儿合唱与指挥</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宋体"/>
                <w:szCs w:val="21"/>
                <w:lang w:eastAsia="zh-CN"/>
              </w:rPr>
            </w:pPr>
            <w:r>
              <w:rPr>
                <w:rFonts w:hint="eastAsia" w:ascii="仿宋" w:hAnsi="仿宋" w:eastAsia="仿宋" w:cs="仿宋"/>
                <w:i w:val="0"/>
                <w:iCs w:val="0"/>
                <w:caps w:val="0"/>
                <w:color w:val="000000"/>
                <w:spacing w:val="0"/>
                <w:sz w:val="21"/>
                <w:szCs w:val="21"/>
                <w:shd w:val="clear" w:fill="FFFFFF"/>
              </w:rPr>
              <w:t>2018小教英语,2018小教中文</w:t>
            </w:r>
            <w:r>
              <w:rPr>
                <w:rFonts w:hint="eastAsia" w:ascii="仿宋" w:hAnsi="仿宋" w:eastAsia="仿宋" w:cs="仿宋"/>
                <w:i w:val="0"/>
                <w:iCs w:val="0"/>
                <w:caps w:val="0"/>
                <w:color w:val="000000"/>
                <w:spacing w:val="0"/>
                <w:sz w:val="21"/>
                <w:szCs w:val="21"/>
                <w:shd w:val="clear" w:fill="FFFFFF"/>
                <w:lang w:eastAsia="zh-CN"/>
              </w:rPr>
              <w:t>，</w:t>
            </w:r>
            <w:r>
              <w:rPr>
                <w:rFonts w:hint="eastAsia" w:ascii="仿宋" w:hAnsi="仿宋" w:eastAsia="仿宋" w:cs="仿宋"/>
                <w:i w:val="0"/>
                <w:iCs w:val="0"/>
                <w:caps w:val="0"/>
                <w:color w:val="000000"/>
                <w:spacing w:val="0"/>
                <w:sz w:val="21"/>
                <w:szCs w:val="21"/>
                <w:shd w:val="clear" w:fill="FFFFFF"/>
              </w:rPr>
              <w:t>2018小教卓越数学,2018小教卓越英语2班</w:t>
            </w:r>
            <w:r>
              <w:rPr>
                <w:rFonts w:hint="eastAsia" w:ascii="仿宋" w:hAnsi="仿宋" w:eastAsia="仿宋" w:cs="仿宋"/>
                <w:i w:val="0"/>
                <w:iCs w:val="0"/>
                <w:caps w:val="0"/>
                <w:color w:val="000000"/>
                <w:spacing w:val="0"/>
                <w:sz w:val="21"/>
                <w:szCs w:val="21"/>
                <w:shd w:val="clear" w:fill="FFFFFF"/>
                <w:lang w:eastAsia="zh-CN"/>
              </w:rPr>
              <w:t>，</w:t>
            </w:r>
            <w:r>
              <w:rPr>
                <w:rFonts w:hint="eastAsia" w:ascii="仿宋" w:hAnsi="仿宋" w:eastAsia="仿宋" w:cs="仿宋"/>
                <w:i w:val="0"/>
                <w:iCs w:val="0"/>
                <w:caps w:val="0"/>
                <w:color w:val="000000"/>
                <w:spacing w:val="0"/>
                <w:sz w:val="21"/>
                <w:szCs w:val="21"/>
                <w:shd w:val="clear" w:fill="FFFFFF"/>
              </w:rPr>
              <w:t>2018小教数学</w:t>
            </w:r>
            <w:r>
              <w:rPr>
                <w:rFonts w:hint="eastAsia" w:ascii="仿宋" w:hAnsi="仿宋" w:eastAsia="仿宋" w:cs="仿宋"/>
                <w:i w:val="0"/>
                <w:iCs w:val="0"/>
                <w:caps w:val="0"/>
                <w:color w:val="000000"/>
                <w:spacing w:val="0"/>
                <w:sz w:val="21"/>
                <w:szCs w:val="21"/>
                <w:shd w:val="clear" w:fill="FFFFFF"/>
                <w:lang w:eastAsia="zh-CN"/>
              </w:rPr>
              <w:t>，</w:t>
            </w:r>
            <w:r>
              <w:rPr>
                <w:rFonts w:hint="eastAsia" w:ascii="仿宋" w:hAnsi="仿宋" w:eastAsia="仿宋" w:cs="仿宋"/>
                <w:i w:val="0"/>
                <w:iCs w:val="0"/>
                <w:caps w:val="0"/>
                <w:color w:val="000000"/>
                <w:spacing w:val="0"/>
                <w:sz w:val="21"/>
                <w:szCs w:val="21"/>
                <w:shd w:val="clear" w:fill="FFFFFF"/>
              </w:rPr>
              <w:t>2018小教卓越英语1班,2018小教卓越中文</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90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Times New Roman"/>
                <w:kern w:val="2"/>
                <w:sz w:val="21"/>
                <w:szCs w:val="21"/>
                <w:lang w:val="en-US" w:eastAsia="zh-CN" w:bidi="ar-SA"/>
              </w:rPr>
            </w:pPr>
            <w:r>
              <w:rPr>
                <w:rFonts w:hint="eastAsia" w:ascii="仿宋_GB2312" w:eastAsia="仿宋_GB2312"/>
                <w:szCs w:val="21"/>
                <w:lang w:val="en-US" w:eastAsia="zh-CN"/>
              </w:rPr>
              <w:t>2021-2022学年第一学期</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音乐基础</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 w:hAnsi="仿宋" w:eastAsia="仿宋" w:cs="仿宋"/>
                <w:i w:val="0"/>
                <w:iCs w:val="0"/>
                <w:caps w:val="0"/>
                <w:color w:val="000000"/>
                <w:spacing w:val="0"/>
                <w:sz w:val="21"/>
                <w:szCs w:val="21"/>
                <w:shd w:val="clear" w:fill="FFFFFF"/>
              </w:rPr>
              <w:t>2021小教卓越英语2班,2021小教卓越英语3班</w:t>
            </w:r>
            <w:r>
              <w:rPr>
                <w:rFonts w:hint="eastAsia" w:ascii="仿宋" w:hAnsi="仿宋" w:eastAsia="仿宋" w:cs="仿宋"/>
                <w:i w:val="0"/>
                <w:iCs w:val="0"/>
                <w:caps w:val="0"/>
                <w:color w:val="000000"/>
                <w:spacing w:val="0"/>
                <w:sz w:val="21"/>
                <w:szCs w:val="21"/>
                <w:shd w:val="clear" w:fill="FFFFFF"/>
                <w:lang w:eastAsia="zh-CN"/>
              </w:rPr>
              <w:t>，</w:t>
            </w:r>
            <w:r>
              <w:rPr>
                <w:rFonts w:hint="eastAsia" w:ascii="仿宋" w:hAnsi="仿宋" w:eastAsia="仿宋" w:cs="仿宋"/>
                <w:i w:val="0"/>
                <w:iCs w:val="0"/>
                <w:caps w:val="0"/>
                <w:color w:val="000000"/>
                <w:spacing w:val="0"/>
                <w:sz w:val="21"/>
                <w:szCs w:val="21"/>
                <w:shd w:val="clear" w:fill="FFFFFF"/>
              </w:rPr>
              <w:t>2021小教卓越数学3班</w:t>
            </w:r>
            <w:r>
              <w:rPr>
                <w:rFonts w:hint="eastAsia" w:ascii="仿宋" w:hAnsi="仿宋" w:eastAsia="仿宋" w:cs="仿宋"/>
                <w:i w:val="0"/>
                <w:iCs w:val="0"/>
                <w:caps w:val="0"/>
                <w:color w:val="000000"/>
                <w:spacing w:val="0"/>
                <w:sz w:val="21"/>
                <w:szCs w:val="21"/>
                <w:shd w:val="clear" w:fill="FFFFFF"/>
                <w:lang w:eastAsia="zh-CN"/>
              </w:rPr>
              <w:t>，</w:t>
            </w:r>
            <w:r>
              <w:rPr>
                <w:rFonts w:hint="eastAsia" w:ascii="仿宋" w:hAnsi="仿宋" w:eastAsia="仿宋" w:cs="仿宋"/>
                <w:i w:val="0"/>
                <w:iCs w:val="0"/>
                <w:caps w:val="0"/>
                <w:color w:val="000000"/>
                <w:spacing w:val="0"/>
                <w:sz w:val="21"/>
                <w:szCs w:val="21"/>
                <w:shd w:val="clear" w:fill="FFFFFF"/>
              </w:rPr>
              <w:t>2021小教卓越数学2班</w:t>
            </w:r>
            <w:r>
              <w:rPr>
                <w:rFonts w:hint="eastAsia" w:ascii="仿宋" w:hAnsi="仿宋" w:eastAsia="仿宋" w:cs="仿宋"/>
                <w:i w:val="0"/>
                <w:iCs w:val="0"/>
                <w:caps w:val="0"/>
                <w:color w:val="000000"/>
                <w:spacing w:val="0"/>
                <w:sz w:val="21"/>
                <w:szCs w:val="21"/>
                <w:shd w:val="clear" w:fill="FFFFFF"/>
                <w:lang w:eastAsia="zh-CN"/>
              </w:rPr>
              <w:t>，</w:t>
            </w:r>
            <w:r>
              <w:rPr>
                <w:rFonts w:hint="eastAsia" w:ascii="仿宋" w:hAnsi="仿宋" w:eastAsia="仿宋" w:cs="仿宋"/>
                <w:i w:val="0"/>
                <w:iCs w:val="0"/>
                <w:caps w:val="0"/>
                <w:color w:val="000000"/>
                <w:spacing w:val="0"/>
                <w:sz w:val="21"/>
                <w:szCs w:val="21"/>
                <w:shd w:val="clear" w:fill="FFFFFF"/>
              </w:rPr>
              <w:t>2021小教卓越数学1班</w:t>
            </w:r>
            <w:r>
              <w:rPr>
                <w:rFonts w:hint="eastAsia" w:ascii="仿宋" w:hAnsi="仿宋" w:eastAsia="仿宋" w:cs="仿宋"/>
                <w:i w:val="0"/>
                <w:iCs w:val="0"/>
                <w:caps w:val="0"/>
                <w:color w:val="000000"/>
                <w:spacing w:val="0"/>
                <w:sz w:val="21"/>
                <w:szCs w:val="21"/>
                <w:shd w:val="clear" w:fill="FFFFFF"/>
                <w:lang w:eastAsia="zh-CN"/>
              </w:rPr>
              <w:t>，</w:t>
            </w:r>
            <w:r>
              <w:rPr>
                <w:rFonts w:hint="eastAsia" w:ascii="仿宋" w:hAnsi="仿宋" w:eastAsia="仿宋" w:cs="仿宋"/>
                <w:i w:val="0"/>
                <w:iCs w:val="0"/>
                <w:caps w:val="0"/>
                <w:color w:val="000000"/>
                <w:spacing w:val="0"/>
                <w:sz w:val="21"/>
                <w:szCs w:val="21"/>
                <w:shd w:val="clear" w:fill="FFFFFF"/>
              </w:rPr>
              <w:t>2021小教卓越中文2班</w:t>
            </w:r>
            <w:r>
              <w:rPr>
                <w:rFonts w:hint="eastAsia" w:ascii="仿宋" w:hAnsi="仿宋" w:eastAsia="仿宋" w:cs="仿宋"/>
                <w:i w:val="0"/>
                <w:iCs w:val="0"/>
                <w:caps w:val="0"/>
                <w:color w:val="000000"/>
                <w:spacing w:val="0"/>
                <w:sz w:val="21"/>
                <w:szCs w:val="21"/>
                <w:shd w:val="clear" w:fill="FFFFFF"/>
                <w:lang w:eastAsia="zh-CN"/>
              </w:rPr>
              <w:t>，</w:t>
            </w:r>
            <w:r>
              <w:rPr>
                <w:rFonts w:hint="eastAsia" w:ascii="仿宋" w:hAnsi="仿宋" w:eastAsia="仿宋" w:cs="仿宋"/>
                <w:i w:val="0"/>
                <w:iCs w:val="0"/>
                <w:caps w:val="0"/>
                <w:color w:val="000000"/>
                <w:spacing w:val="0"/>
                <w:sz w:val="21"/>
                <w:szCs w:val="21"/>
                <w:shd w:val="clear" w:fill="FFFFFF"/>
              </w:rPr>
              <w:t>2021小教卓越中文3班</w:t>
            </w:r>
            <w:r>
              <w:rPr>
                <w:rFonts w:hint="eastAsia" w:ascii="仿宋" w:hAnsi="仿宋" w:eastAsia="仿宋" w:cs="仿宋"/>
                <w:i w:val="0"/>
                <w:iCs w:val="0"/>
                <w:caps w:val="0"/>
                <w:color w:val="000000"/>
                <w:spacing w:val="0"/>
                <w:sz w:val="21"/>
                <w:szCs w:val="21"/>
                <w:shd w:val="clear" w:fill="FFFFFF"/>
                <w:lang w:eastAsia="zh-CN"/>
              </w:rPr>
              <w:t>，</w:t>
            </w:r>
            <w:r>
              <w:rPr>
                <w:rFonts w:hint="eastAsia" w:ascii="仿宋" w:hAnsi="仿宋" w:eastAsia="仿宋" w:cs="仿宋"/>
                <w:i w:val="0"/>
                <w:iCs w:val="0"/>
                <w:caps w:val="0"/>
                <w:color w:val="000000"/>
                <w:spacing w:val="0"/>
                <w:sz w:val="21"/>
                <w:szCs w:val="21"/>
                <w:shd w:val="clear" w:fill="FFFFFF"/>
              </w:rPr>
              <w:t>021小教卓越中文1班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112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Times New Roman"/>
                <w:kern w:val="2"/>
                <w:sz w:val="21"/>
                <w:szCs w:val="21"/>
                <w:lang w:val="en-US" w:eastAsia="zh-CN" w:bidi="ar-SA"/>
              </w:rPr>
            </w:pPr>
            <w:r>
              <w:rPr>
                <w:rFonts w:hint="eastAsia" w:ascii="仿宋_GB2312" w:eastAsia="仿宋_GB2312"/>
                <w:szCs w:val="21"/>
                <w:lang w:val="en-US" w:eastAsia="zh-CN"/>
              </w:rPr>
              <w:t>2021-2022学年第二学期</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少儿合唱与指挥</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宋体"/>
                <w:szCs w:val="21"/>
                <w:lang w:eastAsia="zh-CN"/>
              </w:rPr>
            </w:pPr>
            <w:r>
              <w:rPr>
                <w:rFonts w:hint="eastAsia" w:ascii="仿宋" w:hAnsi="仿宋" w:eastAsia="仿宋" w:cs="仿宋"/>
                <w:i w:val="0"/>
                <w:iCs w:val="0"/>
                <w:caps w:val="0"/>
                <w:color w:val="000000"/>
                <w:spacing w:val="0"/>
                <w:sz w:val="21"/>
                <w:szCs w:val="21"/>
                <w:shd w:val="clear" w:fill="FFFFFF"/>
              </w:rPr>
              <w:t>2019小教英语,2019小教中文,2019小教卓越英语2班</w:t>
            </w:r>
            <w:r>
              <w:rPr>
                <w:rFonts w:hint="eastAsia" w:ascii="仿宋" w:hAnsi="仿宋" w:eastAsia="仿宋" w:cs="仿宋"/>
                <w:i w:val="0"/>
                <w:iCs w:val="0"/>
                <w:caps w:val="0"/>
                <w:color w:val="000000"/>
                <w:spacing w:val="0"/>
                <w:sz w:val="21"/>
                <w:szCs w:val="21"/>
                <w:shd w:val="clear" w:fill="FFFFFF"/>
                <w:lang w:eastAsia="zh-CN"/>
              </w:rPr>
              <w:t>，</w:t>
            </w:r>
            <w:r>
              <w:rPr>
                <w:rFonts w:hint="eastAsia" w:ascii="仿宋" w:hAnsi="仿宋" w:eastAsia="仿宋" w:cs="仿宋"/>
                <w:i w:val="0"/>
                <w:iCs w:val="0"/>
                <w:caps w:val="0"/>
                <w:color w:val="000000"/>
                <w:spacing w:val="0"/>
                <w:sz w:val="21"/>
                <w:szCs w:val="21"/>
                <w:shd w:val="clear" w:fill="FFFFFF"/>
              </w:rPr>
              <w:t>2019小教数学,2019小教卓越中文</w:t>
            </w:r>
            <w:r>
              <w:rPr>
                <w:rFonts w:hint="eastAsia" w:ascii="仿宋" w:hAnsi="仿宋" w:eastAsia="仿宋" w:cs="仿宋"/>
                <w:i w:val="0"/>
                <w:iCs w:val="0"/>
                <w:caps w:val="0"/>
                <w:color w:val="000000"/>
                <w:spacing w:val="0"/>
                <w:sz w:val="21"/>
                <w:szCs w:val="21"/>
                <w:shd w:val="clear" w:fill="FFFFFF"/>
                <w:lang w:eastAsia="zh-CN"/>
              </w:rPr>
              <w:t>，</w:t>
            </w:r>
            <w:r>
              <w:rPr>
                <w:rFonts w:hint="eastAsia" w:ascii="仿宋" w:hAnsi="仿宋" w:eastAsia="仿宋" w:cs="仿宋"/>
                <w:i w:val="0"/>
                <w:iCs w:val="0"/>
                <w:caps w:val="0"/>
                <w:color w:val="000000"/>
                <w:spacing w:val="0"/>
                <w:sz w:val="21"/>
                <w:szCs w:val="21"/>
                <w:shd w:val="clear" w:fill="FFFFFF"/>
              </w:rPr>
              <w:t>2019小教卓越数学,2019小教卓越英语1班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s="Times New Roman"/>
                <w:kern w:val="2"/>
                <w:sz w:val="21"/>
                <w:szCs w:val="21"/>
                <w:lang w:val="en-US" w:eastAsia="zh-CN" w:bidi="ar-SA"/>
              </w:rPr>
            </w:pPr>
            <w:r>
              <w:rPr>
                <w:rFonts w:hint="eastAsia" w:ascii="仿宋_GB2312" w:eastAsia="仿宋_GB2312"/>
                <w:szCs w:val="21"/>
                <w:lang w:val="en-US" w:eastAsia="zh-CN"/>
              </w:rPr>
              <w:t>2022-2023学年第一学期</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音乐基础</w:t>
            </w:r>
          </w:p>
        </w:tc>
        <w:tc>
          <w:tcPr>
            <w:tcW w:w="2126"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宋体"/>
                <w:szCs w:val="21"/>
                <w:lang w:eastAsia="zh-CN"/>
              </w:rPr>
            </w:pPr>
            <w:r>
              <w:rPr>
                <w:rFonts w:hint="eastAsia" w:ascii="仿宋" w:hAnsi="仿宋" w:eastAsia="仿宋" w:cs="仿宋"/>
                <w:i w:val="0"/>
                <w:iCs w:val="0"/>
                <w:caps w:val="0"/>
                <w:color w:val="000000"/>
                <w:spacing w:val="0"/>
                <w:sz w:val="21"/>
                <w:szCs w:val="21"/>
                <w:shd w:val="clear" w:fill="FFFFFF"/>
              </w:rPr>
              <w:t>2022小教卓越中文2班</w:t>
            </w:r>
            <w:r>
              <w:rPr>
                <w:rFonts w:hint="eastAsia" w:ascii="仿宋" w:hAnsi="仿宋" w:eastAsia="仿宋" w:cs="仿宋"/>
                <w:i w:val="0"/>
                <w:iCs w:val="0"/>
                <w:caps w:val="0"/>
                <w:color w:val="000000"/>
                <w:spacing w:val="0"/>
                <w:sz w:val="21"/>
                <w:szCs w:val="21"/>
                <w:shd w:val="clear" w:fill="FFFFFF"/>
                <w:lang w:eastAsia="zh-CN"/>
              </w:rPr>
              <w:t>，</w:t>
            </w:r>
            <w:r>
              <w:rPr>
                <w:rFonts w:hint="eastAsia" w:ascii="仿宋" w:hAnsi="仿宋" w:eastAsia="仿宋" w:cs="仿宋"/>
                <w:i w:val="0"/>
                <w:iCs w:val="0"/>
                <w:caps w:val="0"/>
                <w:color w:val="000000"/>
                <w:spacing w:val="0"/>
                <w:sz w:val="21"/>
                <w:szCs w:val="21"/>
                <w:shd w:val="clear" w:fill="FFFFFF"/>
              </w:rPr>
              <w:t>2022小教卓越数学2班</w:t>
            </w:r>
            <w:r>
              <w:rPr>
                <w:rFonts w:hint="eastAsia" w:ascii="仿宋" w:hAnsi="仿宋" w:eastAsia="仿宋" w:cs="仿宋"/>
                <w:i w:val="0"/>
                <w:iCs w:val="0"/>
                <w:caps w:val="0"/>
                <w:color w:val="000000"/>
                <w:spacing w:val="0"/>
                <w:sz w:val="21"/>
                <w:szCs w:val="21"/>
                <w:shd w:val="clear" w:fill="FFFFFF"/>
                <w:lang w:eastAsia="zh-CN"/>
              </w:rPr>
              <w:t>，</w:t>
            </w:r>
            <w:r>
              <w:rPr>
                <w:rFonts w:hint="eastAsia" w:ascii="仿宋" w:hAnsi="仿宋" w:eastAsia="仿宋" w:cs="仿宋"/>
                <w:i w:val="0"/>
                <w:iCs w:val="0"/>
                <w:caps w:val="0"/>
                <w:color w:val="000000"/>
                <w:spacing w:val="0"/>
                <w:sz w:val="21"/>
                <w:szCs w:val="21"/>
                <w:shd w:val="clear" w:fill="FFFFFF"/>
              </w:rPr>
              <w:t>2022小教卓越中文1班</w:t>
            </w:r>
            <w:r>
              <w:rPr>
                <w:rFonts w:hint="eastAsia" w:ascii="仿宋" w:hAnsi="仿宋" w:eastAsia="仿宋" w:cs="仿宋"/>
                <w:i w:val="0"/>
                <w:iCs w:val="0"/>
                <w:caps w:val="0"/>
                <w:color w:val="000000"/>
                <w:spacing w:val="0"/>
                <w:sz w:val="21"/>
                <w:szCs w:val="21"/>
                <w:shd w:val="clear" w:fill="FFFFFF"/>
                <w:lang w:eastAsia="zh-CN"/>
              </w:rPr>
              <w:t>，</w:t>
            </w:r>
            <w:r>
              <w:rPr>
                <w:rFonts w:hint="eastAsia" w:ascii="仿宋" w:hAnsi="仿宋" w:eastAsia="仿宋" w:cs="仿宋"/>
                <w:i w:val="0"/>
                <w:iCs w:val="0"/>
                <w:caps w:val="0"/>
                <w:color w:val="000000"/>
                <w:spacing w:val="0"/>
                <w:sz w:val="21"/>
                <w:szCs w:val="21"/>
                <w:shd w:val="clear" w:fill="FFFFFF"/>
              </w:rPr>
              <w:t>2022小教卓越英语1班</w:t>
            </w:r>
            <w:r>
              <w:rPr>
                <w:rFonts w:hint="eastAsia" w:ascii="仿宋" w:hAnsi="仿宋" w:eastAsia="仿宋" w:cs="仿宋"/>
                <w:i w:val="0"/>
                <w:iCs w:val="0"/>
                <w:caps w:val="0"/>
                <w:color w:val="000000"/>
                <w:spacing w:val="0"/>
                <w:sz w:val="21"/>
                <w:szCs w:val="21"/>
                <w:shd w:val="clear" w:fill="FFFFFF"/>
                <w:lang w:eastAsia="zh-CN"/>
              </w:rPr>
              <w:t>，</w:t>
            </w:r>
            <w:r>
              <w:rPr>
                <w:rFonts w:hint="eastAsia" w:ascii="仿宋" w:hAnsi="仿宋" w:eastAsia="仿宋" w:cs="仿宋"/>
                <w:i w:val="0"/>
                <w:iCs w:val="0"/>
                <w:caps w:val="0"/>
                <w:color w:val="000000"/>
                <w:spacing w:val="0"/>
                <w:sz w:val="21"/>
                <w:szCs w:val="21"/>
                <w:shd w:val="clear" w:fill="FFFFFF"/>
              </w:rPr>
              <w:t>2022小教卓越英语2班</w:t>
            </w:r>
            <w:r>
              <w:rPr>
                <w:rFonts w:hint="eastAsia" w:ascii="仿宋" w:hAnsi="仿宋" w:eastAsia="仿宋" w:cs="仿宋"/>
                <w:i w:val="0"/>
                <w:iCs w:val="0"/>
                <w:caps w:val="0"/>
                <w:color w:val="000000"/>
                <w:spacing w:val="0"/>
                <w:sz w:val="21"/>
                <w:szCs w:val="21"/>
                <w:shd w:val="clear" w:fill="FFFFFF"/>
                <w:lang w:eastAsia="zh-CN"/>
              </w:rPr>
              <w:t>，</w:t>
            </w:r>
            <w:r>
              <w:rPr>
                <w:rFonts w:hint="eastAsia" w:ascii="仿宋" w:hAnsi="仿宋" w:eastAsia="仿宋" w:cs="仿宋"/>
                <w:i w:val="0"/>
                <w:iCs w:val="0"/>
                <w:caps w:val="0"/>
                <w:color w:val="000000"/>
                <w:spacing w:val="0"/>
                <w:sz w:val="21"/>
                <w:szCs w:val="21"/>
                <w:shd w:val="clear" w:fill="FFFFFF"/>
              </w:rPr>
              <w:t>2022小教卓越数学1班</w:t>
            </w:r>
            <w:r>
              <w:rPr>
                <w:rFonts w:hint="eastAsia" w:ascii="仿宋" w:hAnsi="仿宋" w:eastAsia="仿宋" w:cs="仿宋"/>
                <w:i w:val="0"/>
                <w:iCs w:val="0"/>
                <w:caps w:val="0"/>
                <w:color w:val="000000"/>
                <w:spacing w:val="0"/>
                <w:sz w:val="21"/>
                <w:szCs w:val="21"/>
                <w:shd w:val="clear" w:fill="FFFFFF"/>
                <w:lang w:eastAsia="zh-CN"/>
              </w:rPr>
              <w:t>，</w:t>
            </w:r>
            <w:r>
              <w:rPr>
                <w:rFonts w:hint="eastAsia" w:ascii="仿宋" w:hAnsi="仿宋" w:eastAsia="仿宋" w:cs="仿宋"/>
                <w:i w:val="0"/>
                <w:iCs w:val="0"/>
                <w:caps w:val="0"/>
                <w:color w:val="000000"/>
                <w:spacing w:val="0"/>
                <w:sz w:val="21"/>
                <w:szCs w:val="21"/>
                <w:shd w:val="clear" w:fill="FFFFFF"/>
              </w:rPr>
              <w:t>2022小教卓越数学3班</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112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1581" w:hRule="atLeast"/>
        </w:trPr>
        <w:tc>
          <w:tcPr>
            <w:tcW w:w="9781" w:type="dxa"/>
            <w:gridSpan w:val="6"/>
            <w:tcBorders>
              <w:top w:val="single" w:color="auto" w:sz="4" w:space="0"/>
              <w:left w:val="single" w:color="auto" w:sz="4" w:space="0"/>
              <w:bottom w:val="single" w:color="auto" w:sz="4" w:space="0"/>
              <w:right w:val="single" w:color="000000" w:sz="4" w:space="0"/>
            </w:tcBorders>
            <w:vAlign w:val="center"/>
          </w:tcPr>
          <w:p>
            <w:pPr>
              <w:spacing w:line="240" w:lineRule="exact"/>
              <w:rPr>
                <w:rFonts w:ascii="仿宋_GB2312" w:eastAsia="仿宋_GB2312"/>
                <w:szCs w:val="21"/>
              </w:rPr>
            </w:pPr>
            <w:r>
              <w:rPr>
                <w:rFonts w:hint="eastAsia" w:ascii="仿宋_GB2312" w:eastAsia="仿宋_GB2312"/>
                <w:szCs w:val="21"/>
              </w:rPr>
              <w:t>开课单位审核意见：</w:t>
            </w:r>
          </w:p>
          <w:p>
            <w:pPr>
              <w:spacing w:line="240" w:lineRule="exact"/>
              <w:rPr>
                <w:rFonts w:ascii="仿宋_GB2312" w:eastAsia="仿宋_GB2312"/>
                <w:szCs w:val="21"/>
              </w:rPr>
            </w:pPr>
            <w:r>
              <w:rPr>
                <w:rFonts w:hint="eastAsia" w:ascii="仿宋_GB2312" w:eastAsia="仿宋_GB2312"/>
                <w:szCs w:val="21"/>
              </w:rPr>
              <w:t>任现职以来，承担</w:t>
            </w:r>
            <w:r>
              <w:rPr>
                <w:rFonts w:hint="eastAsia" w:ascii="仿宋_GB2312" w:eastAsia="仿宋_GB2312"/>
                <w:szCs w:val="21"/>
                <w:lang w:val="en-US" w:eastAsia="zh-CN"/>
              </w:rPr>
              <w:t>2</w:t>
            </w:r>
            <w:r>
              <w:rPr>
                <w:rFonts w:hint="eastAsia" w:ascii="仿宋_GB2312" w:eastAsia="仿宋_GB2312"/>
                <w:szCs w:val="21"/>
              </w:rPr>
              <w:t>门课程共</w:t>
            </w:r>
            <w:r>
              <w:rPr>
                <w:rFonts w:hint="eastAsia" w:ascii="仿宋_GB2312" w:eastAsia="仿宋_GB2312"/>
                <w:szCs w:val="21"/>
                <w:lang w:val="en-US" w:eastAsia="zh-CN"/>
              </w:rPr>
              <w:t>434</w:t>
            </w:r>
            <w:r>
              <w:rPr>
                <w:rFonts w:hint="eastAsia" w:ascii="仿宋_GB2312" w:eastAsia="仿宋_GB2312"/>
                <w:szCs w:val="21"/>
              </w:rPr>
              <w:t>学时课堂教学，教学评估结论优秀占</w:t>
            </w:r>
            <w:r>
              <w:rPr>
                <w:rFonts w:hint="eastAsia" w:ascii="仿宋_GB2312" w:eastAsia="仿宋_GB2312"/>
                <w:szCs w:val="21"/>
                <w:lang w:val="en-US" w:eastAsia="zh-CN"/>
              </w:rPr>
              <w:t>100</w:t>
            </w:r>
            <w:r>
              <w:rPr>
                <w:rFonts w:hint="eastAsia" w:ascii="仿宋_GB2312" w:eastAsia="仿宋_GB2312"/>
                <w:szCs w:val="21"/>
              </w:rPr>
              <w:t>%，良好占</w:t>
            </w:r>
            <w:r>
              <w:rPr>
                <w:rFonts w:hint="eastAsia" w:ascii="仿宋_GB2312" w:eastAsia="仿宋_GB2312"/>
                <w:szCs w:val="21"/>
                <w:lang w:val="en-US" w:eastAsia="zh-CN"/>
              </w:rPr>
              <w:t>0</w:t>
            </w:r>
            <w:r>
              <w:rPr>
                <w:rFonts w:hint="eastAsia" w:ascii="仿宋_GB2312" w:eastAsia="仿宋_GB2312"/>
                <w:szCs w:val="21"/>
              </w:rPr>
              <w:t xml:space="preserve"> %，合格占</w:t>
            </w:r>
            <w:r>
              <w:rPr>
                <w:rFonts w:hint="eastAsia" w:ascii="仿宋_GB2312" w:eastAsia="仿宋_GB2312"/>
                <w:szCs w:val="21"/>
                <w:lang w:val="en-US" w:eastAsia="zh-CN"/>
              </w:rPr>
              <w:t>0</w:t>
            </w:r>
            <w:r>
              <w:rPr>
                <w:rFonts w:hint="eastAsia" w:ascii="仿宋_GB2312" w:eastAsia="仿宋_GB2312"/>
                <w:szCs w:val="21"/>
              </w:rPr>
              <w:t xml:space="preserve"> %。</w:t>
            </w:r>
          </w:p>
          <w:p>
            <w:pPr>
              <w:spacing w:line="240" w:lineRule="exact"/>
              <w:rPr>
                <w:rFonts w:ascii="仿宋_GB2312" w:eastAsia="仿宋_GB2312"/>
                <w:szCs w:val="21"/>
              </w:rPr>
            </w:pPr>
          </w:p>
          <w:p>
            <w:pPr>
              <w:spacing w:line="240" w:lineRule="exact"/>
              <w:rPr>
                <w:rFonts w:ascii="仿宋_GB2312" w:eastAsia="仿宋_GB2312"/>
                <w:szCs w:val="21"/>
              </w:rPr>
            </w:pPr>
          </w:p>
          <w:p>
            <w:pPr>
              <w:spacing w:line="240" w:lineRule="exact"/>
              <w:rPr>
                <w:rFonts w:ascii="仿宋_GB2312" w:eastAsia="仿宋_GB2312"/>
                <w:szCs w:val="21"/>
              </w:rPr>
            </w:pPr>
          </w:p>
          <w:p>
            <w:pPr>
              <w:spacing w:line="240" w:lineRule="exact"/>
              <w:rPr>
                <w:rFonts w:ascii="仿宋_GB2312" w:eastAsia="仿宋_GB2312"/>
                <w:szCs w:val="21"/>
              </w:rPr>
            </w:pPr>
            <w:r>
              <w:rPr>
                <w:rFonts w:hint="eastAsia" w:ascii="仿宋_GB2312" w:eastAsia="仿宋_GB2312"/>
                <w:szCs w:val="21"/>
              </w:rPr>
              <w:t>审核人：                     开课学院院长签字（盖章）：                  日期：</w:t>
            </w:r>
          </w:p>
        </w:tc>
      </w:tr>
      <w:tr>
        <w:tblPrEx>
          <w:tblCellMar>
            <w:top w:w="0" w:type="dxa"/>
            <w:left w:w="108" w:type="dxa"/>
            <w:bottom w:w="0" w:type="dxa"/>
            <w:right w:w="108" w:type="dxa"/>
          </w:tblCellMar>
        </w:tblPrEx>
        <w:trPr>
          <w:trHeight w:val="1692" w:hRule="atLeast"/>
        </w:trPr>
        <w:tc>
          <w:tcPr>
            <w:tcW w:w="9781" w:type="dxa"/>
            <w:gridSpan w:val="6"/>
            <w:tcBorders>
              <w:top w:val="single" w:color="auto" w:sz="4" w:space="0"/>
              <w:left w:val="single" w:color="auto" w:sz="4" w:space="0"/>
              <w:bottom w:val="single" w:color="auto" w:sz="4" w:space="0"/>
              <w:right w:val="single" w:color="000000" w:sz="4" w:space="0"/>
            </w:tcBorders>
            <w:vAlign w:val="center"/>
          </w:tcPr>
          <w:p>
            <w:pPr>
              <w:spacing w:line="240" w:lineRule="exact"/>
              <w:rPr>
                <w:rFonts w:ascii="仿宋_GB2312" w:eastAsia="仿宋_GB2312"/>
                <w:szCs w:val="21"/>
              </w:rPr>
            </w:pPr>
            <w:r>
              <w:rPr>
                <w:rFonts w:hint="eastAsia" w:ascii="仿宋_GB2312" w:eastAsia="仿宋_GB2312"/>
                <w:szCs w:val="21"/>
              </w:rPr>
              <w:t>教务处审核意见：</w:t>
            </w:r>
          </w:p>
          <w:p>
            <w:pPr>
              <w:spacing w:line="240" w:lineRule="exact"/>
              <w:rPr>
                <w:rFonts w:ascii="仿宋_GB2312" w:eastAsia="仿宋_GB2312"/>
                <w:szCs w:val="21"/>
              </w:rPr>
            </w:pPr>
          </w:p>
          <w:p>
            <w:pPr>
              <w:spacing w:line="240" w:lineRule="exact"/>
              <w:rPr>
                <w:rFonts w:ascii="仿宋_GB2312" w:eastAsia="仿宋_GB2312"/>
                <w:szCs w:val="21"/>
              </w:rPr>
            </w:pPr>
          </w:p>
          <w:p>
            <w:pPr>
              <w:spacing w:line="240" w:lineRule="exact"/>
              <w:rPr>
                <w:rFonts w:ascii="仿宋_GB2312" w:eastAsia="仿宋_GB2312"/>
                <w:szCs w:val="21"/>
              </w:rPr>
            </w:pPr>
          </w:p>
          <w:p>
            <w:pPr>
              <w:spacing w:line="240" w:lineRule="exact"/>
              <w:rPr>
                <w:rFonts w:ascii="仿宋_GB2312" w:eastAsia="仿宋_GB2312"/>
                <w:szCs w:val="21"/>
              </w:rPr>
            </w:pPr>
          </w:p>
          <w:p>
            <w:pPr>
              <w:spacing w:line="240" w:lineRule="exact"/>
              <w:rPr>
                <w:rFonts w:ascii="仿宋_GB2312" w:eastAsia="仿宋_GB2312"/>
                <w:szCs w:val="21"/>
              </w:rPr>
            </w:pPr>
          </w:p>
          <w:p>
            <w:pPr>
              <w:spacing w:line="240" w:lineRule="exact"/>
              <w:rPr>
                <w:rFonts w:ascii="仿宋_GB2312" w:eastAsia="仿宋_GB2312"/>
                <w:szCs w:val="21"/>
              </w:rPr>
            </w:pPr>
          </w:p>
          <w:p>
            <w:pPr>
              <w:spacing w:line="240" w:lineRule="exact"/>
              <w:rPr>
                <w:rFonts w:ascii="仿宋_GB2312" w:eastAsia="仿宋_GB2312"/>
                <w:szCs w:val="21"/>
              </w:rPr>
            </w:pPr>
          </w:p>
          <w:p>
            <w:pPr>
              <w:spacing w:line="240" w:lineRule="exact"/>
              <w:rPr>
                <w:rFonts w:ascii="仿宋_GB2312" w:eastAsia="仿宋_GB2312"/>
                <w:szCs w:val="21"/>
              </w:rPr>
            </w:pPr>
            <w:r>
              <w:rPr>
                <w:rFonts w:hint="eastAsia" w:ascii="仿宋_GB2312" w:eastAsia="仿宋_GB2312"/>
                <w:szCs w:val="21"/>
              </w:rPr>
              <w:t xml:space="preserve">审核人：                    教务处处长签字（盖章）：                     日期： </w:t>
            </w:r>
          </w:p>
        </w:tc>
      </w:tr>
    </w:tbl>
    <w:p>
      <w:pPr>
        <w:ind w:firstLine="440" w:firstLineChars="200"/>
        <w:jc w:val="center"/>
        <w:rPr>
          <w:rFonts w:eastAsia="黑体"/>
          <w:spacing w:val="20"/>
          <w:sz w:val="18"/>
        </w:rPr>
      </w:pPr>
    </w:p>
    <w:p>
      <w:pPr>
        <w:ind w:firstLine="2400" w:firstLineChars="500"/>
        <w:jc w:val="both"/>
        <w:rPr>
          <w:rFonts w:eastAsia="黑体"/>
          <w:spacing w:val="20"/>
          <w:sz w:val="44"/>
        </w:rPr>
      </w:pPr>
      <w:r>
        <w:rPr>
          <w:rFonts w:hint="eastAsia" w:eastAsia="黑体"/>
          <w:spacing w:val="20"/>
          <w:sz w:val="44"/>
        </w:rPr>
        <w:t>本人专业技术工作述评</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6" w:hRule="atLeast"/>
        </w:trPr>
        <w:tc>
          <w:tcPr>
            <w:tcW w:w="9911" w:type="dxa"/>
          </w:tcPr>
          <w:p>
            <w:pPr>
              <w:widowControl/>
              <w:spacing w:line="360" w:lineRule="auto"/>
              <w:ind w:firstLine="420" w:firstLineChars="200"/>
              <w:jc w:val="left"/>
              <w:rPr>
                <w:rFonts w:hint="default" w:ascii="仿宋_GB2312" w:eastAsia="仿宋_GB2312"/>
                <w:szCs w:val="21"/>
                <w:lang w:val="en-US" w:eastAsia="zh-CN"/>
              </w:rPr>
            </w:pPr>
            <w:r>
              <w:rPr>
                <w:rFonts w:hint="eastAsia" w:ascii="仿宋_GB2312" w:eastAsia="仿宋_GB2312"/>
                <w:szCs w:val="21"/>
                <w:lang w:val="en-US" w:eastAsia="zh-CN"/>
              </w:rPr>
              <w:t>自入职以来，以“服务学生，培养学生各有所长”为工作宗旨，坚持理论联系实际，更新教育教学观念，团结教师，热爱学生，用知识和智慧尽心尽责奉献自己的光和热，现将任职以来的专业技术工作总结如下</w:t>
            </w:r>
          </w:p>
          <w:p>
            <w:pPr>
              <w:widowControl/>
              <w:spacing w:line="360" w:lineRule="auto"/>
              <w:ind w:firstLine="422" w:firstLineChars="200"/>
              <w:jc w:val="left"/>
              <w:rPr>
                <w:rFonts w:hint="default" w:ascii="仿宋_GB2312" w:eastAsia="仿宋_GB2312"/>
                <w:b/>
                <w:bCs/>
                <w:szCs w:val="21"/>
                <w:lang w:val="en-US" w:eastAsia="zh-CN"/>
              </w:rPr>
            </w:pPr>
            <w:r>
              <w:rPr>
                <w:rFonts w:hint="eastAsia" w:ascii="仿宋_GB2312" w:eastAsia="仿宋_GB2312"/>
                <w:b/>
                <w:bCs/>
                <w:szCs w:val="21"/>
                <w:lang w:val="en-US" w:eastAsia="zh-CN"/>
              </w:rPr>
              <w:t>一、政治思想、工作态度</w:t>
            </w:r>
          </w:p>
          <w:p>
            <w:pPr>
              <w:widowControl/>
              <w:spacing w:line="360" w:lineRule="auto"/>
              <w:ind w:firstLine="420" w:firstLineChars="200"/>
              <w:jc w:val="left"/>
              <w:rPr>
                <w:rFonts w:hint="eastAsia" w:ascii="仿宋_GB2312" w:eastAsia="仿宋_GB2312"/>
                <w:szCs w:val="21"/>
                <w:lang w:val="en-US" w:eastAsia="zh-CN"/>
              </w:rPr>
            </w:pPr>
            <w:r>
              <w:rPr>
                <w:rFonts w:hint="eastAsia" w:ascii="仿宋_GB2312" w:eastAsia="仿宋_GB2312"/>
                <w:szCs w:val="21"/>
                <w:lang w:val="en-US" w:eastAsia="zh-CN"/>
              </w:rPr>
              <w:t>始终做到忠诚党的教育事业，遵纪守法认真学习国家有关教育的方针政策，热爱教育事业，不忘人民教师根本职责严于律己，宽以待人，以真挚的事业心，务实求真的态度，履行本职工作，并通过政治思想，学识水平，教育教学潜力等方面的不断提高来塑造自己的行为。</w:t>
            </w:r>
          </w:p>
          <w:p>
            <w:pPr>
              <w:widowControl/>
              <w:spacing w:line="360" w:lineRule="auto"/>
              <w:ind w:firstLine="422" w:firstLineChars="200"/>
              <w:jc w:val="left"/>
              <w:rPr>
                <w:rFonts w:hint="default" w:ascii="仿宋_GB2312" w:eastAsia="仿宋_GB2312"/>
                <w:szCs w:val="21"/>
                <w:lang w:val="en-US" w:eastAsia="zh-CN"/>
              </w:rPr>
            </w:pPr>
            <w:r>
              <w:rPr>
                <w:rFonts w:hint="eastAsia" w:ascii="仿宋_GB2312" w:eastAsia="仿宋_GB2312"/>
                <w:b/>
                <w:bCs/>
                <w:szCs w:val="21"/>
                <w:lang w:val="en-US" w:eastAsia="zh-CN"/>
              </w:rPr>
              <w:t>二、教育教学</w:t>
            </w:r>
          </w:p>
          <w:p>
            <w:pPr>
              <w:widowControl/>
              <w:spacing w:line="360" w:lineRule="auto"/>
              <w:ind w:firstLine="420" w:firstLineChars="200"/>
              <w:jc w:val="left"/>
              <w:rPr>
                <w:rFonts w:hint="eastAsia" w:ascii="仿宋_GB2312" w:eastAsia="仿宋_GB2312"/>
                <w:szCs w:val="21"/>
                <w:lang w:val="en-US" w:eastAsia="zh-CN"/>
              </w:rPr>
            </w:pPr>
            <w:r>
              <w:rPr>
                <w:rFonts w:hint="eastAsia" w:ascii="仿宋_GB2312" w:eastAsia="仿宋_GB2312"/>
                <w:szCs w:val="21"/>
                <w:lang w:val="en-US" w:eastAsia="zh-CN"/>
              </w:rPr>
              <w:t>在实际的教育中，用心转变思想观念，不断探索新课程理念的教育教学方式，深入研究理论课和学生实训课，改善教学方式方法，尤其近年来基础教育的飞跃发展，作为高等教育的教师，要与时俱进，要培养学生适应社会，适应经济发展。我把理论教学作为有利于学生主动探索现代科学知识的学习环境，把获得的知识结合在实操训练课上，提高学生的动手潜力和社会适应力，在情感、态度价值观等方面都充分发展作为教学改革的基本指导思想，把教育看成是师生之间，学生之间交往互动，共同发展的过程。根据学生的各种特点，精心设计教学过程，利用各种教学设备，先进教材试进，请同教研组的老师反复听评，从研讲、听、评中推敲完善理想的方案，在教学中还注重创设生活化的教学情境，以丰富多彩的形式展现给学生，激发学生的学习兴趣。在教学中不但要教书，还要育人，通过谈心，用自己的行动体现出热爱、关心、爱护每一位同学，让师生之间的关系处于一种民主和谐的状态，建立起新型的师生之间关系，把学生正确引导，对生活充满信心，对未来充满希望，立志成为有用之才，所以务必有一技之长而主动学习。</w:t>
            </w:r>
          </w:p>
          <w:p>
            <w:pPr>
              <w:widowControl/>
              <w:spacing w:line="360" w:lineRule="auto"/>
              <w:ind w:firstLine="422" w:firstLineChars="200"/>
              <w:jc w:val="left"/>
              <w:rPr>
                <w:rFonts w:hint="default" w:ascii="仿宋_GB2312" w:eastAsia="仿宋_GB2312"/>
                <w:szCs w:val="21"/>
                <w:lang w:val="en-US" w:eastAsia="zh-CN"/>
              </w:rPr>
            </w:pPr>
            <w:r>
              <w:rPr>
                <w:rFonts w:hint="eastAsia" w:ascii="仿宋_GB2312" w:eastAsia="仿宋_GB2312"/>
                <w:b/>
                <w:bCs/>
                <w:szCs w:val="21"/>
                <w:lang w:val="en-US" w:eastAsia="zh-CN"/>
              </w:rPr>
              <w:t>三、科研工作</w:t>
            </w:r>
          </w:p>
          <w:p>
            <w:pPr>
              <w:widowControl/>
              <w:spacing w:line="360" w:lineRule="auto"/>
              <w:ind w:firstLine="420" w:firstLineChars="200"/>
              <w:jc w:val="left"/>
              <w:rPr>
                <w:rFonts w:hint="default" w:ascii="仿宋_GB2312" w:eastAsia="仿宋_GB2312"/>
                <w:szCs w:val="21"/>
                <w:lang w:val="en-US" w:eastAsia="zh-CN"/>
              </w:rPr>
            </w:pPr>
            <w:r>
              <w:rPr>
                <w:rFonts w:hint="eastAsia" w:ascii="仿宋_GB2312" w:eastAsia="仿宋_GB2312"/>
                <w:szCs w:val="21"/>
                <w:lang w:val="en-US" w:eastAsia="zh-CN"/>
              </w:rPr>
              <w:t>在科研方面，我坚持开展创新性研究，以解决实际问题并推动学科的发展。我参与海南黎族民间音乐的搜集与整理，把这一非物质文化遗产与现实际教学工作相结合，主动探索海南的黎族民歌在高师声乐课中的教学研究以及海南音乐文化在高等音乐教育中的课堂教学现状探查，基与混合式教学的海南音乐文化课程建设等教育部课题，参与高中音乐教材之黎族合唱作品这一篇张的攥写。同时，我还指导了一些本科生进行毕业论文写作。</w:t>
            </w:r>
          </w:p>
          <w:p>
            <w:pPr>
              <w:widowControl/>
              <w:spacing w:line="360" w:lineRule="auto"/>
              <w:ind w:firstLine="420" w:firstLineChars="200"/>
              <w:jc w:val="left"/>
              <w:rPr>
                <w:rFonts w:eastAsia="黑体"/>
                <w:spacing w:val="20"/>
                <w:szCs w:val="21"/>
              </w:rPr>
            </w:pPr>
            <w:r>
              <w:rPr>
                <w:rFonts w:hint="eastAsia" w:ascii="仿宋_GB2312" w:eastAsia="仿宋_GB2312"/>
                <w:szCs w:val="21"/>
                <w:lang w:val="en-US" w:eastAsia="zh-CN"/>
              </w:rPr>
              <w:t>综上所述，我作为一名助教，不仅在教学方面不断创新，还在科研和学术方面取得了一系列的成果。我将继续保持对学术的热情和追求，不断提升自己的综合素质，使自己能为学校的发展和学科的发展尽一份力。</w:t>
            </w:r>
          </w:p>
          <w:p>
            <w:pPr>
              <w:rPr>
                <w:rFonts w:eastAsia="黑体"/>
                <w:spacing w:val="20"/>
                <w:szCs w:val="21"/>
              </w:rPr>
            </w:pPr>
          </w:p>
          <w:p>
            <w:pPr>
              <w:rPr>
                <w:rFonts w:eastAsia="黑体"/>
                <w:spacing w:val="20"/>
                <w:szCs w:val="21"/>
              </w:rPr>
            </w:pPr>
          </w:p>
          <w:p>
            <w:pPr>
              <w:rPr>
                <w:rFonts w:eastAsia="黑体"/>
                <w:spacing w:val="20"/>
                <w:szCs w:val="21"/>
              </w:rPr>
            </w:pPr>
          </w:p>
          <w:p>
            <w:pPr>
              <w:rPr>
                <w:rFonts w:eastAsia="黑体"/>
                <w:spacing w:val="20"/>
                <w:szCs w:val="21"/>
              </w:rPr>
            </w:pPr>
          </w:p>
          <w:p>
            <w:pPr>
              <w:rPr>
                <w:rFonts w:eastAsia="黑体"/>
                <w:spacing w:val="20"/>
                <w:szCs w:val="21"/>
              </w:rPr>
            </w:pPr>
          </w:p>
          <w:p>
            <w:pPr>
              <w:rPr>
                <w:rFonts w:eastAsia="黑体"/>
                <w:spacing w:val="20"/>
                <w:szCs w:val="21"/>
              </w:rPr>
            </w:pPr>
          </w:p>
          <w:p>
            <w:pPr>
              <w:rPr>
                <w:rFonts w:eastAsia="黑体"/>
                <w:spacing w:val="20"/>
                <w:szCs w:val="21"/>
              </w:rPr>
            </w:pPr>
          </w:p>
          <w:p>
            <w:pPr>
              <w:rPr>
                <w:rFonts w:eastAsia="黑体"/>
                <w:spacing w:val="20"/>
                <w:szCs w:val="21"/>
              </w:rPr>
            </w:pPr>
          </w:p>
          <w:p>
            <w:pPr>
              <w:rPr>
                <w:rFonts w:eastAsia="黑体"/>
                <w:spacing w:val="20"/>
                <w:szCs w:val="21"/>
              </w:rPr>
            </w:pPr>
          </w:p>
          <w:p>
            <w:pPr>
              <w:rPr>
                <w:rFonts w:eastAsia="黑体"/>
                <w:spacing w:val="20"/>
                <w:szCs w:val="21"/>
              </w:rPr>
            </w:pPr>
          </w:p>
          <w:p>
            <w:pPr>
              <w:rPr>
                <w:rFonts w:eastAsia="黑体"/>
                <w:spacing w:val="20"/>
                <w:szCs w:val="21"/>
              </w:rPr>
            </w:pPr>
          </w:p>
          <w:p>
            <w:pPr>
              <w:rPr>
                <w:rFonts w:eastAsia="黑体"/>
                <w:spacing w:val="20"/>
                <w:szCs w:val="21"/>
              </w:rPr>
            </w:pPr>
          </w:p>
          <w:p>
            <w:pPr>
              <w:rPr>
                <w:rFonts w:eastAsia="黑体"/>
                <w:spacing w:val="20"/>
                <w:szCs w:val="21"/>
              </w:rPr>
            </w:pPr>
          </w:p>
          <w:p>
            <w:pPr>
              <w:rPr>
                <w:rFonts w:eastAsia="黑体"/>
                <w:spacing w:val="20"/>
                <w:szCs w:val="21"/>
              </w:rPr>
            </w:pPr>
          </w:p>
          <w:p>
            <w:pPr>
              <w:rPr>
                <w:rFonts w:eastAsia="黑体"/>
                <w:spacing w:val="20"/>
                <w:szCs w:val="21"/>
              </w:rPr>
            </w:pPr>
          </w:p>
          <w:p>
            <w:pPr>
              <w:rPr>
                <w:rFonts w:eastAsia="黑体"/>
                <w:spacing w:val="20"/>
                <w:szCs w:val="21"/>
              </w:rPr>
            </w:pPr>
          </w:p>
          <w:p>
            <w:pPr>
              <w:rPr>
                <w:rFonts w:eastAsia="黑体"/>
                <w:spacing w:val="20"/>
                <w:szCs w:val="21"/>
              </w:rPr>
            </w:pPr>
          </w:p>
          <w:p>
            <w:pPr>
              <w:rPr>
                <w:rFonts w:eastAsia="黑体"/>
                <w:spacing w:val="20"/>
                <w:szCs w:val="21"/>
              </w:rPr>
            </w:pPr>
          </w:p>
          <w:p>
            <w:pPr>
              <w:rPr>
                <w:rFonts w:eastAsia="黑体"/>
                <w:spacing w:val="20"/>
                <w:szCs w:val="21"/>
              </w:rPr>
            </w:pPr>
          </w:p>
          <w:p>
            <w:pPr>
              <w:rPr>
                <w:rFonts w:eastAsia="黑体"/>
                <w:spacing w:val="20"/>
                <w:szCs w:val="21"/>
              </w:rPr>
            </w:pPr>
          </w:p>
          <w:p>
            <w:pPr>
              <w:rPr>
                <w:rFonts w:eastAsia="黑体"/>
                <w:spacing w:val="20"/>
                <w:szCs w:val="21"/>
              </w:rPr>
            </w:pPr>
          </w:p>
          <w:p>
            <w:pPr>
              <w:rPr>
                <w:rFonts w:eastAsia="黑体"/>
                <w:spacing w:val="20"/>
                <w:szCs w:val="21"/>
              </w:rPr>
            </w:pPr>
          </w:p>
          <w:p>
            <w:pPr>
              <w:rPr>
                <w:rFonts w:eastAsia="黑体"/>
                <w:spacing w:val="20"/>
                <w:szCs w:val="21"/>
              </w:rPr>
            </w:pPr>
          </w:p>
          <w:p>
            <w:pPr>
              <w:rPr>
                <w:rFonts w:eastAsia="黑体"/>
                <w:spacing w:val="20"/>
                <w:szCs w:val="21"/>
              </w:rPr>
            </w:pPr>
          </w:p>
          <w:p>
            <w:pPr>
              <w:rPr>
                <w:rFonts w:eastAsia="黑体"/>
                <w:spacing w:val="20"/>
                <w:szCs w:val="21"/>
              </w:rPr>
            </w:pPr>
          </w:p>
          <w:p>
            <w:pPr>
              <w:rPr>
                <w:rFonts w:eastAsia="黑体"/>
                <w:spacing w:val="20"/>
                <w:szCs w:val="21"/>
              </w:rPr>
            </w:pPr>
          </w:p>
          <w:p>
            <w:pPr>
              <w:rPr>
                <w:rFonts w:eastAsia="黑体"/>
                <w:spacing w:val="20"/>
                <w:szCs w:val="21"/>
              </w:rPr>
            </w:pPr>
          </w:p>
          <w:p>
            <w:pPr>
              <w:rPr>
                <w:rFonts w:ascii="宋体" w:hAnsi="宋体"/>
                <w:spacing w:val="20"/>
                <w:szCs w:val="21"/>
              </w:rPr>
            </w:pPr>
            <w:r>
              <w:rPr>
                <w:rFonts w:hint="eastAsia" w:ascii="宋体" w:hAnsi="宋体"/>
                <w:spacing w:val="20"/>
                <w:szCs w:val="21"/>
              </w:rPr>
              <w:t>本人承诺：</w:t>
            </w:r>
          </w:p>
          <w:p>
            <w:pPr>
              <w:ind w:firstLine="750" w:firstLineChars="300"/>
              <w:rPr>
                <w:rFonts w:ascii="宋体" w:hAnsi="宋体"/>
                <w:spacing w:val="20"/>
                <w:szCs w:val="21"/>
              </w:rPr>
            </w:pPr>
          </w:p>
          <w:p>
            <w:pPr>
              <w:ind w:firstLine="750" w:firstLineChars="300"/>
              <w:rPr>
                <w:rFonts w:ascii="宋体" w:hAnsi="宋体"/>
                <w:spacing w:val="20"/>
                <w:szCs w:val="21"/>
              </w:rPr>
            </w:pPr>
          </w:p>
          <w:p>
            <w:pPr>
              <w:ind w:firstLine="750" w:firstLineChars="300"/>
              <w:rPr>
                <w:rFonts w:ascii="宋体" w:hAnsi="宋体"/>
                <w:spacing w:val="20"/>
                <w:szCs w:val="21"/>
              </w:rPr>
            </w:pPr>
          </w:p>
          <w:p>
            <w:pPr>
              <w:ind w:firstLine="4750" w:firstLineChars="1900"/>
              <w:rPr>
                <w:rFonts w:hint="eastAsia" w:ascii="宋体" w:hAnsi="宋体"/>
                <w:spacing w:val="20"/>
                <w:szCs w:val="21"/>
              </w:rPr>
            </w:pPr>
          </w:p>
          <w:p>
            <w:pPr>
              <w:ind w:firstLine="4750" w:firstLineChars="1900"/>
              <w:rPr>
                <w:rFonts w:hint="eastAsia" w:ascii="宋体" w:hAnsi="宋体"/>
                <w:spacing w:val="20"/>
                <w:szCs w:val="21"/>
              </w:rPr>
            </w:pPr>
          </w:p>
          <w:p>
            <w:pPr>
              <w:ind w:firstLine="4750" w:firstLineChars="1900"/>
              <w:rPr>
                <w:rFonts w:hint="eastAsia" w:ascii="宋体" w:hAnsi="宋体"/>
                <w:spacing w:val="20"/>
                <w:szCs w:val="21"/>
              </w:rPr>
            </w:pPr>
          </w:p>
          <w:p>
            <w:pPr>
              <w:ind w:firstLine="4750" w:firstLineChars="1900"/>
              <w:rPr>
                <w:rFonts w:hint="eastAsia" w:ascii="宋体" w:hAnsi="宋体"/>
                <w:spacing w:val="20"/>
                <w:szCs w:val="21"/>
              </w:rPr>
            </w:pPr>
          </w:p>
          <w:p>
            <w:pPr>
              <w:ind w:firstLine="4750" w:firstLineChars="1900"/>
              <w:rPr>
                <w:rFonts w:hint="eastAsia" w:ascii="宋体" w:hAnsi="宋体"/>
                <w:spacing w:val="20"/>
                <w:szCs w:val="21"/>
              </w:rPr>
            </w:pPr>
          </w:p>
          <w:p>
            <w:pPr>
              <w:ind w:firstLine="4750" w:firstLineChars="1900"/>
              <w:rPr>
                <w:rFonts w:hint="eastAsia" w:ascii="宋体" w:hAnsi="宋体"/>
                <w:spacing w:val="20"/>
                <w:szCs w:val="21"/>
              </w:rPr>
            </w:pPr>
          </w:p>
          <w:p>
            <w:pPr>
              <w:ind w:firstLine="4500" w:firstLineChars="1800"/>
              <w:rPr>
                <w:rFonts w:ascii="宋体" w:hAnsi="宋体"/>
                <w:spacing w:val="20"/>
                <w:szCs w:val="21"/>
              </w:rPr>
            </w:pPr>
            <w:r>
              <w:rPr>
                <w:rFonts w:hint="eastAsia" w:ascii="宋体" w:hAnsi="宋体"/>
                <w:spacing w:val="20"/>
                <w:szCs w:val="21"/>
              </w:rPr>
              <w:t xml:space="preserve">本人签名：        </w:t>
            </w:r>
            <w:r>
              <w:rPr>
                <w:rFonts w:hint="eastAsia" w:ascii="宋体" w:hAnsi="宋体"/>
                <w:spacing w:val="20"/>
                <w:szCs w:val="21"/>
                <w:lang w:val="en-US" w:eastAsia="zh-CN"/>
              </w:rPr>
              <w:t xml:space="preserve"> </w:t>
            </w:r>
            <w:r>
              <w:rPr>
                <w:rFonts w:hint="eastAsia" w:ascii="宋体" w:hAnsi="宋体"/>
                <w:spacing w:val="20"/>
                <w:szCs w:val="21"/>
              </w:rPr>
              <w:t xml:space="preserve"> </w:t>
            </w:r>
            <w:r>
              <w:rPr>
                <w:rFonts w:hint="eastAsia" w:ascii="宋体" w:hAnsi="宋体"/>
                <w:spacing w:val="20"/>
                <w:szCs w:val="21"/>
                <w:lang w:val="en-US" w:eastAsia="zh-CN"/>
              </w:rPr>
              <w:t xml:space="preserve"> </w:t>
            </w:r>
            <w:r>
              <w:rPr>
                <w:rFonts w:hint="eastAsia" w:ascii="宋体" w:hAnsi="宋体"/>
                <w:spacing w:val="20"/>
                <w:szCs w:val="21"/>
              </w:rPr>
              <w:t xml:space="preserve"> 日期：</w:t>
            </w:r>
          </w:p>
        </w:tc>
      </w:tr>
    </w:tbl>
    <w:p>
      <w:pPr>
        <w:ind w:firstLine="440" w:firstLineChars="200"/>
        <w:jc w:val="center"/>
        <w:rPr>
          <w:rFonts w:eastAsia="黑体"/>
          <w:spacing w:val="20"/>
          <w:sz w:val="1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8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trPr>
        <w:tc>
          <w:tcPr>
            <w:tcW w:w="1158" w:type="dxa"/>
            <w:vAlign w:val="center"/>
          </w:tcPr>
          <w:p>
            <w:pPr>
              <w:jc w:val="center"/>
              <w:rPr>
                <w:rFonts w:eastAsia="黑体"/>
                <w:spacing w:val="20"/>
                <w:sz w:val="18"/>
              </w:rPr>
            </w:pPr>
            <w:r>
              <w:rPr>
                <w:rFonts w:hint="eastAsia" w:eastAsia="黑体"/>
                <w:spacing w:val="20"/>
                <w:szCs w:val="21"/>
              </w:rPr>
              <w:t>专业所在单位鉴定意见</w:t>
            </w:r>
          </w:p>
        </w:tc>
        <w:tc>
          <w:tcPr>
            <w:tcW w:w="8753" w:type="dxa"/>
          </w:tcPr>
          <w:p>
            <w:pPr>
              <w:spacing w:line="400" w:lineRule="exact"/>
              <w:ind w:firstLine="360" w:firstLineChars="100"/>
              <w:jc w:val="left"/>
              <w:rPr>
                <w:rFonts w:ascii="仿宋_GB2312" w:eastAsia="仿宋_GB2312"/>
                <w:spacing w:val="20"/>
                <w:sz w:val="32"/>
                <w:szCs w:val="32"/>
              </w:rPr>
            </w:pPr>
            <w:r>
              <w:rPr>
                <w:rFonts w:hint="eastAsia" w:ascii="仿宋_GB2312" w:eastAsia="仿宋_GB2312"/>
                <w:spacing w:val="20"/>
                <w:sz w:val="32"/>
                <w:szCs w:val="32"/>
                <w:lang w:val="en-US" w:eastAsia="zh-CN"/>
              </w:rPr>
              <w:t>魏强</w:t>
            </w:r>
            <w:r>
              <w:rPr>
                <w:rFonts w:hint="eastAsia" w:ascii="仿宋_GB2312" w:eastAsia="仿宋_GB2312"/>
                <w:spacing w:val="20"/>
                <w:sz w:val="32"/>
                <w:szCs w:val="32"/>
              </w:rPr>
              <w:t>同志在我院承担</w:t>
            </w:r>
            <w:r>
              <w:rPr>
                <w:rFonts w:hint="eastAsia" w:ascii="仿宋_GB2312" w:eastAsia="仿宋_GB2312"/>
                <w:spacing w:val="20"/>
                <w:sz w:val="32"/>
                <w:szCs w:val="32"/>
                <w:lang w:val="en-US" w:eastAsia="zh-CN"/>
              </w:rPr>
              <w:t>音乐</w:t>
            </w:r>
            <w:bookmarkStart w:id="0" w:name="_GoBack"/>
            <w:bookmarkEnd w:id="0"/>
            <w:r>
              <w:rPr>
                <w:rFonts w:hint="eastAsia" w:ascii="仿宋_GB2312" w:eastAsia="仿宋_GB2312"/>
                <w:spacing w:val="20"/>
                <w:sz w:val="32"/>
                <w:szCs w:val="32"/>
              </w:rPr>
              <w:t>专业技术（教学）工作，根据《海南师范大学高校教师系列专业技术职务评审管理办法》（海师办〔2021〕87号文件规定，同意推荐认定</w:t>
            </w:r>
            <w:r>
              <w:rPr>
                <w:rFonts w:hint="eastAsia" w:ascii="仿宋_GB2312" w:eastAsia="仿宋_GB2312"/>
                <w:spacing w:val="20"/>
                <w:sz w:val="32"/>
                <w:szCs w:val="32"/>
                <w:lang w:val="en-US" w:eastAsia="zh-CN"/>
              </w:rPr>
              <w:t>讲师</w:t>
            </w:r>
            <w:r>
              <w:rPr>
                <w:rFonts w:hint="eastAsia" w:ascii="仿宋_GB2312" w:eastAsia="仿宋_GB2312"/>
                <w:spacing w:val="20"/>
                <w:sz w:val="32"/>
                <w:szCs w:val="32"/>
              </w:rPr>
              <w:t>资格。</w:t>
            </w:r>
          </w:p>
          <w:p>
            <w:pPr>
              <w:spacing w:line="400" w:lineRule="exact"/>
              <w:ind w:firstLine="540" w:firstLineChars="150"/>
              <w:jc w:val="left"/>
              <w:rPr>
                <w:rFonts w:ascii="仿宋_GB2312" w:eastAsia="仿宋_GB2312"/>
                <w:spacing w:val="20"/>
                <w:sz w:val="32"/>
                <w:szCs w:val="32"/>
              </w:rPr>
            </w:pPr>
          </w:p>
          <w:p>
            <w:pPr>
              <w:rPr>
                <w:rFonts w:ascii="仿宋_GB2312" w:hAnsi="宋体" w:eastAsia="仿宋_GB2312"/>
                <w:spacing w:val="20"/>
                <w:sz w:val="24"/>
              </w:rPr>
            </w:pPr>
            <w:r>
              <w:rPr>
                <w:rFonts w:hint="eastAsia" w:ascii="仿宋_GB2312" w:hAnsi="宋体" w:eastAsia="仿宋_GB2312"/>
                <w:spacing w:val="20"/>
                <w:sz w:val="24"/>
              </w:rPr>
              <w:t>技术负责人：                           公  章</w:t>
            </w:r>
          </w:p>
          <w:p>
            <w:pPr>
              <w:rPr>
                <w:rFonts w:ascii="仿宋_GB2312" w:hAnsi="宋体" w:eastAsia="仿宋_GB2312"/>
                <w:spacing w:val="20"/>
                <w:sz w:val="24"/>
              </w:rPr>
            </w:pPr>
          </w:p>
          <w:p>
            <w:pPr>
              <w:rPr>
                <w:rFonts w:ascii="仿宋_GB2312" w:hAnsi="宋体" w:eastAsia="仿宋_GB2312"/>
                <w:spacing w:val="20"/>
                <w:sz w:val="24"/>
              </w:rPr>
            </w:pPr>
            <w:r>
              <w:rPr>
                <w:rFonts w:hint="eastAsia" w:ascii="仿宋_GB2312" w:hAnsi="宋体" w:eastAsia="仿宋_GB2312"/>
                <w:spacing w:val="20"/>
                <w:sz w:val="24"/>
              </w:rPr>
              <w:t xml:space="preserve">单位负责人： </w:t>
            </w:r>
          </w:p>
          <w:p>
            <w:pPr>
              <w:rPr>
                <w:rFonts w:ascii="仿宋_GB2312" w:eastAsia="仿宋_GB2312"/>
                <w:spacing w:val="20"/>
                <w:sz w:val="18"/>
              </w:rPr>
            </w:pPr>
            <w:r>
              <w:rPr>
                <w:rFonts w:hint="eastAsia" w:ascii="仿宋_GB2312" w:hAnsi="宋体" w:eastAsia="仿宋_GB2312"/>
                <w:spacing w:val="20"/>
                <w:sz w:val="24"/>
              </w:rPr>
              <w:t xml:space="preserve">                                 年     月    日</w:t>
            </w:r>
            <w:r>
              <w:rPr>
                <w:rFonts w:hint="eastAsia" w:ascii="仿宋_GB2312" w:eastAsia="仿宋_GB2312"/>
                <w:spacing w:val="20"/>
                <w:sz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1158" w:type="dxa"/>
            <w:vAlign w:val="center"/>
          </w:tcPr>
          <w:p>
            <w:pPr>
              <w:jc w:val="center"/>
              <w:rPr>
                <w:kern w:val="0"/>
              </w:rPr>
            </w:pPr>
            <w:r>
              <w:rPr>
                <w:rFonts w:hint="eastAsia"/>
                <w:kern w:val="0"/>
              </w:rPr>
              <w:t>学校</w:t>
            </w:r>
          </w:p>
          <w:p>
            <w:pPr>
              <w:jc w:val="center"/>
              <w:rPr>
                <w:kern w:val="0"/>
              </w:rPr>
            </w:pPr>
            <w:r>
              <w:rPr>
                <w:rFonts w:hint="eastAsia"/>
                <w:kern w:val="0"/>
              </w:rPr>
              <w:t>职称</w:t>
            </w:r>
          </w:p>
          <w:p>
            <w:pPr>
              <w:jc w:val="center"/>
              <w:rPr>
                <w:kern w:val="0"/>
              </w:rPr>
            </w:pPr>
            <w:r>
              <w:rPr>
                <w:rFonts w:hint="eastAsia"/>
                <w:kern w:val="0"/>
              </w:rPr>
              <w:t>办预</w:t>
            </w:r>
          </w:p>
          <w:p>
            <w:pPr>
              <w:jc w:val="center"/>
              <w:rPr>
                <w:kern w:val="0"/>
              </w:rPr>
            </w:pPr>
            <w:r>
              <w:rPr>
                <w:rFonts w:hint="eastAsia"/>
                <w:kern w:val="0"/>
              </w:rPr>
              <w:t>审意</w:t>
            </w:r>
          </w:p>
          <w:p>
            <w:pPr>
              <w:jc w:val="center"/>
              <w:rPr>
                <w:kern w:val="0"/>
              </w:rPr>
            </w:pPr>
            <w:r>
              <w:rPr>
                <w:rFonts w:hint="eastAsia"/>
                <w:kern w:val="0"/>
              </w:rPr>
              <w:t>见</w:t>
            </w:r>
          </w:p>
          <w:p>
            <w:pPr>
              <w:jc w:val="center"/>
              <w:rPr>
                <w:rFonts w:eastAsia="黑体"/>
                <w:spacing w:val="20"/>
                <w:sz w:val="18"/>
              </w:rPr>
            </w:pPr>
          </w:p>
        </w:tc>
        <w:tc>
          <w:tcPr>
            <w:tcW w:w="8753" w:type="dxa"/>
            <w:vAlign w:val="center"/>
          </w:tcPr>
          <w:p>
            <w:pPr>
              <w:widowControl/>
              <w:spacing w:line="460" w:lineRule="atLeast"/>
              <w:rPr>
                <w:rFonts w:ascii="宋体" w:hAnsi="宋体" w:cs="Arial"/>
                <w:color w:val="000000"/>
                <w:kern w:val="0"/>
                <w:szCs w:val="21"/>
              </w:rPr>
            </w:pPr>
          </w:p>
          <w:p>
            <w:pPr>
              <w:widowControl/>
              <w:spacing w:line="460" w:lineRule="atLeast"/>
              <w:rPr>
                <w:rFonts w:ascii="宋体" w:hAnsi="宋体" w:cs="Arial"/>
                <w:color w:val="000000"/>
                <w:kern w:val="0"/>
                <w:szCs w:val="21"/>
              </w:rPr>
            </w:pPr>
          </w:p>
          <w:p>
            <w:pPr>
              <w:widowControl/>
              <w:spacing w:line="460" w:lineRule="atLeast"/>
              <w:rPr>
                <w:rFonts w:ascii="宋体" w:hAnsi="宋体" w:cs="Arial"/>
                <w:color w:val="000000"/>
                <w:kern w:val="0"/>
                <w:szCs w:val="21"/>
              </w:rPr>
            </w:pPr>
          </w:p>
          <w:p>
            <w:pPr>
              <w:widowControl/>
              <w:spacing w:line="460" w:lineRule="atLeast"/>
              <w:rPr>
                <w:rFonts w:ascii="宋体" w:hAnsi="宋体" w:cs="Arial"/>
                <w:color w:val="000000"/>
                <w:kern w:val="0"/>
                <w:szCs w:val="21"/>
              </w:rPr>
            </w:pPr>
          </w:p>
          <w:p>
            <w:pPr>
              <w:rPr>
                <w:kern w:val="0"/>
              </w:rPr>
            </w:pPr>
            <w:r>
              <w:rPr>
                <w:rFonts w:hint="eastAsia"/>
                <w:kern w:val="0"/>
              </w:rPr>
              <w:t>审 核 人：                      负责人：                      （加盖单位公章）</w:t>
            </w:r>
          </w:p>
          <w:p>
            <w:pPr>
              <w:rPr>
                <w:kern w:val="0"/>
              </w:rPr>
            </w:pPr>
          </w:p>
          <w:p>
            <w:pPr>
              <w:rPr>
                <w:kern w:val="0"/>
              </w:rPr>
            </w:pPr>
            <w:r>
              <w:rPr>
                <w:rFonts w:hint="eastAsia"/>
                <w:kern w:val="0"/>
              </w:rPr>
              <w:t>审核日期：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2" w:hRule="atLeast"/>
        </w:trPr>
        <w:tc>
          <w:tcPr>
            <w:tcW w:w="1158" w:type="dxa"/>
            <w:vAlign w:val="center"/>
          </w:tcPr>
          <w:p>
            <w:pPr>
              <w:jc w:val="center"/>
              <w:rPr>
                <w:rFonts w:ascii="宋体" w:hAnsi="宋体"/>
                <w:spacing w:val="20"/>
                <w:sz w:val="24"/>
              </w:rPr>
            </w:pPr>
            <w:r>
              <w:rPr>
                <w:rFonts w:hint="eastAsia" w:ascii="宋体" w:hAnsi="宋体"/>
                <w:spacing w:val="20"/>
                <w:sz w:val="24"/>
              </w:rPr>
              <w:t>被授权</w:t>
            </w:r>
          </w:p>
          <w:p>
            <w:pPr>
              <w:jc w:val="center"/>
              <w:rPr>
                <w:rFonts w:ascii="宋体" w:hAnsi="宋体"/>
                <w:spacing w:val="20"/>
                <w:sz w:val="24"/>
              </w:rPr>
            </w:pPr>
          </w:p>
          <w:p>
            <w:pPr>
              <w:jc w:val="center"/>
              <w:rPr>
                <w:rFonts w:ascii="宋体" w:hAnsi="宋体"/>
                <w:spacing w:val="20"/>
                <w:sz w:val="24"/>
              </w:rPr>
            </w:pPr>
            <w:r>
              <w:rPr>
                <w:rFonts w:hint="eastAsia" w:ascii="宋体" w:hAnsi="宋体"/>
                <w:spacing w:val="20"/>
                <w:sz w:val="24"/>
              </w:rPr>
              <w:t>的专业</w:t>
            </w:r>
          </w:p>
          <w:p>
            <w:pPr>
              <w:jc w:val="center"/>
              <w:rPr>
                <w:rFonts w:ascii="宋体" w:hAnsi="宋体"/>
                <w:spacing w:val="20"/>
                <w:sz w:val="24"/>
              </w:rPr>
            </w:pPr>
          </w:p>
          <w:p>
            <w:pPr>
              <w:jc w:val="center"/>
              <w:rPr>
                <w:rFonts w:ascii="宋体" w:hAnsi="宋体"/>
                <w:spacing w:val="20"/>
                <w:sz w:val="24"/>
              </w:rPr>
            </w:pPr>
            <w:r>
              <w:rPr>
                <w:rFonts w:hint="eastAsia" w:ascii="宋体" w:hAnsi="宋体"/>
                <w:spacing w:val="20"/>
                <w:sz w:val="24"/>
              </w:rPr>
              <w:t>技术资</w:t>
            </w:r>
          </w:p>
          <w:p>
            <w:pPr>
              <w:jc w:val="center"/>
              <w:rPr>
                <w:rFonts w:ascii="宋体" w:hAnsi="宋体"/>
                <w:spacing w:val="20"/>
                <w:sz w:val="24"/>
              </w:rPr>
            </w:pPr>
          </w:p>
          <w:p>
            <w:pPr>
              <w:jc w:val="center"/>
              <w:rPr>
                <w:rFonts w:ascii="宋体" w:hAnsi="宋体"/>
                <w:spacing w:val="20"/>
                <w:sz w:val="24"/>
              </w:rPr>
            </w:pPr>
            <w:r>
              <w:rPr>
                <w:rFonts w:hint="eastAsia" w:ascii="宋体" w:hAnsi="宋体"/>
                <w:spacing w:val="20"/>
                <w:sz w:val="24"/>
              </w:rPr>
              <w:t>格评审</w:t>
            </w:r>
          </w:p>
          <w:p>
            <w:pPr>
              <w:jc w:val="center"/>
              <w:rPr>
                <w:rFonts w:ascii="宋体" w:hAnsi="宋体"/>
                <w:spacing w:val="20"/>
                <w:sz w:val="24"/>
              </w:rPr>
            </w:pPr>
          </w:p>
          <w:p>
            <w:pPr>
              <w:jc w:val="center"/>
              <w:rPr>
                <w:rFonts w:ascii="宋体" w:hAnsi="宋体"/>
                <w:spacing w:val="20"/>
                <w:sz w:val="24"/>
              </w:rPr>
            </w:pPr>
            <w:r>
              <w:rPr>
                <w:rFonts w:hint="eastAsia" w:ascii="宋体" w:hAnsi="宋体"/>
                <w:spacing w:val="20"/>
                <w:sz w:val="24"/>
              </w:rPr>
              <w:t>办事机</w:t>
            </w:r>
          </w:p>
          <w:p>
            <w:pPr>
              <w:jc w:val="center"/>
              <w:rPr>
                <w:rFonts w:ascii="宋体" w:hAnsi="宋体"/>
                <w:spacing w:val="20"/>
                <w:sz w:val="24"/>
              </w:rPr>
            </w:pPr>
          </w:p>
          <w:p>
            <w:pPr>
              <w:jc w:val="center"/>
              <w:rPr>
                <w:rFonts w:eastAsia="黑体"/>
                <w:spacing w:val="20"/>
                <w:sz w:val="18"/>
              </w:rPr>
            </w:pPr>
            <w:r>
              <w:rPr>
                <w:rFonts w:hint="eastAsia" w:ascii="宋体" w:hAnsi="宋体"/>
                <w:spacing w:val="20"/>
                <w:sz w:val="24"/>
              </w:rPr>
              <w:t>构意见</w:t>
            </w:r>
          </w:p>
        </w:tc>
        <w:tc>
          <w:tcPr>
            <w:tcW w:w="8753" w:type="dxa"/>
          </w:tcPr>
          <w:p>
            <w:pPr>
              <w:jc w:val="center"/>
              <w:rPr>
                <w:rFonts w:eastAsia="黑体"/>
                <w:spacing w:val="20"/>
                <w:sz w:val="18"/>
              </w:rPr>
            </w:pPr>
          </w:p>
          <w:p>
            <w:pPr>
              <w:jc w:val="center"/>
              <w:rPr>
                <w:rFonts w:eastAsia="黑体"/>
                <w:spacing w:val="20"/>
                <w:sz w:val="18"/>
              </w:rPr>
            </w:pPr>
          </w:p>
          <w:p>
            <w:pPr>
              <w:jc w:val="center"/>
              <w:rPr>
                <w:rFonts w:eastAsia="黑体"/>
                <w:spacing w:val="20"/>
                <w:sz w:val="18"/>
              </w:rPr>
            </w:pPr>
          </w:p>
          <w:p>
            <w:pPr>
              <w:jc w:val="center"/>
              <w:rPr>
                <w:rFonts w:eastAsia="黑体"/>
                <w:spacing w:val="20"/>
                <w:sz w:val="18"/>
              </w:rPr>
            </w:pPr>
          </w:p>
          <w:p>
            <w:pPr>
              <w:jc w:val="center"/>
              <w:rPr>
                <w:rFonts w:eastAsia="黑体"/>
                <w:spacing w:val="20"/>
                <w:sz w:val="18"/>
              </w:rPr>
            </w:pPr>
          </w:p>
          <w:p>
            <w:pPr>
              <w:jc w:val="center"/>
              <w:rPr>
                <w:rFonts w:eastAsia="黑体"/>
                <w:spacing w:val="20"/>
                <w:sz w:val="18"/>
              </w:rPr>
            </w:pPr>
          </w:p>
          <w:p>
            <w:pPr>
              <w:jc w:val="center"/>
              <w:rPr>
                <w:rFonts w:eastAsia="黑体"/>
                <w:spacing w:val="20"/>
                <w:sz w:val="18"/>
              </w:rPr>
            </w:pPr>
          </w:p>
          <w:p>
            <w:pPr>
              <w:jc w:val="center"/>
              <w:rPr>
                <w:rFonts w:eastAsia="黑体"/>
                <w:spacing w:val="20"/>
                <w:sz w:val="18"/>
              </w:rPr>
            </w:pPr>
          </w:p>
          <w:p>
            <w:pPr>
              <w:jc w:val="center"/>
              <w:rPr>
                <w:rFonts w:eastAsia="黑体"/>
                <w:spacing w:val="20"/>
                <w:sz w:val="18"/>
              </w:rPr>
            </w:pPr>
          </w:p>
          <w:p>
            <w:pPr>
              <w:jc w:val="center"/>
              <w:rPr>
                <w:rFonts w:eastAsia="黑体"/>
                <w:spacing w:val="20"/>
                <w:sz w:val="18"/>
              </w:rPr>
            </w:pPr>
          </w:p>
          <w:p>
            <w:pPr>
              <w:jc w:val="center"/>
              <w:rPr>
                <w:rFonts w:eastAsia="黑体"/>
                <w:spacing w:val="20"/>
                <w:sz w:val="18"/>
              </w:rPr>
            </w:pPr>
          </w:p>
          <w:p>
            <w:pPr>
              <w:jc w:val="center"/>
              <w:rPr>
                <w:rFonts w:eastAsia="黑体"/>
                <w:spacing w:val="20"/>
                <w:sz w:val="18"/>
              </w:rPr>
            </w:pPr>
          </w:p>
          <w:p>
            <w:pPr>
              <w:jc w:val="center"/>
              <w:rPr>
                <w:rFonts w:eastAsia="黑体"/>
                <w:spacing w:val="20"/>
                <w:sz w:val="18"/>
              </w:rPr>
            </w:pPr>
          </w:p>
          <w:p>
            <w:pPr>
              <w:jc w:val="center"/>
              <w:rPr>
                <w:rFonts w:ascii="宋体" w:hAnsi="宋体"/>
                <w:spacing w:val="20"/>
                <w:sz w:val="24"/>
              </w:rPr>
            </w:pPr>
            <w:r>
              <w:rPr>
                <w:rFonts w:hint="eastAsia" w:eastAsia="黑体"/>
                <w:spacing w:val="20"/>
                <w:sz w:val="18"/>
              </w:rPr>
              <w:t xml:space="preserve">  </w:t>
            </w:r>
            <w:r>
              <w:rPr>
                <w:rFonts w:hint="eastAsia" w:ascii="宋体" w:hAnsi="宋体"/>
                <w:spacing w:val="20"/>
                <w:sz w:val="24"/>
              </w:rPr>
              <w:t>公  章</w:t>
            </w:r>
          </w:p>
          <w:p>
            <w:pPr>
              <w:jc w:val="center"/>
              <w:rPr>
                <w:rFonts w:eastAsia="黑体"/>
                <w:spacing w:val="20"/>
                <w:sz w:val="18"/>
              </w:rPr>
            </w:pPr>
            <w:r>
              <w:rPr>
                <w:rFonts w:hint="eastAsia" w:eastAsia="黑体"/>
                <w:spacing w:val="20"/>
                <w:sz w:val="18"/>
              </w:rPr>
              <w:t xml:space="preserve">                                   </w:t>
            </w:r>
          </w:p>
          <w:p>
            <w:pPr>
              <w:jc w:val="center"/>
              <w:rPr>
                <w:rFonts w:eastAsia="黑体"/>
                <w:spacing w:val="20"/>
                <w:sz w:val="18"/>
              </w:rPr>
            </w:pPr>
            <w:r>
              <w:rPr>
                <w:rFonts w:hint="eastAsia" w:eastAsia="黑体"/>
                <w:spacing w:val="20"/>
                <w:sz w:val="18"/>
              </w:rPr>
              <w:t xml:space="preserve">                           </w:t>
            </w:r>
            <w:r>
              <w:rPr>
                <w:rFonts w:hint="eastAsia" w:ascii="宋体" w:hAnsi="宋体"/>
                <w:spacing w:val="20"/>
                <w:sz w:val="24"/>
              </w:rPr>
              <w:t xml:space="preserve"> 年     月    日</w:t>
            </w:r>
            <w:r>
              <w:rPr>
                <w:rFonts w:hint="eastAsia" w:eastAsia="黑体"/>
                <w:spacing w:val="20"/>
                <w:sz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1158" w:type="dxa"/>
            <w:vAlign w:val="center"/>
          </w:tcPr>
          <w:p>
            <w:pPr>
              <w:jc w:val="center"/>
              <w:rPr>
                <w:rFonts w:ascii="宋体" w:hAnsi="宋体"/>
                <w:spacing w:val="20"/>
                <w:sz w:val="24"/>
              </w:rPr>
            </w:pPr>
            <w:r>
              <w:rPr>
                <w:rFonts w:hint="eastAsia" w:ascii="宋体" w:hAnsi="宋体"/>
                <w:spacing w:val="20"/>
                <w:sz w:val="24"/>
              </w:rPr>
              <w:t>备</w:t>
            </w:r>
          </w:p>
          <w:p>
            <w:pPr>
              <w:jc w:val="center"/>
              <w:rPr>
                <w:rFonts w:ascii="宋体" w:hAnsi="宋体"/>
                <w:spacing w:val="20"/>
                <w:sz w:val="24"/>
              </w:rPr>
            </w:pPr>
          </w:p>
          <w:p>
            <w:pPr>
              <w:jc w:val="center"/>
              <w:rPr>
                <w:rFonts w:eastAsia="黑体"/>
                <w:spacing w:val="20"/>
                <w:sz w:val="18"/>
              </w:rPr>
            </w:pPr>
            <w:r>
              <w:rPr>
                <w:rFonts w:hint="eastAsia" w:ascii="宋体" w:hAnsi="宋体"/>
                <w:spacing w:val="20"/>
                <w:sz w:val="24"/>
              </w:rPr>
              <w:t>注</w:t>
            </w:r>
          </w:p>
        </w:tc>
        <w:tc>
          <w:tcPr>
            <w:tcW w:w="8753" w:type="dxa"/>
          </w:tcPr>
          <w:p>
            <w:pPr>
              <w:jc w:val="center"/>
              <w:rPr>
                <w:rFonts w:eastAsia="黑体"/>
                <w:spacing w:val="20"/>
                <w:sz w:val="18"/>
              </w:rPr>
            </w:pPr>
          </w:p>
        </w:tc>
      </w:tr>
    </w:tbl>
    <w:p>
      <w:pPr>
        <w:ind w:firstLine="440" w:firstLineChars="200"/>
        <w:jc w:val="center"/>
        <w:rPr>
          <w:rFonts w:eastAsia="黑体"/>
          <w:spacing w:val="20"/>
          <w:sz w:val="18"/>
        </w:rPr>
      </w:pPr>
    </w:p>
    <w:sectPr>
      <w:footerReference r:id="rId3" w:type="default"/>
      <w:footerReference r:id="rId4" w:type="even"/>
      <w:pgSz w:w="11906" w:h="16838"/>
      <w:pgMar w:top="1440" w:right="964" w:bottom="1440" w:left="1247"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hMDQwMTZiMmVkM2U1MTQzOTBiNGMyMGRlNzYzZDAifQ=="/>
  </w:docVars>
  <w:rsids>
    <w:rsidRoot w:val="007D0712"/>
    <w:rsid w:val="001D3051"/>
    <w:rsid w:val="002545A4"/>
    <w:rsid w:val="00257042"/>
    <w:rsid w:val="00330C4B"/>
    <w:rsid w:val="004014BA"/>
    <w:rsid w:val="00405AF6"/>
    <w:rsid w:val="004C2FF1"/>
    <w:rsid w:val="004D2181"/>
    <w:rsid w:val="005077AA"/>
    <w:rsid w:val="00517BF7"/>
    <w:rsid w:val="005616C6"/>
    <w:rsid w:val="0057678C"/>
    <w:rsid w:val="005B5335"/>
    <w:rsid w:val="00623CF4"/>
    <w:rsid w:val="00646D26"/>
    <w:rsid w:val="00653D90"/>
    <w:rsid w:val="006702B7"/>
    <w:rsid w:val="00726FA8"/>
    <w:rsid w:val="007A6DB1"/>
    <w:rsid w:val="007D0712"/>
    <w:rsid w:val="00847C83"/>
    <w:rsid w:val="009B33B5"/>
    <w:rsid w:val="00A038BB"/>
    <w:rsid w:val="00A4560C"/>
    <w:rsid w:val="00A55FB8"/>
    <w:rsid w:val="00B65B1B"/>
    <w:rsid w:val="00B83BB5"/>
    <w:rsid w:val="00C15950"/>
    <w:rsid w:val="00C50ECB"/>
    <w:rsid w:val="00DB7258"/>
    <w:rsid w:val="00E82109"/>
    <w:rsid w:val="00EA4FF3"/>
    <w:rsid w:val="00EE03D9"/>
    <w:rsid w:val="07572E47"/>
    <w:rsid w:val="0CCD480C"/>
    <w:rsid w:val="0E780856"/>
    <w:rsid w:val="0E8821B2"/>
    <w:rsid w:val="13410531"/>
    <w:rsid w:val="195049CC"/>
    <w:rsid w:val="1C867D97"/>
    <w:rsid w:val="26970C15"/>
    <w:rsid w:val="472E1F0D"/>
    <w:rsid w:val="4D130CB9"/>
    <w:rsid w:val="610A7C41"/>
    <w:rsid w:val="63060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spacing w:val="20"/>
      <w:sz w:val="32"/>
    </w:rPr>
  </w:style>
  <w:style w:type="paragraph" w:styleId="3">
    <w:name w:val="Balloon Text"/>
    <w:basedOn w:val="1"/>
    <w:link w:val="10"/>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link w:val="5"/>
    <w:qFormat/>
    <w:uiPriority w:val="0"/>
    <w:rPr>
      <w:kern w:val="2"/>
      <w:sz w:val="18"/>
      <w:szCs w:val="18"/>
    </w:rPr>
  </w:style>
  <w:style w:type="character" w:customStyle="1" w:styleId="9">
    <w:name w:val="页脚 Char"/>
    <w:link w:val="4"/>
    <w:qFormat/>
    <w:uiPriority w:val="99"/>
    <w:rPr>
      <w:kern w:val="2"/>
      <w:sz w:val="18"/>
      <w:szCs w:val="18"/>
    </w:rPr>
  </w:style>
  <w:style w:type="character" w:customStyle="1" w:styleId="10">
    <w:name w:val="批注框文本 Char"/>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users</Company>
  <Pages>7</Pages>
  <Words>2263</Words>
  <Characters>2505</Characters>
  <Lines>11</Lines>
  <Paragraphs>3</Paragraphs>
  <TotalTime>5</TotalTime>
  <ScaleCrop>false</ScaleCrop>
  <LinksUpToDate>false</LinksUpToDate>
  <CharactersWithSpaces>3041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2023-05-22T08:08:00Z</dcterms:created>
  <dc:creator>user</dc:creator>
  <cp:lastModifiedBy>金周琴</cp:lastModifiedBy>
  <cp:lastPrinted>2022-01-17T03:19:00Z</cp:lastPrinted>
  <dcterms:modified xsi:type="dcterms:W3CDTF">2023-09-06T07:55:43Z</dcterms:modified>
  <dc:title>专 业 技 术 资 格 认 定 呈 报 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1B4D3478C17644D0B5FA7447785F73E6_13</vt:lpwstr>
  </property>
</Properties>
</file>