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0C856">
      <w:pPr>
        <w:jc w:val="center"/>
        <w:rPr>
          <w:rFonts w:eastAsia="黑体"/>
          <w:sz w:val="28"/>
        </w:rPr>
      </w:pPr>
      <w:bookmarkStart w:id="37" w:name="_GoBack"/>
      <w:bookmarkEnd w:id="37"/>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0A425E91">
      <w:pPr>
        <w:jc w:val="center"/>
        <w:rPr>
          <w:rFonts w:eastAsia="黑体"/>
          <w:sz w:val="72"/>
          <w:szCs w:val="72"/>
        </w:rPr>
      </w:pPr>
      <w:bookmarkStart w:id="0" w:name="OLE_LINK36"/>
      <w:r>
        <w:rPr>
          <w:rFonts w:hint="eastAsia" w:eastAsia="黑体"/>
          <w:sz w:val="72"/>
          <w:szCs w:val="72"/>
        </w:rPr>
        <w:t>海南师范大学</w:t>
      </w:r>
    </w:p>
    <w:p w14:paraId="2F32938E">
      <w:pPr>
        <w:jc w:val="center"/>
        <w:rPr>
          <w:rFonts w:eastAsia="黑体"/>
          <w:sz w:val="72"/>
          <w:szCs w:val="72"/>
        </w:rPr>
      </w:pPr>
      <w:r>
        <w:rPr>
          <w:rFonts w:hint="eastAsia" w:eastAsia="黑体"/>
          <w:sz w:val="72"/>
          <w:szCs w:val="72"/>
        </w:rPr>
        <w:t>专业技术资格评审表</w:t>
      </w:r>
    </w:p>
    <w:p w14:paraId="42536EE0">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15D15B5F">
      <w:pPr>
        <w:jc w:val="center"/>
        <w:rPr>
          <w:rFonts w:ascii="宋体" w:hAnsi="宋体"/>
          <w:sz w:val="52"/>
        </w:rPr>
      </w:pPr>
      <w:r>
        <w:rPr>
          <w:rFonts w:hint="eastAsia" w:ascii="宋体" w:hAnsi="宋体"/>
          <w:sz w:val="52"/>
        </w:rPr>
        <w:t>（教师系列）</w:t>
      </w:r>
    </w:p>
    <w:p w14:paraId="1BAB16BE">
      <w:pPr>
        <w:ind w:firstLine="1960" w:firstLineChars="700"/>
        <w:rPr>
          <w:sz w:val="28"/>
        </w:rPr>
      </w:pPr>
    </w:p>
    <w:p w14:paraId="0D943897">
      <w:pPr>
        <w:ind w:firstLine="1960" w:firstLineChars="700"/>
        <w:rPr>
          <w:sz w:val="28"/>
          <w:u w:val="single"/>
        </w:rPr>
      </w:pPr>
      <w:r>
        <w:rPr>
          <w:rFonts w:hint="eastAsia"/>
          <w:sz w:val="28"/>
        </w:rPr>
        <w:t xml:space="preserve">单   位 ： </w:t>
      </w:r>
      <w:r>
        <w:rPr>
          <w:rFonts w:hint="eastAsia"/>
          <w:sz w:val="28"/>
          <w:u w:val="single"/>
        </w:rPr>
        <w:t xml:space="preserve">         初等教育学院        </w:t>
      </w:r>
    </w:p>
    <w:p w14:paraId="0A4BA9DD">
      <w:pPr>
        <w:ind w:firstLine="1960" w:firstLineChars="700"/>
        <w:rPr>
          <w:sz w:val="28"/>
        </w:rPr>
      </w:pPr>
    </w:p>
    <w:p w14:paraId="13C02ED2">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赵欣欣          </w:t>
      </w:r>
    </w:p>
    <w:p w14:paraId="4ED0F638">
      <w:pPr>
        <w:ind w:firstLine="1920" w:firstLineChars="800"/>
        <w:rPr>
          <w:sz w:val="24"/>
        </w:rPr>
      </w:pPr>
    </w:p>
    <w:p w14:paraId="4182AA92">
      <w:pPr>
        <w:ind w:firstLine="1920" w:firstLineChars="800"/>
        <w:rPr>
          <w:sz w:val="24"/>
          <w:u w:val="single"/>
        </w:rPr>
      </w:pPr>
      <w:r>
        <w:rPr>
          <w:rFonts w:hint="eastAsia"/>
          <w:sz w:val="24"/>
        </w:rPr>
        <w:t xml:space="preserve">现任专业   </w:t>
      </w:r>
    </w:p>
    <w:p w14:paraId="4CD66FEA">
      <w:pPr>
        <w:ind w:firstLine="1920" w:firstLineChars="800"/>
        <w:rPr>
          <w:sz w:val="24"/>
          <w:u w:val="single"/>
        </w:rPr>
      </w:pPr>
      <w:r>
        <w:rPr>
          <w:rFonts w:hint="eastAsia"/>
          <w:sz w:val="24"/>
        </w:rPr>
        <w:t xml:space="preserve">技术职务  ： </w:t>
      </w:r>
      <w:r>
        <w:rPr>
          <w:rFonts w:hint="eastAsia"/>
          <w:sz w:val="24"/>
          <w:u w:val="single"/>
        </w:rPr>
        <w:t xml:space="preserve">               副教授             </w:t>
      </w:r>
    </w:p>
    <w:p w14:paraId="59904BC8">
      <w:pPr>
        <w:ind w:firstLine="1920" w:firstLineChars="800"/>
        <w:rPr>
          <w:sz w:val="24"/>
          <w:u w:val="single"/>
        </w:rPr>
      </w:pPr>
    </w:p>
    <w:p w14:paraId="0FB82774">
      <w:pPr>
        <w:ind w:firstLine="1920" w:firstLineChars="800"/>
        <w:rPr>
          <w:sz w:val="24"/>
        </w:rPr>
      </w:pPr>
    </w:p>
    <w:p w14:paraId="26CE40EB">
      <w:pPr>
        <w:ind w:firstLine="1920" w:firstLineChars="800"/>
        <w:rPr>
          <w:sz w:val="24"/>
          <w:u w:val="single"/>
        </w:rPr>
      </w:pPr>
      <w:r>
        <w:rPr>
          <w:rFonts w:hint="eastAsia"/>
          <w:sz w:val="24"/>
        </w:rPr>
        <w:t xml:space="preserve">申报专业  ： </w:t>
      </w:r>
      <w:r>
        <w:rPr>
          <w:rFonts w:hint="eastAsia"/>
          <w:sz w:val="24"/>
          <w:u w:val="single"/>
        </w:rPr>
        <w:t xml:space="preserve">            课程与教学论          </w:t>
      </w:r>
    </w:p>
    <w:p w14:paraId="519D3E8D">
      <w:pPr>
        <w:ind w:firstLine="1920" w:firstLineChars="800"/>
        <w:rPr>
          <w:sz w:val="24"/>
        </w:rPr>
      </w:pPr>
    </w:p>
    <w:p w14:paraId="1875967E">
      <w:pPr>
        <w:ind w:firstLine="1920" w:firstLineChars="800"/>
        <w:rPr>
          <w:sz w:val="24"/>
        </w:rPr>
      </w:pPr>
    </w:p>
    <w:p w14:paraId="721B2F7F">
      <w:pPr>
        <w:ind w:firstLine="1920" w:firstLineChars="800"/>
        <w:rPr>
          <w:sz w:val="24"/>
          <w:u w:val="single"/>
        </w:rPr>
      </w:pPr>
      <w:r>
        <w:rPr>
          <w:rFonts w:hint="eastAsia"/>
          <w:sz w:val="24"/>
        </w:rPr>
        <w:t xml:space="preserve">申报资格  ： </w:t>
      </w:r>
      <w:r>
        <w:rPr>
          <w:rFonts w:hint="eastAsia"/>
          <w:sz w:val="24"/>
          <w:u w:val="single"/>
        </w:rPr>
        <w:t xml:space="preserve">           教学为主型教授         </w:t>
      </w:r>
    </w:p>
    <w:p w14:paraId="17F9FF2B">
      <w:pPr>
        <w:ind w:firstLine="1920" w:firstLineChars="800"/>
        <w:rPr>
          <w:sz w:val="24"/>
        </w:rPr>
      </w:pPr>
    </w:p>
    <w:p w14:paraId="6CBEDAFA">
      <w:pPr>
        <w:ind w:firstLine="1920" w:firstLineChars="800"/>
        <w:rPr>
          <w:sz w:val="24"/>
        </w:rPr>
      </w:pPr>
    </w:p>
    <w:p w14:paraId="70E39829">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p>
    <w:p w14:paraId="66515A19">
      <w:pPr>
        <w:ind w:firstLine="1920" w:firstLineChars="800"/>
        <w:rPr>
          <w:sz w:val="24"/>
        </w:rPr>
      </w:pPr>
      <w:r>
        <w:rPr>
          <w:rFonts w:hint="eastAsia"/>
          <w:sz w:val="24"/>
        </w:rPr>
        <w:t xml:space="preserve"> </w:t>
      </w:r>
    </w:p>
    <w:p w14:paraId="59FA5F00">
      <w:pPr>
        <w:rPr>
          <w:sz w:val="24"/>
          <w:u w:val="single"/>
        </w:rPr>
      </w:pPr>
    </w:p>
    <w:p w14:paraId="751B6EBE">
      <w:pPr>
        <w:rPr>
          <w:sz w:val="24"/>
          <w:u w:val="single"/>
        </w:rPr>
      </w:pPr>
    </w:p>
    <w:p w14:paraId="387476DF">
      <w:pPr>
        <w:jc w:val="center"/>
        <w:rPr>
          <w:sz w:val="24"/>
          <w:u w:val="single"/>
        </w:rPr>
      </w:pPr>
    </w:p>
    <w:p w14:paraId="670108A0">
      <w:pPr>
        <w:ind w:firstLine="2400" w:firstLineChars="1000"/>
        <w:rPr>
          <w:sz w:val="24"/>
        </w:rPr>
      </w:pPr>
      <w:r>
        <w:rPr>
          <w:rFonts w:hint="eastAsia"/>
          <w:sz w:val="24"/>
        </w:rPr>
        <w:t>填表时间：      2024 年 9 月 1 日</w:t>
      </w:r>
    </w:p>
    <w:p w14:paraId="2DB4C422">
      <w:pPr>
        <w:ind w:firstLine="2400" w:firstLineChars="1000"/>
        <w:rPr>
          <w:sz w:val="24"/>
        </w:rPr>
      </w:pPr>
    </w:p>
    <w:bookmarkEnd w:id="0"/>
    <w:p w14:paraId="0AD5164F">
      <w:pPr>
        <w:ind w:firstLine="2400" w:firstLineChars="1000"/>
        <w:rPr>
          <w:sz w:val="24"/>
        </w:rPr>
      </w:pPr>
    </w:p>
    <w:p w14:paraId="2BC592E4">
      <w:pPr>
        <w:ind w:firstLine="2400" w:firstLineChars="1000"/>
        <w:rPr>
          <w:sz w:val="24"/>
        </w:rPr>
      </w:pPr>
    </w:p>
    <w:p w14:paraId="55A10586">
      <w:pPr>
        <w:ind w:firstLine="2400" w:firstLineChars="1000"/>
        <w:rPr>
          <w:sz w:val="24"/>
        </w:rPr>
      </w:pPr>
    </w:p>
    <w:p w14:paraId="1D5DD793">
      <w:pPr>
        <w:jc w:val="center"/>
        <w:rPr>
          <w:b/>
          <w:sz w:val="32"/>
          <w:szCs w:val="32"/>
        </w:rPr>
      </w:pPr>
      <w:r>
        <w:rPr>
          <w:rFonts w:hint="eastAsia"/>
          <w:b/>
          <w:sz w:val="32"/>
          <w:szCs w:val="32"/>
        </w:rPr>
        <w:t>海南师范大学印制</w:t>
      </w:r>
    </w:p>
    <w:p w14:paraId="3423D97A">
      <w:pPr>
        <w:jc w:val="center"/>
        <w:rPr>
          <w:rFonts w:eastAsia="黑体"/>
          <w:sz w:val="44"/>
        </w:rPr>
      </w:pPr>
      <w:r>
        <w:rPr>
          <w:rFonts w:hint="eastAsia" w:eastAsia="黑体"/>
          <w:sz w:val="44"/>
        </w:rPr>
        <w:t>填表说明</w:t>
      </w:r>
    </w:p>
    <w:p w14:paraId="5E5AE433">
      <w:pPr>
        <w:jc w:val="center"/>
        <w:rPr>
          <w:rFonts w:eastAsia="黑体"/>
          <w:sz w:val="44"/>
        </w:rPr>
      </w:pPr>
    </w:p>
    <w:p w14:paraId="5FF17249">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14:paraId="4CBA3ABA">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1F6BD41A">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06B4BDD2">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14:paraId="5EE2C2A1">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14:paraId="3C51942C">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20AE353A">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563CB25C">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7193476A">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3A279F1A">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14:paraId="1D0F6A03">
      <w:pPr>
        <w:widowControl/>
        <w:jc w:val="left"/>
        <w:rPr>
          <w:rFonts w:ascii="仿宋_GB2312" w:eastAsia="仿宋_GB2312"/>
          <w:sz w:val="32"/>
          <w:szCs w:val="32"/>
        </w:rPr>
      </w:pPr>
      <w:r>
        <w:rPr>
          <w:rFonts w:hint="eastAsia" w:ascii="仿宋_GB2312" w:eastAsia="仿宋_GB2312"/>
          <w:sz w:val="32"/>
          <w:szCs w:val="32"/>
        </w:rPr>
        <w:t xml:space="preserve">    </w:t>
      </w:r>
    </w:p>
    <w:p w14:paraId="7362A617">
      <w:pPr>
        <w:widowControl/>
        <w:jc w:val="left"/>
        <w:rPr>
          <w:b/>
          <w:sz w:val="32"/>
          <w:szCs w:val="32"/>
        </w:rPr>
      </w:pPr>
      <w:r>
        <w:rPr>
          <w:b/>
          <w:sz w:val="32"/>
          <w:szCs w:val="32"/>
        </w:rPr>
        <w:br w:type="page"/>
      </w:r>
    </w:p>
    <w:tbl>
      <w:tblPr>
        <w:tblStyle w:val="6"/>
        <w:tblW w:w="9782" w:type="dxa"/>
        <w:tblInd w:w="108" w:type="dxa"/>
        <w:tblLayout w:type="fixed"/>
        <w:tblCellMar>
          <w:top w:w="0" w:type="dxa"/>
          <w:left w:w="108" w:type="dxa"/>
          <w:bottom w:w="0" w:type="dxa"/>
          <w:right w:w="108" w:type="dxa"/>
        </w:tblCellMar>
      </w:tblPr>
      <w:tblGrid>
        <w:gridCol w:w="1418"/>
        <w:gridCol w:w="142"/>
        <w:gridCol w:w="2495"/>
        <w:gridCol w:w="1899"/>
        <w:gridCol w:w="765"/>
        <w:gridCol w:w="766"/>
        <w:gridCol w:w="879"/>
        <w:gridCol w:w="850"/>
        <w:gridCol w:w="568"/>
      </w:tblGrid>
      <w:tr w14:paraId="0D0DA631">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1C065C9">
            <w:pPr>
              <w:spacing w:line="300" w:lineRule="exact"/>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任现职以来的教学业绩情况</w:t>
            </w:r>
          </w:p>
        </w:tc>
      </w:tr>
      <w:tr w14:paraId="0C8456E8">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14:paraId="5FAD54EE">
            <w:pPr>
              <w:widowControl/>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7A011F8">
            <w:pPr>
              <w:spacing w:line="30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fldChar w:fldCharType="begin"/>
            </w:r>
            <w:r>
              <w:rPr>
                <w:rFonts w:hint="eastAsia" w:ascii="方正仿宋_GB2312" w:hAnsi="方正仿宋_GB2312" w:eastAsia="方正仿宋_GB2312" w:cs="方正仿宋_GB2312"/>
                <w:szCs w:val="21"/>
              </w:rPr>
              <w:instrText xml:space="preserve"> = 1 \* GB3 </w:instrText>
            </w:r>
            <w:r>
              <w:rPr>
                <w:rFonts w:hint="eastAsia" w:ascii="方正仿宋_GB2312" w:hAnsi="方正仿宋_GB2312" w:eastAsia="方正仿宋_GB2312" w:cs="方正仿宋_GB2312"/>
                <w:szCs w:val="21"/>
              </w:rPr>
              <w:fldChar w:fldCharType="separate"/>
            </w:r>
            <w:r>
              <w:rPr>
                <w:rFonts w:hint="eastAsia" w:ascii="方正仿宋_GB2312" w:hAnsi="方正仿宋_GB2312" w:eastAsia="方正仿宋_GB2312" w:cs="方正仿宋_GB2312"/>
                <w:szCs w:val="21"/>
              </w:rPr>
              <w:t>①</w:t>
            </w:r>
            <w:r>
              <w:rPr>
                <w:rFonts w:hint="eastAsia" w:ascii="方正仿宋_GB2312" w:hAnsi="方正仿宋_GB2312" w:eastAsia="方正仿宋_GB2312" w:cs="方正仿宋_GB2312"/>
                <w:szCs w:val="21"/>
              </w:rPr>
              <w:fldChar w:fldCharType="end"/>
            </w:r>
            <w:r>
              <w:rPr>
                <w:rFonts w:hint="eastAsia" w:ascii="方正仿宋_GB2312" w:hAnsi="方正仿宋_GB2312" w:eastAsia="方正仿宋_GB2312" w:cs="方正仿宋_GB2312"/>
                <w:szCs w:val="21"/>
              </w:rPr>
              <w:t>任现职以来，</w:t>
            </w:r>
            <w:bookmarkStart w:id="1" w:name="OLE_LINK35"/>
            <w:r>
              <w:rPr>
                <w:rFonts w:hint="eastAsia" w:ascii="方正仿宋_GB2312" w:hAnsi="方正仿宋_GB2312" w:eastAsia="方正仿宋_GB2312" w:cs="方正仿宋_GB2312"/>
                <w:szCs w:val="21"/>
              </w:rPr>
              <w:t>承担课堂教学工作量共计</w:t>
            </w:r>
            <w:r>
              <w:rPr>
                <w:rFonts w:hint="eastAsia" w:ascii="方正仿宋_GB2312" w:hAnsi="方正仿宋_GB2312" w:eastAsia="方正仿宋_GB2312" w:cs="方正仿宋_GB2312"/>
                <w:szCs w:val="21"/>
                <w:u w:val="single"/>
              </w:rPr>
              <w:t>3086</w:t>
            </w:r>
            <w:r>
              <w:rPr>
                <w:rFonts w:hint="eastAsia" w:ascii="方正仿宋_GB2312" w:hAnsi="方正仿宋_GB2312" w:eastAsia="方正仿宋_GB2312" w:cs="方正仿宋_GB2312"/>
                <w:szCs w:val="21"/>
              </w:rPr>
              <w:t>学时，年均</w:t>
            </w:r>
            <w:r>
              <w:rPr>
                <w:rFonts w:hint="eastAsia" w:ascii="方正仿宋_GB2312" w:hAnsi="方正仿宋_GB2312" w:eastAsia="方正仿宋_GB2312" w:cs="方正仿宋_GB2312"/>
                <w:szCs w:val="21"/>
                <w:u w:val="single"/>
              </w:rPr>
              <w:t>561</w:t>
            </w:r>
            <w:r>
              <w:rPr>
                <w:rFonts w:hint="eastAsia" w:ascii="方正仿宋_GB2312" w:hAnsi="方正仿宋_GB2312" w:eastAsia="方正仿宋_GB2312" w:cs="方正仿宋_GB2312"/>
                <w:szCs w:val="21"/>
              </w:rPr>
              <w:t>学时，其中本科生课堂教学工作量共计</w:t>
            </w:r>
            <w:r>
              <w:rPr>
                <w:rFonts w:hint="eastAsia" w:ascii="方正仿宋_GB2312" w:hAnsi="方正仿宋_GB2312" w:eastAsia="方正仿宋_GB2312" w:cs="方正仿宋_GB2312"/>
                <w:szCs w:val="21"/>
                <w:u w:val="single"/>
              </w:rPr>
              <w:t>1422</w:t>
            </w:r>
            <w:r>
              <w:rPr>
                <w:rFonts w:hint="eastAsia" w:ascii="方正仿宋_GB2312" w:hAnsi="方正仿宋_GB2312" w:eastAsia="方正仿宋_GB2312" w:cs="方正仿宋_GB2312"/>
                <w:szCs w:val="21"/>
              </w:rPr>
              <w:t>学时，年均</w:t>
            </w:r>
            <w:r>
              <w:rPr>
                <w:rFonts w:hint="eastAsia" w:ascii="方正仿宋_GB2312" w:hAnsi="方正仿宋_GB2312" w:eastAsia="方正仿宋_GB2312" w:cs="方正仿宋_GB2312"/>
                <w:szCs w:val="21"/>
                <w:u w:val="single"/>
              </w:rPr>
              <w:t>258.5</w:t>
            </w:r>
            <w:r>
              <w:rPr>
                <w:rFonts w:hint="eastAsia" w:ascii="方正仿宋_GB2312" w:hAnsi="方正仿宋_GB2312" w:eastAsia="方正仿宋_GB2312" w:cs="方正仿宋_GB2312"/>
                <w:szCs w:val="21"/>
              </w:rPr>
              <w:t>学时，其中实践类共计</w:t>
            </w:r>
            <w:r>
              <w:rPr>
                <w:rFonts w:hint="eastAsia" w:ascii="方正仿宋_GB2312" w:hAnsi="方正仿宋_GB2312" w:eastAsia="方正仿宋_GB2312" w:cs="方正仿宋_GB2312"/>
                <w:szCs w:val="21"/>
                <w:u w:val="single"/>
              </w:rPr>
              <w:t>1328</w:t>
            </w:r>
            <w:r>
              <w:rPr>
                <w:rFonts w:hint="eastAsia" w:ascii="方正仿宋_GB2312" w:hAnsi="方正仿宋_GB2312" w:eastAsia="方正仿宋_GB2312" w:cs="方正仿宋_GB2312"/>
                <w:szCs w:val="21"/>
              </w:rPr>
              <w:t>学时，年均</w:t>
            </w:r>
            <w:r>
              <w:rPr>
                <w:rFonts w:hint="eastAsia" w:ascii="方正仿宋_GB2312" w:hAnsi="方正仿宋_GB2312" w:eastAsia="方正仿宋_GB2312" w:cs="方正仿宋_GB2312"/>
                <w:szCs w:val="21"/>
                <w:u w:val="single"/>
              </w:rPr>
              <w:t>241.5</w:t>
            </w:r>
            <w:r>
              <w:rPr>
                <w:rFonts w:hint="eastAsia" w:ascii="方正仿宋_GB2312" w:hAnsi="方正仿宋_GB2312" w:eastAsia="方正仿宋_GB2312" w:cs="方正仿宋_GB2312"/>
                <w:szCs w:val="21"/>
              </w:rPr>
              <w:t>学时。</w:t>
            </w:r>
          </w:p>
          <w:bookmarkEnd w:id="1"/>
          <w:p w14:paraId="72DE12F5">
            <w:pPr>
              <w:spacing w:line="30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fldChar w:fldCharType="begin"/>
            </w:r>
            <w:r>
              <w:rPr>
                <w:rFonts w:hint="eastAsia" w:ascii="方正仿宋_GB2312" w:hAnsi="方正仿宋_GB2312" w:eastAsia="方正仿宋_GB2312" w:cs="方正仿宋_GB2312"/>
                <w:kern w:val="0"/>
                <w:szCs w:val="21"/>
              </w:rPr>
              <w:instrText xml:space="preserve"> = 2 \* GB3 </w:instrText>
            </w:r>
            <w:r>
              <w:rPr>
                <w:rFonts w:hint="eastAsia" w:ascii="方正仿宋_GB2312" w:hAnsi="方正仿宋_GB2312" w:eastAsia="方正仿宋_GB2312" w:cs="方正仿宋_GB2312"/>
                <w:kern w:val="0"/>
                <w:szCs w:val="21"/>
              </w:rPr>
              <w:fldChar w:fldCharType="separate"/>
            </w:r>
            <w:r>
              <w:rPr>
                <w:rFonts w:hint="eastAsia" w:ascii="方正仿宋_GB2312" w:hAnsi="方正仿宋_GB2312" w:eastAsia="方正仿宋_GB2312" w:cs="方正仿宋_GB2312"/>
                <w:kern w:val="0"/>
                <w:szCs w:val="21"/>
              </w:rPr>
              <w:t>②</w:t>
            </w:r>
            <w:r>
              <w:rPr>
                <w:rFonts w:hint="eastAsia" w:ascii="方正仿宋_GB2312" w:hAnsi="方正仿宋_GB2312" w:eastAsia="方正仿宋_GB2312" w:cs="方正仿宋_GB2312"/>
                <w:kern w:val="0"/>
                <w:szCs w:val="21"/>
              </w:rPr>
              <w:fldChar w:fldCharType="end"/>
            </w:r>
            <w:r>
              <w:rPr>
                <w:rFonts w:hint="eastAsia" w:ascii="方正仿宋_GB2312" w:hAnsi="方正仿宋_GB2312" w:eastAsia="方正仿宋_GB2312" w:cs="方正仿宋_GB2312"/>
                <w:kern w:val="0"/>
                <w:szCs w:val="21"/>
              </w:rPr>
              <w:t>任现职以来教学评估达到“合格”以上占</w:t>
            </w:r>
            <w:r>
              <w:rPr>
                <w:rFonts w:hint="eastAsia" w:ascii="方正仿宋_GB2312" w:hAnsi="方正仿宋_GB2312" w:eastAsia="方正仿宋_GB2312" w:cs="方正仿宋_GB2312"/>
                <w:kern w:val="0"/>
                <w:szCs w:val="21"/>
                <w:u w:val="single"/>
              </w:rPr>
              <w:t xml:space="preserve"> 100 % </w:t>
            </w:r>
            <w:r>
              <w:rPr>
                <w:rFonts w:hint="eastAsia" w:ascii="方正仿宋_GB2312" w:hAnsi="方正仿宋_GB2312" w:eastAsia="方正仿宋_GB2312" w:cs="方正仿宋_GB2312"/>
                <w:szCs w:val="21"/>
              </w:rPr>
              <w:t>。</w:t>
            </w:r>
          </w:p>
          <w:p w14:paraId="4C8A463A">
            <w:pPr>
              <w:spacing w:line="30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fldChar w:fldCharType="begin"/>
            </w:r>
            <w:r>
              <w:rPr>
                <w:rFonts w:hint="eastAsia" w:ascii="方正仿宋_GB2312" w:hAnsi="方正仿宋_GB2312" w:eastAsia="方正仿宋_GB2312" w:cs="方正仿宋_GB2312"/>
                <w:kern w:val="0"/>
                <w:szCs w:val="21"/>
              </w:rPr>
              <w:instrText xml:space="preserve"> = 3 \* GB3 </w:instrText>
            </w:r>
            <w:r>
              <w:rPr>
                <w:rFonts w:hint="eastAsia" w:ascii="方正仿宋_GB2312" w:hAnsi="方正仿宋_GB2312" w:eastAsia="方正仿宋_GB2312" w:cs="方正仿宋_GB2312"/>
                <w:kern w:val="0"/>
                <w:szCs w:val="21"/>
              </w:rPr>
              <w:fldChar w:fldCharType="separate"/>
            </w:r>
            <w:r>
              <w:rPr>
                <w:rFonts w:hint="eastAsia" w:ascii="方正仿宋_GB2312" w:hAnsi="方正仿宋_GB2312" w:eastAsia="方正仿宋_GB2312" w:cs="方正仿宋_GB2312"/>
                <w:kern w:val="0"/>
                <w:szCs w:val="21"/>
              </w:rPr>
              <w:t>③</w:t>
            </w:r>
            <w:r>
              <w:rPr>
                <w:rFonts w:hint="eastAsia" w:ascii="方正仿宋_GB2312" w:hAnsi="方正仿宋_GB2312" w:eastAsia="方正仿宋_GB2312" w:cs="方正仿宋_GB2312"/>
                <w:kern w:val="0"/>
                <w:szCs w:val="21"/>
              </w:rPr>
              <w:fldChar w:fldCharType="end"/>
            </w:r>
            <w:r>
              <w:rPr>
                <w:rFonts w:hint="eastAsia" w:ascii="方正仿宋_GB2312" w:hAnsi="方正仿宋_GB2312" w:eastAsia="方正仿宋_GB2312" w:cs="方正仿宋_GB2312"/>
                <w:szCs w:val="21"/>
              </w:rPr>
              <w:t>本次晋升专业技术资格的课程评估成绩为</w:t>
            </w:r>
            <w:r>
              <w:rPr>
                <w:rFonts w:hint="eastAsia" w:ascii="方正仿宋_GB2312" w:hAnsi="方正仿宋_GB2312" w:eastAsia="方正仿宋_GB2312" w:cs="方正仿宋_GB2312"/>
                <w:szCs w:val="21"/>
                <w:u w:val="single"/>
              </w:rPr>
              <w:t xml:space="preserve">  优秀 </w:t>
            </w:r>
            <w:r>
              <w:rPr>
                <w:rFonts w:hint="eastAsia" w:ascii="方正仿宋_GB2312" w:hAnsi="方正仿宋_GB2312" w:eastAsia="方正仿宋_GB2312" w:cs="方正仿宋_GB2312"/>
                <w:szCs w:val="21"/>
              </w:rPr>
              <w:t>等级。</w:t>
            </w:r>
          </w:p>
          <w:p w14:paraId="6FB4F768">
            <w:pPr>
              <w:spacing w:line="30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fldChar w:fldCharType="begin"/>
            </w:r>
            <w:r>
              <w:rPr>
                <w:rFonts w:hint="eastAsia" w:ascii="方正仿宋_GB2312" w:hAnsi="方正仿宋_GB2312" w:eastAsia="方正仿宋_GB2312" w:cs="方正仿宋_GB2312"/>
                <w:kern w:val="0"/>
                <w:szCs w:val="21"/>
              </w:rPr>
              <w:instrText xml:space="preserve"> = 4 \* GB3 </w:instrText>
            </w:r>
            <w:r>
              <w:rPr>
                <w:rFonts w:hint="eastAsia" w:ascii="方正仿宋_GB2312" w:hAnsi="方正仿宋_GB2312" w:eastAsia="方正仿宋_GB2312" w:cs="方正仿宋_GB2312"/>
                <w:kern w:val="0"/>
                <w:szCs w:val="21"/>
              </w:rPr>
              <w:fldChar w:fldCharType="separate"/>
            </w:r>
            <w:r>
              <w:rPr>
                <w:rFonts w:hint="eastAsia" w:ascii="方正仿宋_GB2312" w:hAnsi="方正仿宋_GB2312" w:eastAsia="方正仿宋_GB2312" w:cs="方正仿宋_GB2312"/>
                <w:kern w:val="0"/>
                <w:szCs w:val="21"/>
              </w:rPr>
              <w:t>④</w:t>
            </w:r>
            <w:r>
              <w:rPr>
                <w:rFonts w:hint="eastAsia" w:ascii="方正仿宋_GB2312" w:hAnsi="方正仿宋_GB2312" w:eastAsia="方正仿宋_GB2312" w:cs="方正仿宋_GB2312"/>
                <w:kern w:val="0"/>
                <w:szCs w:val="21"/>
              </w:rPr>
              <w:fldChar w:fldCharType="end"/>
            </w:r>
            <w:r>
              <w:rPr>
                <w:rFonts w:hint="eastAsia" w:ascii="方正仿宋_GB2312" w:hAnsi="方正仿宋_GB2312" w:eastAsia="方正仿宋_GB2312" w:cs="方正仿宋_GB2312"/>
                <w:kern w:val="0"/>
                <w:szCs w:val="21"/>
              </w:rPr>
              <w:t>担任毕业实习和论文指导工作（ 6 ）届；或担任本科生创新创业活动（ 8  ）项；或担任本科生专业竞赛指导（ 15  ）项；或担任本科生开展寒暑假社会实践（ 2 ）项。</w:t>
            </w:r>
          </w:p>
        </w:tc>
      </w:tr>
      <w:tr w14:paraId="39469BD6">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C06BB27">
            <w:pPr>
              <w:widowControl/>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任现职以来课程教学工作量业绩表（本科生）</w:t>
            </w:r>
          </w:p>
        </w:tc>
      </w:tr>
      <w:tr w14:paraId="098C0601">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4D54452">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szCs w:val="21"/>
              </w:rPr>
              <w:t>学年、学期</w:t>
            </w:r>
          </w:p>
        </w:tc>
        <w:tc>
          <w:tcPr>
            <w:tcW w:w="2637" w:type="dxa"/>
            <w:gridSpan w:val="2"/>
            <w:tcBorders>
              <w:top w:val="single" w:color="auto" w:sz="4" w:space="0"/>
              <w:left w:val="single" w:color="auto" w:sz="4" w:space="0"/>
              <w:right w:val="single" w:color="000000" w:sz="4" w:space="0"/>
            </w:tcBorders>
            <w:vAlign w:val="center"/>
          </w:tcPr>
          <w:p w14:paraId="64AAE6FD">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szCs w:val="21"/>
              </w:rPr>
              <w:t>课程名称</w:t>
            </w:r>
          </w:p>
        </w:tc>
        <w:tc>
          <w:tcPr>
            <w:tcW w:w="1899" w:type="dxa"/>
            <w:tcBorders>
              <w:top w:val="single" w:color="auto" w:sz="4" w:space="0"/>
              <w:left w:val="nil"/>
              <w:right w:val="single" w:color="auto" w:sz="4" w:space="0"/>
            </w:tcBorders>
            <w:vAlign w:val="center"/>
          </w:tcPr>
          <w:p w14:paraId="0B6C52A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班级名称</w:t>
            </w:r>
          </w:p>
        </w:tc>
        <w:tc>
          <w:tcPr>
            <w:tcW w:w="765" w:type="dxa"/>
            <w:tcBorders>
              <w:top w:val="single" w:color="auto" w:sz="4" w:space="0"/>
              <w:left w:val="single" w:color="auto" w:sz="4" w:space="0"/>
              <w:right w:val="single" w:color="auto" w:sz="4" w:space="0"/>
            </w:tcBorders>
            <w:vAlign w:val="center"/>
          </w:tcPr>
          <w:p w14:paraId="55AB82D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课堂教学时数</w:t>
            </w:r>
          </w:p>
        </w:tc>
        <w:tc>
          <w:tcPr>
            <w:tcW w:w="766" w:type="dxa"/>
            <w:tcBorders>
              <w:top w:val="single" w:color="auto" w:sz="4" w:space="0"/>
              <w:left w:val="single" w:color="auto" w:sz="4" w:space="0"/>
              <w:right w:val="single" w:color="auto" w:sz="4" w:space="0"/>
            </w:tcBorders>
            <w:vAlign w:val="center"/>
          </w:tcPr>
          <w:p w14:paraId="2FC87350">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教学评估等级</w:t>
            </w:r>
          </w:p>
        </w:tc>
        <w:tc>
          <w:tcPr>
            <w:tcW w:w="879" w:type="dxa"/>
            <w:tcBorders>
              <w:top w:val="single" w:color="auto" w:sz="4" w:space="0"/>
              <w:left w:val="single" w:color="auto" w:sz="4" w:space="0"/>
              <w:right w:val="single" w:color="auto" w:sz="4" w:space="0"/>
            </w:tcBorders>
            <w:vAlign w:val="center"/>
          </w:tcPr>
          <w:p w14:paraId="37FC96C9">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703164E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1F7C6A2">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35DAFFB9">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BCEFCF9">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2018-2019（一）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2ECBC78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教育科学研究方法</w:t>
            </w:r>
          </w:p>
        </w:tc>
        <w:tc>
          <w:tcPr>
            <w:tcW w:w="1899" w:type="dxa"/>
            <w:tcBorders>
              <w:top w:val="single" w:color="auto" w:sz="4" w:space="0"/>
              <w:left w:val="nil"/>
              <w:bottom w:val="single" w:color="auto" w:sz="4" w:space="0"/>
              <w:right w:val="single" w:color="auto" w:sz="4" w:space="0"/>
            </w:tcBorders>
            <w:vAlign w:val="center"/>
          </w:tcPr>
          <w:p w14:paraId="5AB27589">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教育学1501</w:t>
            </w:r>
          </w:p>
          <w:p w14:paraId="0B53ED6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教育学1502</w:t>
            </w:r>
          </w:p>
        </w:tc>
        <w:tc>
          <w:tcPr>
            <w:tcW w:w="765" w:type="dxa"/>
            <w:tcBorders>
              <w:top w:val="single" w:color="auto" w:sz="4" w:space="0"/>
              <w:left w:val="single" w:color="auto" w:sz="4" w:space="0"/>
              <w:bottom w:val="single" w:color="auto" w:sz="4" w:space="0"/>
              <w:right w:val="single" w:color="auto" w:sz="4" w:space="0"/>
            </w:tcBorders>
            <w:vAlign w:val="center"/>
          </w:tcPr>
          <w:p w14:paraId="2DC739B9">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4EFE359D">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95BA5D9">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F63932">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FFCF1F4">
            <w:pPr>
              <w:spacing w:line="240" w:lineRule="exact"/>
              <w:jc w:val="center"/>
              <w:rPr>
                <w:rFonts w:ascii="方正仿宋_GB2312" w:hAnsi="方正仿宋_GB2312" w:eastAsia="方正仿宋_GB2312" w:cs="方正仿宋_GB2312"/>
                <w:szCs w:val="21"/>
              </w:rPr>
            </w:pPr>
          </w:p>
        </w:tc>
      </w:tr>
      <w:tr w14:paraId="0274CBF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2D912D22">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57D2B6C">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教育心理学</w:t>
            </w:r>
          </w:p>
        </w:tc>
        <w:tc>
          <w:tcPr>
            <w:tcW w:w="1899" w:type="dxa"/>
            <w:tcBorders>
              <w:top w:val="single" w:color="auto" w:sz="4" w:space="0"/>
              <w:left w:val="nil"/>
              <w:bottom w:val="single" w:color="auto" w:sz="4" w:space="0"/>
              <w:right w:val="single" w:color="auto" w:sz="4" w:space="0"/>
            </w:tcBorders>
            <w:vAlign w:val="center"/>
          </w:tcPr>
          <w:p w14:paraId="1DF79F4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教育学1701</w:t>
            </w:r>
          </w:p>
          <w:p w14:paraId="3FA761B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学前教育1701</w:t>
            </w:r>
          </w:p>
        </w:tc>
        <w:tc>
          <w:tcPr>
            <w:tcW w:w="765" w:type="dxa"/>
            <w:tcBorders>
              <w:top w:val="single" w:color="auto" w:sz="4" w:space="0"/>
              <w:left w:val="single" w:color="auto" w:sz="4" w:space="0"/>
              <w:bottom w:val="single" w:color="auto" w:sz="4" w:space="0"/>
              <w:right w:val="single" w:color="auto" w:sz="4" w:space="0"/>
            </w:tcBorders>
            <w:vAlign w:val="center"/>
          </w:tcPr>
          <w:p w14:paraId="135C259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511AB43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881BD0A">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3DEE8A">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F51009">
            <w:pPr>
              <w:spacing w:line="240" w:lineRule="exact"/>
              <w:jc w:val="center"/>
              <w:rPr>
                <w:rFonts w:ascii="方正仿宋_GB2312" w:hAnsi="方正仿宋_GB2312" w:eastAsia="方正仿宋_GB2312" w:cs="方正仿宋_GB2312"/>
                <w:szCs w:val="21"/>
              </w:rPr>
            </w:pPr>
          </w:p>
        </w:tc>
      </w:tr>
      <w:tr w14:paraId="1060D17D">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5C17A07">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2018-2019</w:t>
            </w:r>
          </w:p>
          <w:p w14:paraId="7A733A54">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191ACE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儿童文学</w:t>
            </w:r>
          </w:p>
        </w:tc>
        <w:tc>
          <w:tcPr>
            <w:tcW w:w="1899" w:type="dxa"/>
            <w:tcBorders>
              <w:top w:val="single" w:color="auto" w:sz="4" w:space="0"/>
              <w:left w:val="nil"/>
              <w:bottom w:val="single" w:color="auto" w:sz="4" w:space="0"/>
              <w:right w:val="single" w:color="auto" w:sz="4" w:space="0"/>
            </w:tcBorders>
            <w:vAlign w:val="center"/>
          </w:tcPr>
          <w:p w14:paraId="3CA36559">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w:t>
            </w:r>
          </w:p>
          <w:p w14:paraId="6373E71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学前教育1701</w:t>
            </w:r>
          </w:p>
        </w:tc>
        <w:tc>
          <w:tcPr>
            <w:tcW w:w="765" w:type="dxa"/>
            <w:tcBorders>
              <w:top w:val="single" w:color="auto" w:sz="4" w:space="0"/>
              <w:left w:val="single" w:color="auto" w:sz="4" w:space="0"/>
              <w:bottom w:val="single" w:color="auto" w:sz="4" w:space="0"/>
              <w:right w:val="single" w:color="auto" w:sz="4" w:space="0"/>
            </w:tcBorders>
            <w:vAlign w:val="center"/>
          </w:tcPr>
          <w:p w14:paraId="70753C7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5C9C81C8">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B2BC17A">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AA4DC5">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766080">
            <w:pPr>
              <w:spacing w:line="240" w:lineRule="exact"/>
              <w:jc w:val="center"/>
              <w:rPr>
                <w:rFonts w:ascii="方正仿宋_GB2312" w:hAnsi="方正仿宋_GB2312" w:eastAsia="方正仿宋_GB2312" w:cs="方正仿宋_GB2312"/>
                <w:szCs w:val="21"/>
              </w:rPr>
            </w:pPr>
          </w:p>
        </w:tc>
      </w:tr>
      <w:tr w14:paraId="0C148C41">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D516AB8">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67780B87">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儿童发展心理学</w:t>
            </w:r>
          </w:p>
        </w:tc>
        <w:tc>
          <w:tcPr>
            <w:tcW w:w="1899" w:type="dxa"/>
            <w:tcBorders>
              <w:top w:val="single" w:color="auto" w:sz="4" w:space="0"/>
              <w:left w:val="nil"/>
              <w:bottom w:val="single" w:color="auto" w:sz="4" w:space="0"/>
              <w:right w:val="single" w:color="auto" w:sz="4" w:space="0"/>
            </w:tcBorders>
            <w:vAlign w:val="center"/>
          </w:tcPr>
          <w:p w14:paraId="035F2F7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w:t>
            </w:r>
          </w:p>
        </w:tc>
        <w:tc>
          <w:tcPr>
            <w:tcW w:w="765" w:type="dxa"/>
            <w:tcBorders>
              <w:top w:val="single" w:color="auto" w:sz="4" w:space="0"/>
              <w:left w:val="single" w:color="auto" w:sz="4" w:space="0"/>
              <w:bottom w:val="single" w:color="auto" w:sz="4" w:space="0"/>
              <w:right w:val="single" w:color="auto" w:sz="4" w:space="0"/>
            </w:tcBorders>
            <w:vAlign w:val="center"/>
          </w:tcPr>
          <w:p w14:paraId="75AC672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71FF3B1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78A79B5">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6BEFF1">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E0CC90">
            <w:pPr>
              <w:spacing w:line="240" w:lineRule="exact"/>
              <w:jc w:val="center"/>
              <w:rPr>
                <w:rFonts w:ascii="方正仿宋_GB2312" w:hAnsi="方正仿宋_GB2312" w:eastAsia="方正仿宋_GB2312" w:cs="方正仿宋_GB2312"/>
                <w:szCs w:val="21"/>
              </w:rPr>
            </w:pPr>
          </w:p>
        </w:tc>
      </w:tr>
      <w:tr w14:paraId="0F3A64BF">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B554839">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2019-2020</w:t>
            </w:r>
          </w:p>
          <w:p w14:paraId="61C0656F">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2D002C0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小学语文课程与教学论</w:t>
            </w:r>
          </w:p>
        </w:tc>
        <w:tc>
          <w:tcPr>
            <w:tcW w:w="1899" w:type="dxa"/>
            <w:tcBorders>
              <w:top w:val="single" w:color="auto" w:sz="4" w:space="0"/>
              <w:left w:val="nil"/>
              <w:bottom w:val="single" w:color="auto" w:sz="4" w:space="0"/>
              <w:right w:val="single" w:color="auto" w:sz="4" w:space="0"/>
            </w:tcBorders>
            <w:vAlign w:val="center"/>
          </w:tcPr>
          <w:p w14:paraId="7AA657DE">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教育学1701</w:t>
            </w:r>
          </w:p>
        </w:tc>
        <w:tc>
          <w:tcPr>
            <w:tcW w:w="765" w:type="dxa"/>
            <w:tcBorders>
              <w:top w:val="single" w:color="auto" w:sz="4" w:space="0"/>
              <w:left w:val="single" w:color="auto" w:sz="4" w:space="0"/>
              <w:bottom w:val="single" w:color="auto" w:sz="4" w:space="0"/>
              <w:right w:val="single" w:color="auto" w:sz="4" w:space="0"/>
            </w:tcBorders>
            <w:vAlign w:val="center"/>
          </w:tcPr>
          <w:p w14:paraId="5A85D07D">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A9C3A8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67E3532">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CB851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BCEF6F">
            <w:pPr>
              <w:spacing w:line="240" w:lineRule="exact"/>
              <w:jc w:val="center"/>
              <w:rPr>
                <w:rFonts w:ascii="方正仿宋_GB2312" w:hAnsi="方正仿宋_GB2312" w:eastAsia="方正仿宋_GB2312" w:cs="方正仿宋_GB2312"/>
                <w:szCs w:val="21"/>
              </w:rPr>
            </w:pPr>
          </w:p>
        </w:tc>
      </w:tr>
      <w:tr w14:paraId="498096CD">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E37AAC2">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489EB73B">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教育心理学</w:t>
            </w:r>
          </w:p>
        </w:tc>
        <w:tc>
          <w:tcPr>
            <w:tcW w:w="1899" w:type="dxa"/>
            <w:tcBorders>
              <w:top w:val="single" w:color="auto" w:sz="4" w:space="0"/>
              <w:left w:val="nil"/>
              <w:bottom w:val="single" w:color="auto" w:sz="4" w:space="0"/>
              <w:right w:val="single" w:color="auto" w:sz="4" w:space="0"/>
            </w:tcBorders>
            <w:vAlign w:val="center"/>
          </w:tcPr>
          <w:p w14:paraId="0BE83BB6">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w:t>
            </w:r>
          </w:p>
          <w:p w14:paraId="67477075">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教育学1801</w:t>
            </w:r>
          </w:p>
          <w:p w14:paraId="3AB23350">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学前教育1801</w:t>
            </w:r>
          </w:p>
        </w:tc>
        <w:tc>
          <w:tcPr>
            <w:tcW w:w="765" w:type="dxa"/>
            <w:tcBorders>
              <w:top w:val="single" w:color="auto" w:sz="4" w:space="0"/>
              <w:left w:val="single" w:color="auto" w:sz="4" w:space="0"/>
              <w:bottom w:val="single" w:color="auto" w:sz="4" w:space="0"/>
              <w:right w:val="single" w:color="auto" w:sz="4" w:space="0"/>
            </w:tcBorders>
            <w:vAlign w:val="center"/>
          </w:tcPr>
          <w:p w14:paraId="616752BC">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108</w:t>
            </w:r>
          </w:p>
        </w:tc>
        <w:tc>
          <w:tcPr>
            <w:tcW w:w="766" w:type="dxa"/>
            <w:tcBorders>
              <w:top w:val="single" w:color="auto" w:sz="4" w:space="0"/>
              <w:left w:val="single" w:color="auto" w:sz="4" w:space="0"/>
              <w:bottom w:val="single" w:color="auto" w:sz="4" w:space="0"/>
              <w:right w:val="single" w:color="auto" w:sz="4" w:space="0"/>
            </w:tcBorders>
            <w:vAlign w:val="center"/>
          </w:tcPr>
          <w:p w14:paraId="53DDEBDC">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3AE308A">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88DAE6">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428F4F">
            <w:pPr>
              <w:spacing w:line="240" w:lineRule="exact"/>
              <w:jc w:val="center"/>
              <w:rPr>
                <w:rFonts w:ascii="方正仿宋_GB2312" w:hAnsi="方正仿宋_GB2312" w:eastAsia="方正仿宋_GB2312" w:cs="方正仿宋_GB2312"/>
                <w:szCs w:val="21"/>
              </w:rPr>
            </w:pPr>
          </w:p>
        </w:tc>
      </w:tr>
      <w:tr w14:paraId="3D357B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5260CC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2019-2020（二）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7FC584CF">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小学语文课程与教学论</w:t>
            </w:r>
          </w:p>
        </w:tc>
        <w:tc>
          <w:tcPr>
            <w:tcW w:w="1899" w:type="dxa"/>
            <w:tcBorders>
              <w:top w:val="single" w:color="auto" w:sz="4" w:space="0"/>
              <w:left w:val="nil"/>
              <w:bottom w:val="single" w:color="auto" w:sz="4" w:space="0"/>
              <w:right w:val="single" w:color="auto" w:sz="4" w:space="0"/>
            </w:tcBorders>
            <w:vAlign w:val="center"/>
          </w:tcPr>
          <w:p w14:paraId="5784FAD3">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w:t>
            </w:r>
          </w:p>
          <w:p w14:paraId="239753C9">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教育学1801</w:t>
            </w:r>
          </w:p>
        </w:tc>
        <w:tc>
          <w:tcPr>
            <w:tcW w:w="765" w:type="dxa"/>
            <w:tcBorders>
              <w:top w:val="single" w:color="auto" w:sz="4" w:space="0"/>
              <w:left w:val="single" w:color="auto" w:sz="4" w:space="0"/>
              <w:bottom w:val="single" w:color="auto" w:sz="4" w:space="0"/>
              <w:right w:val="single" w:color="auto" w:sz="4" w:space="0"/>
            </w:tcBorders>
            <w:vAlign w:val="center"/>
          </w:tcPr>
          <w:p w14:paraId="7F760568">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6DBA5A3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124F948">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7C0345">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9625D1">
            <w:pPr>
              <w:spacing w:line="240" w:lineRule="exact"/>
              <w:jc w:val="center"/>
              <w:rPr>
                <w:rFonts w:ascii="方正仿宋_GB2312" w:hAnsi="方正仿宋_GB2312" w:eastAsia="方正仿宋_GB2312" w:cs="方正仿宋_GB2312"/>
                <w:szCs w:val="21"/>
              </w:rPr>
            </w:pPr>
          </w:p>
        </w:tc>
      </w:tr>
      <w:tr w14:paraId="748704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7DB15C7">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ADF56E0">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小学语文课标解读与教材分析</w:t>
            </w:r>
          </w:p>
        </w:tc>
        <w:tc>
          <w:tcPr>
            <w:tcW w:w="1899" w:type="dxa"/>
            <w:tcBorders>
              <w:top w:val="single" w:color="auto" w:sz="4" w:space="0"/>
              <w:left w:val="nil"/>
              <w:bottom w:val="single" w:color="auto" w:sz="4" w:space="0"/>
              <w:right w:val="single" w:color="auto" w:sz="4" w:space="0"/>
            </w:tcBorders>
            <w:vAlign w:val="center"/>
          </w:tcPr>
          <w:p w14:paraId="25149237">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w:t>
            </w:r>
          </w:p>
          <w:p w14:paraId="2139FC5C">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教育学1801</w:t>
            </w:r>
          </w:p>
          <w:p w14:paraId="489307A0">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教育学1701</w:t>
            </w:r>
          </w:p>
        </w:tc>
        <w:tc>
          <w:tcPr>
            <w:tcW w:w="765" w:type="dxa"/>
            <w:tcBorders>
              <w:top w:val="single" w:color="auto" w:sz="4" w:space="0"/>
              <w:left w:val="single" w:color="auto" w:sz="4" w:space="0"/>
              <w:bottom w:val="single" w:color="auto" w:sz="4" w:space="0"/>
              <w:right w:val="single" w:color="auto" w:sz="4" w:space="0"/>
            </w:tcBorders>
            <w:vAlign w:val="center"/>
          </w:tcPr>
          <w:p w14:paraId="4B98536D">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108</w:t>
            </w:r>
          </w:p>
        </w:tc>
        <w:tc>
          <w:tcPr>
            <w:tcW w:w="766" w:type="dxa"/>
            <w:tcBorders>
              <w:top w:val="single" w:color="auto" w:sz="4" w:space="0"/>
              <w:left w:val="single" w:color="auto" w:sz="4" w:space="0"/>
              <w:bottom w:val="single" w:color="auto" w:sz="4" w:space="0"/>
              <w:right w:val="single" w:color="auto" w:sz="4" w:space="0"/>
            </w:tcBorders>
            <w:vAlign w:val="center"/>
          </w:tcPr>
          <w:p w14:paraId="2DC54F52">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580C4A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04CF3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8DA887">
            <w:pPr>
              <w:spacing w:line="240" w:lineRule="exact"/>
              <w:jc w:val="center"/>
              <w:rPr>
                <w:rFonts w:ascii="方正仿宋_GB2312" w:hAnsi="方正仿宋_GB2312" w:eastAsia="方正仿宋_GB2312" w:cs="方正仿宋_GB2312"/>
                <w:szCs w:val="21"/>
              </w:rPr>
            </w:pPr>
          </w:p>
        </w:tc>
      </w:tr>
      <w:tr w14:paraId="05BC997F">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AB46694">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75D02A95">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小学语文课程与教学论</w:t>
            </w:r>
          </w:p>
        </w:tc>
        <w:tc>
          <w:tcPr>
            <w:tcW w:w="1899" w:type="dxa"/>
            <w:tcBorders>
              <w:top w:val="single" w:color="auto" w:sz="4" w:space="0"/>
              <w:left w:val="nil"/>
              <w:bottom w:val="single" w:color="auto" w:sz="4" w:space="0"/>
              <w:right w:val="single" w:color="auto" w:sz="4" w:space="0"/>
            </w:tcBorders>
            <w:vAlign w:val="center"/>
          </w:tcPr>
          <w:p w14:paraId="4DFE88D8">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小学教育1901</w:t>
            </w:r>
          </w:p>
          <w:p w14:paraId="38D4A3E8">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教育学1901</w:t>
            </w:r>
          </w:p>
          <w:p w14:paraId="50A0C22A">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教育学（二学位）</w:t>
            </w:r>
          </w:p>
        </w:tc>
        <w:tc>
          <w:tcPr>
            <w:tcW w:w="765" w:type="dxa"/>
            <w:tcBorders>
              <w:top w:val="single" w:color="auto" w:sz="4" w:space="0"/>
              <w:left w:val="single" w:color="auto" w:sz="4" w:space="0"/>
              <w:bottom w:val="single" w:color="auto" w:sz="4" w:space="0"/>
              <w:right w:val="single" w:color="auto" w:sz="4" w:space="0"/>
            </w:tcBorders>
            <w:vAlign w:val="center"/>
          </w:tcPr>
          <w:p w14:paraId="424598A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108</w:t>
            </w:r>
          </w:p>
        </w:tc>
        <w:tc>
          <w:tcPr>
            <w:tcW w:w="766" w:type="dxa"/>
            <w:tcBorders>
              <w:top w:val="single" w:color="auto" w:sz="4" w:space="0"/>
              <w:left w:val="single" w:color="auto" w:sz="4" w:space="0"/>
              <w:bottom w:val="single" w:color="auto" w:sz="4" w:space="0"/>
              <w:right w:val="single" w:color="auto" w:sz="4" w:space="0"/>
            </w:tcBorders>
            <w:vAlign w:val="center"/>
          </w:tcPr>
          <w:p w14:paraId="02FE1EE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9F359E7">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CCEDA7">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C5FE60">
            <w:pPr>
              <w:spacing w:line="240" w:lineRule="exact"/>
              <w:jc w:val="center"/>
              <w:rPr>
                <w:rFonts w:ascii="方正仿宋_GB2312" w:hAnsi="方正仿宋_GB2312" w:eastAsia="方正仿宋_GB2312" w:cs="方正仿宋_GB2312"/>
                <w:szCs w:val="21"/>
              </w:rPr>
            </w:pPr>
          </w:p>
        </w:tc>
      </w:tr>
      <w:tr w14:paraId="6A8777EC">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F5950D7">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107F085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小学班队原理与实践</w:t>
            </w:r>
          </w:p>
        </w:tc>
        <w:tc>
          <w:tcPr>
            <w:tcW w:w="1899" w:type="dxa"/>
            <w:tcBorders>
              <w:top w:val="single" w:color="auto" w:sz="4" w:space="0"/>
              <w:left w:val="nil"/>
              <w:bottom w:val="single" w:color="auto" w:sz="4" w:space="0"/>
              <w:right w:val="single" w:color="auto" w:sz="4" w:space="0"/>
            </w:tcBorders>
            <w:vAlign w:val="center"/>
          </w:tcPr>
          <w:p w14:paraId="746EFED0">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w:t>
            </w:r>
          </w:p>
        </w:tc>
        <w:tc>
          <w:tcPr>
            <w:tcW w:w="765" w:type="dxa"/>
            <w:tcBorders>
              <w:top w:val="single" w:color="auto" w:sz="4" w:space="0"/>
              <w:left w:val="single" w:color="auto" w:sz="4" w:space="0"/>
              <w:bottom w:val="single" w:color="auto" w:sz="4" w:space="0"/>
              <w:right w:val="single" w:color="auto" w:sz="4" w:space="0"/>
            </w:tcBorders>
            <w:vAlign w:val="center"/>
          </w:tcPr>
          <w:p w14:paraId="6132674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5B0D00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B2A8AF1">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2121EF">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1F9442">
            <w:pPr>
              <w:spacing w:line="240" w:lineRule="exact"/>
              <w:jc w:val="center"/>
              <w:rPr>
                <w:rFonts w:ascii="方正仿宋_GB2312" w:hAnsi="方正仿宋_GB2312" w:eastAsia="方正仿宋_GB2312" w:cs="方正仿宋_GB2312"/>
                <w:szCs w:val="21"/>
              </w:rPr>
            </w:pPr>
          </w:p>
        </w:tc>
      </w:tr>
      <w:tr w14:paraId="18A16B45">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A1091AB">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18B12D6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小学语文课程与教论</w:t>
            </w:r>
          </w:p>
        </w:tc>
        <w:tc>
          <w:tcPr>
            <w:tcW w:w="1899" w:type="dxa"/>
            <w:tcBorders>
              <w:top w:val="single" w:color="auto" w:sz="4" w:space="0"/>
              <w:left w:val="nil"/>
              <w:bottom w:val="single" w:color="auto" w:sz="4" w:space="0"/>
              <w:right w:val="single" w:color="auto" w:sz="4" w:space="0"/>
            </w:tcBorders>
            <w:vAlign w:val="center"/>
          </w:tcPr>
          <w:p w14:paraId="6027B1EA">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小学教育（专升本）2001、2002、2003、2004</w:t>
            </w:r>
          </w:p>
        </w:tc>
        <w:tc>
          <w:tcPr>
            <w:tcW w:w="765" w:type="dxa"/>
            <w:tcBorders>
              <w:top w:val="single" w:color="auto" w:sz="4" w:space="0"/>
              <w:left w:val="single" w:color="auto" w:sz="4" w:space="0"/>
              <w:bottom w:val="single" w:color="auto" w:sz="4" w:space="0"/>
              <w:right w:val="single" w:color="auto" w:sz="4" w:space="0"/>
            </w:tcBorders>
            <w:vAlign w:val="center"/>
          </w:tcPr>
          <w:p w14:paraId="6DE1549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144</w:t>
            </w:r>
          </w:p>
        </w:tc>
        <w:tc>
          <w:tcPr>
            <w:tcW w:w="766" w:type="dxa"/>
            <w:tcBorders>
              <w:top w:val="single" w:color="auto" w:sz="4" w:space="0"/>
              <w:left w:val="single" w:color="auto" w:sz="4" w:space="0"/>
              <w:bottom w:val="single" w:color="auto" w:sz="4" w:space="0"/>
              <w:right w:val="single" w:color="auto" w:sz="4" w:space="0"/>
            </w:tcBorders>
            <w:vAlign w:val="center"/>
          </w:tcPr>
          <w:p w14:paraId="78781FD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36A716B">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8DE885">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1DF735">
            <w:pPr>
              <w:spacing w:line="240" w:lineRule="exact"/>
              <w:jc w:val="center"/>
              <w:rPr>
                <w:rFonts w:ascii="方正仿宋_GB2312" w:hAnsi="方正仿宋_GB2312" w:eastAsia="方正仿宋_GB2312" w:cs="方正仿宋_GB2312"/>
                <w:szCs w:val="21"/>
              </w:rPr>
            </w:pPr>
          </w:p>
        </w:tc>
      </w:tr>
      <w:tr w14:paraId="50E298A1">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039D06B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w:t>
            </w:r>
          </w:p>
          <w:p w14:paraId="3A16873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0D4EA0AF">
            <w:pPr>
              <w:widowControl/>
              <w:jc w:val="center"/>
              <w:rPr>
                <w:rFonts w:ascii="方正仿宋_GB2312" w:hAnsi="方正仿宋_GB2312" w:eastAsia="方正仿宋_GB2312" w:cs="方正仿宋_GB2312"/>
                <w:szCs w:val="21"/>
              </w:rPr>
            </w:pPr>
            <w:bookmarkStart w:id="2" w:name="OLE_LINK6"/>
            <w:r>
              <w:rPr>
                <w:rFonts w:hint="eastAsia" w:ascii="方正仿宋_GB2312" w:hAnsi="方正仿宋_GB2312" w:eastAsia="方正仿宋_GB2312" w:cs="方正仿宋_GB2312"/>
                <w:szCs w:val="21"/>
              </w:rPr>
              <w:t>教师口语</w:t>
            </w:r>
            <w:bookmarkEnd w:id="2"/>
          </w:p>
        </w:tc>
        <w:tc>
          <w:tcPr>
            <w:tcW w:w="1899" w:type="dxa"/>
            <w:tcBorders>
              <w:top w:val="single" w:color="auto" w:sz="4" w:space="0"/>
              <w:left w:val="nil"/>
              <w:bottom w:val="single" w:color="auto" w:sz="4" w:space="0"/>
              <w:right w:val="single" w:color="auto" w:sz="4" w:space="0"/>
            </w:tcBorders>
            <w:vAlign w:val="center"/>
          </w:tcPr>
          <w:p w14:paraId="1C7712BF">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2021小教卓数1班</w:t>
            </w:r>
          </w:p>
          <w:p w14:paraId="1F16F391">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2021小教卓数2班2021小教卓数3班2021小教卓英1班2021小教卓英2、3</w:t>
            </w:r>
          </w:p>
        </w:tc>
        <w:tc>
          <w:tcPr>
            <w:tcW w:w="765" w:type="dxa"/>
            <w:tcBorders>
              <w:top w:val="single" w:color="auto" w:sz="4" w:space="0"/>
              <w:left w:val="single" w:color="auto" w:sz="4" w:space="0"/>
              <w:bottom w:val="single" w:color="auto" w:sz="4" w:space="0"/>
              <w:right w:val="single" w:color="auto" w:sz="4" w:space="0"/>
            </w:tcBorders>
            <w:vAlign w:val="center"/>
          </w:tcPr>
          <w:p w14:paraId="4E8AD4C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90</w:t>
            </w:r>
          </w:p>
        </w:tc>
        <w:tc>
          <w:tcPr>
            <w:tcW w:w="766" w:type="dxa"/>
            <w:tcBorders>
              <w:top w:val="single" w:color="auto" w:sz="4" w:space="0"/>
              <w:left w:val="single" w:color="auto" w:sz="4" w:space="0"/>
              <w:bottom w:val="single" w:color="auto" w:sz="4" w:space="0"/>
              <w:right w:val="single" w:color="auto" w:sz="4" w:space="0"/>
            </w:tcBorders>
            <w:vAlign w:val="center"/>
          </w:tcPr>
          <w:p w14:paraId="3F117444">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BA6215B">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5A72EE">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F7EA41">
            <w:pPr>
              <w:spacing w:line="240" w:lineRule="exact"/>
              <w:jc w:val="center"/>
              <w:rPr>
                <w:rFonts w:ascii="方正仿宋_GB2312" w:hAnsi="方正仿宋_GB2312" w:eastAsia="方正仿宋_GB2312" w:cs="方正仿宋_GB2312"/>
                <w:szCs w:val="21"/>
              </w:rPr>
            </w:pPr>
          </w:p>
        </w:tc>
      </w:tr>
      <w:tr w14:paraId="452A1EA0">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20062A3D">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w:t>
            </w:r>
          </w:p>
          <w:p w14:paraId="278F202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8D168A3">
            <w:pPr>
              <w:widowControl/>
              <w:jc w:val="center"/>
              <w:rPr>
                <w:rFonts w:ascii="方正仿宋_GB2312" w:hAnsi="方正仿宋_GB2312" w:eastAsia="方正仿宋_GB2312" w:cs="方正仿宋_GB2312"/>
                <w:szCs w:val="21"/>
              </w:rPr>
            </w:pPr>
            <w:bookmarkStart w:id="3" w:name="OLE_LINK12"/>
            <w:r>
              <w:rPr>
                <w:rFonts w:hint="eastAsia" w:ascii="方正仿宋_GB2312" w:hAnsi="方正仿宋_GB2312" w:eastAsia="方正仿宋_GB2312" w:cs="方正仿宋_GB2312"/>
                <w:szCs w:val="21"/>
              </w:rPr>
              <w:t>小学语文口语交际与综合性学习活动设计</w:t>
            </w:r>
            <w:bookmarkEnd w:id="3"/>
          </w:p>
        </w:tc>
        <w:tc>
          <w:tcPr>
            <w:tcW w:w="1899" w:type="dxa"/>
            <w:tcBorders>
              <w:top w:val="single" w:color="auto" w:sz="4" w:space="0"/>
              <w:left w:val="nil"/>
              <w:bottom w:val="single" w:color="auto" w:sz="4" w:space="0"/>
              <w:right w:val="single" w:color="auto" w:sz="4" w:space="0"/>
            </w:tcBorders>
            <w:vAlign w:val="center"/>
          </w:tcPr>
          <w:p w14:paraId="54A80157">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2019小教中文</w:t>
            </w:r>
          </w:p>
          <w:p w14:paraId="4C48556D">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0E0202E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7E3521C4">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75D469A">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6A5917">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AE88458">
            <w:pPr>
              <w:spacing w:line="240" w:lineRule="exact"/>
              <w:jc w:val="center"/>
              <w:rPr>
                <w:rFonts w:ascii="方正仿宋_GB2312" w:hAnsi="方正仿宋_GB2312" w:eastAsia="方正仿宋_GB2312" w:cs="方正仿宋_GB2312"/>
                <w:szCs w:val="21"/>
              </w:rPr>
            </w:pPr>
          </w:p>
        </w:tc>
      </w:tr>
      <w:tr w14:paraId="09327CB9">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BE5C74C">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91BB362">
            <w:pPr>
              <w:widowControl/>
              <w:jc w:val="center"/>
              <w:rPr>
                <w:rFonts w:ascii="方正仿宋_GB2312" w:hAnsi="方正仿宋_GB2312" w:eastAsia="方正仿宋_GB2312" w:cs="方正仿宋_GB2312"/>
                <w:szCs w:val="21"/>
              </w:rPr>
            </w:pPr>
            <w:bookmarkStart w:id="4" w:name="OLE_LINK13"/>
            <w:r>
              <w:rPr>
                <w:rFonts w:hint="eastAsia" w:ascii="方正仿宋_GB2312" w:hAnsi="方正仿宋_GB2312" w:eastAsia="方正仿宋_GB2312" w:cs="方正仿宋_GB2312"/>
                <w:szCs w:val="21"/>
              </w:rPr>
              <w:t>写作</w:t>
            </w:r>
            <w:bookmarkEnd w:id="4"/>
          </w:p>
        </w:tc>
        <w:tc>
          <w:tcPr>
            <w:tcW w:w="1899" w:type="dxa"/>
            <w:tcBorders>
              <w:top w:val="single" w:color="auto" w:sz="4" w:space="0"/>
              <w:left w:val="nil"/>
              <w:bottom w:val="single" w:color="auto" w:sz="4" w:space="0"/>
              <w:right w:val="single" w:color="auto" w:sz="4" w:space="0"/>
            </w:tcBorders>
            <w:vAlign w:val="center"/>
          </w:tcPr>
          <w:p w14:paraId="76BD8B58">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2020小教中文</w:t>
            </w:r>
          </w:p>
          <w:p w14:paraId="60979984">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2020小教卓中</w:t>
            </w:r>
          </w:p>
        </w:tc>
        <w:tc>
          <w:tcPr>
            <w:tcW w:w="765" w:type="dxa"/>
            <w:tcBorders>
              <w:top w:val="single" w:color="auto" w:sz="4" w:space="0"/>
              <w:left w:val="single" w:color="auto" w:sz="4" w:space="0"/>
              <w:bottom w:val="single" w:color="auto" w:sz="4" w:space="0"/>
              <w:right w:val="single" w:color="auto" w:sz="4" w:space="0"/>
            </w:tcBorders>
            <w:vAlign w:val="center"/>
          </w:tcPr>
          <w:p w14:paraId="32E9422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99CC7C3">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EA850A4">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2A846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259784">
            <w:pPr>
              <w:spacing w:line="240" w:lineRule="exact"/>
              <w:jc w:val="center"/>
              <w:rPr>
                <w:rFonts w:ascii="方正仿宋_GB2312" w:hAnsi="方正仿宋_GB2312" w:eastAsia="方正仿宋_GB2312" w:cs="方正仿宋_GB2312"/>
                <w:szCs w:val="21"/>
              </w:rPr>
            </w:pPr>
          </w:p>
        </w:tc>
      </w:tr>
      <w:tr w14:paraId="78F9E2A1">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0E7698B">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78C8FD5E">
            <w:pPr>
              <w:widowControl/>
              <w:jc w:val="center"/>
              <w:rPr>
                <w:rFonts w:ascii="方正仿宋_GB2312" w:hAnsi="方正仿宋_GB2312" w:eastAsia="方正仿宋_GB2312" w:cs="方正仿宋_GB2312"/>
                <w:szCs w:val="21"/>
              </w:rPr>
            </w:pPr>
            <w:bookmarkStart w:id="5" w:name="OLE_LINK14"/>
            <w:r>
              <w:rPr>
                <w:rFonts w:hint="eastAsia" w:ascii="方正仿宋_GB2312" w:hAnsi="方正仿宋_GB2312" w:eastAsia="方正仿宋_GB2312" w:cs="方正仿宋_GB2312"/>
                <w:szCs w:val="21"/>
              </w:rPr>
              <w:t>教师口语</w:t>
            </w:r>
            <w:bookmarkEnd w:id="5"/>
          </w:p>
        </w:tc>
        <w:tc>
          <w:tcPr>
            <w:tcW w:w="1899" w:type="dxa"/>
            <w:tcBorders>
              <w:top w:val="single" w:color="auto" w:sz="4" w:space="0"/>
              <w:left w:val="nil"/>
              <w:bottom w:val="single" w:color="auto" w:sz="4" w:space="0"/>
              <w:right w:val="single" w:color="auto" w:sz="4" w:space="0"/>
            </w:tcBorders>
            <w:vAlign w:val="center"/>
          </w:tcPr>
          <w:p w14:paraId="51ACF35D">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73010622">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09552DE8">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3CED1F5">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597214">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7A4D73">
            <w:pPr>
              <w:spacing w:line="240" w:lineRule="exact"/>
              <w:jc w:val="center"/>
              <w:rPr>
                <w:rFonts w:ascii="方正仿宋_GB2312" w:hAnsi="方正仿宋_GB2312" w:eastAsia="方正仿宋_GB2312" w:cs="方正仿宋_GB2312"/>
                <w:szCs w:val="21"/>
              </w:rPr>
            </w:pPr>
          </w:p>
        </w:tc>
      </w:tr>
      <w:tr w14:paraId="39D771C9">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257840FD">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2022-2023</w:t>
            </w:r>
          </w:p>
          <w:p w14:paraId="1161DF30">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72BBED88">
            <w:pPr>
              <w:widowControl/>
              <w:jc w:val="center"/>
              <w:rPr>
                <w:rFonts w:ascii="方正仿宋_GB2312" w:hAnsi="方正仿宋_GB2312" w:eastAsia="方正仿宋_GB2312" w:cs="方正仿宋_GB2312"/>
                <w:szCs w:val="21"/>
              </w:rPr>
            </w:pPr>
            <w:bookmarkStart w:id="6" w:name="OLE_LINK15"/>
            <w:r>
              <w:rPr>
                <w:rFonts w:hint="eastAsia" w:ascii="方正仿宋_GB2312" w:hAnsi="方正仿宋_GB2312" w:eastAsia="方正仿宋_GB2312" w:cs="方正仿宋_GB2312"/>
                <w:szCs w:val="21"/>
              </w:rPr>
              <w:t>小学语文课程标准与教材研习</w:t>
            </w:r>
            <w:bookmarkEnd w:id="6"/>
          </w:p>
        </w:tc>
        <w:tc>
          <w:tcPr>
            <w:tcW w:w="1899" w:type="dxa"/>
            <w:tcBorders>
              <w:top w:val="single" w:color="auto" w:sz="4" w:space="0"/>
              <w:left w:val="nil"/>
              <w:bottom w:val="single" w:color="auto" w:sz="4" w:space="0"/>
              <w:right w:val="single" w:color="auto" w:sz="4" w:space="0"/>
            </w:tcBorders>
            <w:vAlign w:val="center"/>
          </w:tcPr>
          <w:p w14:paraId="2E9463FB">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2020小教卓越中文</w:t>
            </w:r>
          </w:p>
          <w:p w14:paraId="0DCC6B7A">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7643F23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27B14D4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57EF6AE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E4D0ED">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2FBFA1">
            <w:pPr>
              <w:spacing w:line="240" w:lineRule="exact"/>
              <w:jc w:val="center"/>
              <w:rPr>
                <w:rFonts w:ascii="方正仿宋_GB2312" w:hAnsi="方正仿宋_GB2312" w:eastAsia="方正仿宋_GB2312" w:cs="方正仿宋_GB2312"/>
                <w:szCs w:val="21"/>
              </w:rPr>
            </w:pPr>
          </w:p>
        </w:tc>
      </w:tr>
      <w:tr w14:paraId="6FD971FD">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934EDE2">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1E96C3FB">
            <w:pPr>
              <w:widowControl/>
              <w:jc w:val="center"/>
              <w:rPr>
                <w:rFonts w:ascii="方正仿宋_GB2312" w:hAnsi="方正仿宋_GB2312" w:eastAsia="方正仿宋_GB2312" w:cs="方正仿宋_GB2312"/>
                <w:szCs w:val="21"/>
              </w:rPr>
            </w:pPr>
            <w:bookmarkStart w:id="7" w:name="OLE_LINK16"/>
            <w:r>
              <w:rPr>
                <w:rFonts w:hint="eastAsia" w:ascii="方正仿宋_GB2312" w:hAnsi="方正仿宋_GB2312" w:eastAsia="方正仿宋_GB2312" w:cs="方正仿宋_GB2312"/>
                <w:szCs w:val="21"/>
              </w:rPr>
              <w:t>教师口语</w:t>
            </w:r>
            <w:bookmarkEnd w:id="7"/>
          </w:p>
        </w:tc>
        <w:tc>
          <w:tcPr>
            <w:tcW w:w="1899" w:type="dxa"/>
            <w:tcBorders>
              <w:top w:val="single" w:color="auto" w:sz="4" w:space="0"/>
              <w:left w:val="nil"/>
              <w:bottom w:val="single" w:color="auto" w:sz="4" w:space="0"/>
              <w:right w:val="single" w:color="auto" w:sz="4" w:space="0"/>
            </w:tcBorders>
            <w:vAlign w:val="center"/>
          </w:tcPr>
          <w:p w14:paraId="18E93599">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2022小教卓中1</w:t>
            </w:r>
          </w:p>
          <w:p w14:paraId="45B9F803">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2022小教卓中2</w:t>
            </w:r>
          </w:p>
          <w:p w14:paraId="0A6C653B">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2022小教卓英1</w:t>
            </w:r>
          </w:p>
          <w:p w14:paraId="7B744F9D">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2022小教卓英2</w:t>
            </w:r>
          </w:p>
        </w:tc>
        <w:tc>
          <w:tcPr>
            <w:tcW w:w="765" w:type="dxa"/>
            <w:tcBorders>
              <w:top w:val="single" w:color="auto" w:sz="4" w:space="0"/>
              <w:left w:val="single" w:color="auto" w:sz="4" w:space="0"/>
              <w:bottom w:val="single" w:color="auto" w:sz="4" w:space="0"/>
              <w:right w:val="single" w:color="auto" w:sz="4" w:space="0"/>
            </w:tcBorders>
            <w:vAlign w:val="center"/>
          </w:tcPr>
          <w:p w14:paraId="381F294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1E806523">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3EB4B459">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77A2DC">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AF944F">
            <w:pPr>
              <w:spacing w:line="240" w:lineRule="exact"/>
              <w:jc w:val="center"/>
              <w:rPr>
                <w:rFonts w:ascii="方正仿宋_GB2312" w:hAnsi="方正仿宋_GB2312" w:eastAsia="方正仿宋_GB2312" w:cs="方正仿宋_GB2312"/>
                <w:szCs w:val="21"/>
              </w:rPr>
            </w:pPr>
          </w:p>
        </w:tc>
      </w:tr>
      <w:tr w14:paraId="4F5EBB35">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03F6E835">
            <w:pPr>
              <w:widowControl/>
              <w:jc w:val="center"/>
              <w:rPr>
                <w:rFonts w:ascii="方正仿宋_GB2312" w:hAnsi="方正仿宋_GB2312" w:eastAsia="方正仿宋_GB2312" w:cs="方正仿宋_GB2312"/>
                <w:szCs w:val="21"/>
              </w:rPr>
            </w:pPr>
            <w:bookmarkStart w:id="8" w:name="OLE_LINK10" w:colFirst="1" w:colLast="4"/>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236DEF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小学语文教学与设计研究</w:t>
            </w:r>
          </w:p>
        </w:tc>
        <w:tc>
          <w:tcPr>
            <w:tcW w:w="1899" w:type="dxa"/>
            <w:tcBorders>
              <w:top w:val="single" w:color="auto" w:sz="4" w:space="0"/>
              <w:left w:val="nil"/>
              <w:bottom w:val="single" w:color="auto" w:sz="4" w:space="0"/>
              <w:right w:val="single" w:color="auto" w:sz="4" w:space="0"/>
            </w:tcBorders>
            <w:vAlign w:val="center"/>
          </w:tcPr>
          <w:p w14:paraId="7E13AB66">
            <w:pPr>
              <w:spacing w:line="240" w:lineRule="exact"/>
              <w:jc w:val="left"/>
              <w:rPr>
                <w:rFonts w:ascii="方正仿宋_GB2312" w:hAnsi="方正仿宋_GB2312" w:eastAsia="方正仿宋_GB2312" w:cs="方正仿宋_GB2312"/>
                <w:szCs w:val="21"/>
              </w:rPr>
            </w:pPr>
            <w:bookmarkStart w:id="9" w:name="OLE_LINK9"/>
            <w:r>
              <w:rPr>
                <w:rFonts w:hint="eastAsia" w:ascii="方正仿宋_GB2312" w:hAnsi="方正仿宋_GB2312" w:eastAsia="方正仿宋_GB2312" w:cs="方正仿宋_GB2312"/>
                <w:szCs w:val="21"/>
              </w:rPr>
              <w:t>2021小学教育（成教）</w:t>
            </w:r>
            <w:bookmarkEnd w:id="9"/>
          </w:p>
        </w:tc>
        <w:tc>
          <w:tcPr>
            <w:tcW w:w="765" w:type="dxa"/>
            <w:tcBorders>
              <w:top w:val="single" w:color="auto" w:sz="4" w:space="0"/>
              <w:left w:val="single" w:color="auto" w:sz="4" w:space="0"/>
              <w:bottom w:val="single" w:color="auto" w:sz="4" w:space="0"/>
              <w:right w:val="single" w:color="auto" w:sz="4" w:space="0"/>
            </w:tcBorders>
            <w:vAlign w:val="center"/>
          </w:tcPr>
          <w:p w14:paraId="53A35ED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3D794E0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1B2E457">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EEC53A">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114A5D">
            <w:pPr>
              <w:spacing w:line="240" w:lineRule="exact"/>
              <w:jc w:val="center"/>
              <w:rPr>
                <w:rFonts w:ascii="方正仿宋_GB2312" w:hAnsi="方正仿宋_GB2312" w:eastAsia="方正仿宋_GB2312" w:cs="方正仿宋_GB2312"/>
                <w:szCs w:val="21"/>
              </w:rPr>
            </w:pPr>
          </w:p>
        </w:tc>
      </w:tr>
      <w:bookmarkEnd w:id="8"/>
      <w:tr w14:paraId="2F951DE0">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040CFE7">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517476C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毕业论文选题与撰写</w:t>
            </w:r>
          </w:p>
        </w:tc>
        <w:tc>
          <w:tcPr>
            <w:tcW w:w="1899" w:type="dxa"/>
            <w:tcBorders>
              <w:top w:val="single" w:color="auto" w:sz="4" w:space="0"/>
              <w:left w:val="nil"/>
              <w:bottom w:val="single" w:color="auto" w:sz="4" w:space="0"/>
              <w:right w:val="single" w:color="auto" w:sz="4" w:space="0"/>
            </w:tcBorders>
            <w:vAlign w:val="center"/>
          </w:tcPr>
          <w:p w14:paraId="7BFCBFE6">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2021小学教育（成教）</w:t>
            </w:r>
          </w:p>
        </w:tc>
        <w:tc>
          <w:tcPr>
            <w:tcW w:w="765" w:type="dxa"/>
            <w:tcBorders>
              <w:top w:val="single" w:color="auto" w:sz="4" w:space="0"/>
              <w:left w:val="single" w:color="auto" w:sz="4" w:space="0"/>
              <w:bottom w:val="single" w:color="auto" w:sz="4" w:space="0"/>
              <w:right w:val="single" w:color="auto" w:sz="4" w:space="0"/>
            </w:tcBorders>
            <w:vAlign w:val="center"/>
          </w:tcPr>
          <w:p w14:paraId="2A5AD77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7A089BE9">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75235E0">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E9B282">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7200CB">
            <w:pPr>
              <w:spacing w:line="240" w:lineRule="exact"/>
              <w:jc w:val="center"/>
              <w:rPr>
                <w:rFonts w:ascii="方正仿宋_GB2312" w:hAnsi="方正仿宋_GB2312" w:eastAsia="方正仿宋_GB2312" w:cs="方正仿宋_GB2312"/>
                <w:szCs w:val="21"/>
              </w:rPr>
            </w:pPr>
          </w:p>
        </w:tc>
      </w:tr>
      <w:tr w14:paraId="14A7E408">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06A7E1B6">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2022-2023</w:t>
            </w:r>
          </w:p>
          <w:p w14:paraId="718AB39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7118BC10">
            <w:pPr>
              <w:widowControl/>
              <w:jc w:val="center"/>
              <w:rPr>
                <w:rFonts w:ascii="方正仿宋_GB2312" w:hAnsi="方正仿宋_GB2312" w:eastAsia="方正仿宋_GB2312" w:cs="方正仿宋_GB2312"/>
                <w:szCs w:val="21"/>
              </w:rPr>
            </w:pPr>
            <w:bookmarkStart w:id="10" w:name="OLE_LINK17"/>
            <w:r>
              <w:rPr>
                <w:rFonts w:hint="eastAsia" w:ascii="方正仿宋_GB2312" w:hAnsi="方正仿宋_GB2312" w:eastAsia="方正仿宋_GB2312" w:cs="方正仿宋_GB2312"/>
                <w:szCs w:val="21"/>
              </w:rPr>
              <w:t>小学语文口语交际与综合性学习活动设计</w:t>
            </w:r>
            <w:bookmarkEnd w:id="10"/>
          </w:p>
        </w:tc>
        <w:tc>
          <w:tcPr>
            <w:tcW w:w="1899" w:type="dxa"/>
            <w:tcBorders>
              <w:top w:val="single" w:color="auto" w:sz="4" w:space="0"/>
              <w:left w:val="nil"/>
              <w:bottom w:val="single" w:color="auto" w:sz="4" w:space="0"/>
              <w:right w:val="single" w:color="auto" w:sz="4" w:space="0"/>
            </w:tcBorders>
            <w:vAlign w:val="center"/>
          </w:tcPr>
          <w:p w14:paraId="5CF396BD">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2020小教中文</w:t>
            </w:r>
          </w:p>
          <w:p w14:paraId="07EAC447">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547895A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311335C3">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90255DA">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A46821">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3BB552">
            <w:pPr>
              <w:spacing w:line="240" w:lineRule="exact"/>
              <w:jc w:val="center"/>
              <w:rPr>
                <w:rFonts w:ascii="方正仿宋_GB2312" w:hAnsi="方正仿宋_GB2312" w:eastAsia="方正仿宋_GB2312" w:cs="方正仿宋_GB2312"/>
                <w:szCs w:val="21"/>
              </w:rPr>
            </w:pPr>
          </w:p>
        </w:tc>
      </w:tr>
      <w:tr w14:paraId="2A723729">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7E3C733">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485D9D29">
            <w:pPr>
              <w:widowControl/>
              <w:jc w:val="center"/>
              <w:rPr>
                <w:rFonts w:ascii="方正仿宋_GB2312" w:hAnsi="方正仿宋_GB2312" w:eastAsia="方正仿宋_GB2312" w:cs="方正仿宋_GB2312"/>
                <w:szCs w:val="21"/>
              </w:rPr>
            </w:pPr>
            <w:bookmarkStart w:id="11" w:name="OLE_LINK18"/>
            <w:r>
              <w:rPr>
                <w:rFonts w:hint="eastAsia" w:ascii="方正仿宋_GB2312" w:hAnsi="方正仿宋_GB2312" w:eastAsia="方正仿宋_GB2312" w:cs="方正仿宋_GB2312"/>
                <w:szCs w:val="21"/>
              </w:rPr>
              <w:t>写作</w:t>
            </w:r>
            <w:bookmarkEnd w:id="11"/>
          </w:p>
        </w:tc>
        <w:tc>
          <w:tcPr>
            <w:tcW w:w="1899" w:type="dxa"/>
            <w:tcBorders>
              <w:top w:val="single" w:color="auto" w:sz="4" w:space="0"/>
              <w:left w:val="nil"/>
              <w:bottom w:val="single" w:color="auto" w:sz="4" w:space="0"/>
              <w:right w:val="single" w:color="auto" w:sz="4" w:space="0"/>
            </w:tcBorders>
            <w:vAlign w:val="center"/>
          </w:tcPr>
          <w:p w14:paraId="4A62F91F">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2021小教卓中1</w:t>
            </w:r>
          </w:p>
          <w:p w14:paraId="51FC0230">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2021小教卓中2</w:t>
            </w:r>
          </w:p>
          <w:p w14:paraId="4BECC2CE">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2021小教卓中3</w:t>
            </w:r>
          </w:p>
        </w:tc>
        <w:tc>
          <w:tcPr>
            <w:tcW w:w="765" w:type="dxa"/>
            <w:tcBorders>
              <w:top w:val="single" w:color="auto" w:sz="4" w:space="0"/>
              <w:left w:val="single" w:color="auto" w:sz="4" w:space="0"/>
              <w:bottom w:val="single" w:color="auto" w:sz="4" w:space="0"/>
              <w:right w:val="single" w:color="auto" w:sz="4" w:space="0"/>
            </w:tcBorders>
            <w:vAlign w:val="center"/>
          </w:tcPr>
          <w:p w14:paraId="54FA2AB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96</w:t>
            </w:r>
          </w:p>
        </w:tc>
        <w:tc>
          <w:tcPr>
            <w:tcW w:w="766" w:type="dxa"/>
            <w:tcBorders>
              <w:top w:val="single" w:color="auto" w:sz="4" w:space="0"/>
              <w:left w:val="single" w:color="auto" w:sz="4" w:space="0"/>
              <w:bottom w:val="single" w:color="auto" w:sz="4" w:space="0"/>
              <w:right w:val="single" w:color="auto" w:sz="4" w:space="0"/>
            </w:tcBorders>
            <w:vAlign w:val="center"/>
          </w:tcPr>
          <w:p w14:paraId="1C46363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C9B374C">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A52B7C">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821BD2">
            <w:pPr>
              <w:spacing w:line="240" w:lineRule="exact"/>
              <w:jc w:val="center"/>
              <w:rPr>
                <w:rFonts w:ascii="方正仿宋_GB2312" w:hAnsi="方正仿宋_GB2312" w:eastAsia="方正仿宋_GB2312" w:cs="方正仿宋_GB2312"/>
                <w:szCs w:val="21"/>
              </w:rPr>
            </w:pPr>
          </w:p>
        </w:tc>
      </w:tr>
      <w:tr w14:paraId="1EC49BC6">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ABADAA3">
            <w:pPr>
              <w:widowControl/>
              <w:jc w:val="center"/>
              <w:rPr>
                <w:rFonts w:ascii="方正仿宋_GB2312" w:hAnsi="方正仿宋_GB2312" w:eastAsia="方正仿宋_GB2312" w:cs="方正仿宋_GB2312"/>
                <w:szCs w:val="21"/>
              </w:rPr>
            </w:pPr>
            <w:bookmarkStart w:id="12" w:name="OLE_LINK11" w:colFirst="1" w:colLast="4"/>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6D6288A3">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小学语文教学与设计研究</w:t>
            </w:r>
          </w:p>
        </w:tc>
        <w:tc>
          <w:tcPr>
            <w:tcW w:w="1899" w:type="dxa"/>
            <w:tcBorders>
              <w:top w:val="single" w:color="auto" w:sz="4" w:space="0"/>
              <w:left w:val="nil"/>
              <w:bottom w:val="single" w:color="auto" w:sz="4" w:space="0"/>
              <w:right w:val="single" w:color="auto" w:sz="4" w:space="0"/>
            </w:tcBorders>
            <w:vAlign w:val="center"/>
          </w:tcPr>
          <w:p w14:paraId="7820C4EE">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2022小学教育（成教）</w:t>
            </w:r>
          </w:p>
        </w:tc>
        <w:tc>
          <w:tcPr>
            <w:tcW w:w="765" w:type="dxa"/>
            <w:tcBorders>
              <w:top w:val="single" w:color="auto" w:sz="4" w:space="0"/>
              <w:left w:val="single" w:color="auto" w:sz="4" w:space="0"/>
              <w:bottom w:val="single" w:color="auto" w:sz="4" w:space="0"/>
              <w:right w:val="single" w:color="auto" w:sz="4" w:space="0"/>
            </w:tcBorders>
            <w:vAlign w:val="center"/>
          </w:tcPr>
          <w:p w14:paraId="1C2FD812">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7280FCE2">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9725BD7">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3A3D1F">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4784F6">
            <w:pPr>
              <w:spacing w:line="240" w:lineRule="exact"/>
              <w:jc w:val="center"/>
              <w:rPr>
                <w:rFonts w:ascii="方正仿宋_GB2312" w:hAnsi="方正仿宋_GB2312" w:eastAsia="方正仿宋_GB2312" w:cs="方正仿宋_GB2312"/>
                <w:szCs w:val="21"/>
              </w:rPr>
            </w:pPr>
          </w:p>
        </w:tc>
      </w:tr>
      <w:bookmarkEnd w:id="12"/>
      <w:tr w14:paraId="46D52774">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7798BC90">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2023-2024</w:t>
            </w:r>
          </w:p>
          <w:p w14:paraId="3986E503">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070C71F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教师口语</w:t>
            </w:r>
          </w:p>
        </w:tc>
        <w:tc>
          <w:tcPr>
            <w:tcW w:w="1899" w:type="dxa"/>
            <w:tcBorders>
              <w:top w:val="single" w:color="auto" w:sz="4" w:space="0"/>
              <w:left w:val="nil"/>
              <w:bottom w:val="single" w:color="auto" w:sz="4" w:space="0"/>
              <w:right w:val="single" w:color="auto" w:sz="4" w:space="0"/>
            </w:tcBorders>
            <w:vAlign w:val="center"/>
          </w:tcPr>
          <w:p w14:paraId="037BF9D4">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2023小教中文1</w:t>
            </w:r>
          </w:p>
          <w:p w14:paraId="462BF43C">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2023小教中文2</w:t>
            </w:r>
          </w:p>
        </w:tc>
        <w:tc>
          <w:tcPr>
            <w:tcW w:w="765" w:type="dxa"/>
            <w:tcBorders>
              <w:top w:val="single" w:color="auto" w:sz="4" w:space="0"/>
              <w:left w:val="single" w:color="auto" w:sz="4" w:space="0"/>
              <w:bottom w:val="single" w:color="auto" w:sz="4" w:space="0"/>
              <w:right w:val="single" w:color="auto" w:sz="4" w:space="0"/>
            </w:tcBorders>
            <w:vAlign w:val="center"/>
          </w:tcPr>
          <w:p w14:paraId="1F4580C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486B44F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641814F">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0A9BC7">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06E03B">
            <w:pPr>
              <w:spacing w:line="240" w:lineRule="exact"/>
              <w:jc w:val="center"/>
              <w:rPr>
                <w:rFonts w:ascii="方正仿宋_GB2312" w:hAnsi="方正仿宋_GB2312" w:eastAsia="方正仿宋_GB2312" w:cs="方正仿宋_GB2312"/>
                <w:szCs w:val="21"/>
              </w:rPr>
            </w:pPr>
          </w:p>
        </w:tc>
      </w:tr>
      <w:tr w14:paraId="13236881">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A5755E5">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03871A59">
            <w:pPr>
              <w:widowControl/>
              <w:jc w:val="center"/>
              <w:rPr>
                <w:rFonts w:ascii="方正仿宋_GB2312" w:hAnsi="方正仿宋_GB2312" w:eastAsia="方正仿宋_GB2312" w:cs="方正仿宋_GB2312"/>
                <w:szCs w:val="21"/>
              </w:rPr>
            </w:pPr>
            <w:bookmarkStart w:id="13" w:name="OLE_LINK19"/>
            <w:r>
              <w:rPr>
                <w:rFonts w:hint="eastAsia" w:ascii="方正仿宋_GB2312" w:hAnsi="方正仿宋_GB2312" w:eastAsia="方正仿宋_GB2312" w:cs="方正仿宋_GB2312"/>
                <w:szCs w:val="21"/>
              </w:rPr>
              <w:t>“声优”训练-演讲与朗诵艺术</w:t>
            </w:r>
            <w:bookmarkEnd w:id="13"/>
          </w:p>
        </w:tc>
        <w:tc>
          <w:tcPr>
            <w:tcW w:w="1899" w:type="dxa"/>
            <w:tcBorders>
              <w:top w:val="single" w:color="auto" w:sz="4" w:space="0"/>
              <w:left w:val="nil"/>
              <w:bottom w:val="single" w:color="auto" w:sz="4" w:space="0"/>
              <w:right w:val="single" w:color="auto" w:sz="4" w:space="0"/>
            </w:tcBorders>
            <w:vAlign w:val="center"/>
          </w:tcPr>
          <w:p w14:paraId="710A6806">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龙昆南校区班</w:t>
            </w:r>
          </w:p>
          <w:p w14:paraId="3745A804">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桂林洋校区班</w:t>
            </w:r>
          </w:p>
        </w:tc>
        <w:tc>
          <w:tcPr>
            <w:tcW w:w="765" w:type="dxa"/>
            <w:tcBorders>
              <w:top w:val="single" w:color="auto" w:sz="4" w:space="0"/>
              <w:left w:val="single" w:color="auto" w:sz="4" w:space="0"/>
              <w:bottom w:val="single" w:color="auto" w:sz="4" w:space="0"/>
              <w:right w:val="single" w:color="auto" w:sz="4" w:space="0"/>
            </w:tcBorders>
            <w:vAlign w:val="center"/>
          </w:tcPr>
          <w:p w14:paraId="064B626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50B68D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1C2660F">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D238BF">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D7D56D">
            <w:pPr>
              <w:spacing w:line="240" w:lineRule="exact"/>
              <w:jc w:val="center"/>
              <w:rPr>
                <w:rFonts w:ascii="方正仿宋_GB2312" w:hAnsi="方正仿宋_GB2312" w:eastAsia="方正仿宋_GB2312" w:cs="方正仿宋_GB2312"/>
                <w:szCs w:val="21"/>
              </w:rPr>
            </w:pPr>
          </w:p>
        </w:tc>
      </w:tr>
      <w:tr w14:paraId="4374BC3F">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06CCF4A">
            <w:pPr>
              <w:widowControl/>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79592D16">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小学语文教学与设计研究</w:t>
            </w:r>
          </w:p>
        </w:tc>
        <w:tc>
          <w:tcPr>
            <w:tcW w:w="1899" w:type="dxa"/>
            <w:tcBorders>
              <w:top w:val="single" w:color="auto" w:sz="4" w:space="0"/>
              <w:left w:val="nil"/>
              <w:bottom w:val="single" w:color="auto" w:sz="4" w:space="0"/>
              <w:right w:val="single" w:color="auto" w:sz="4" w:space="0"/>
            </w:tcBorders>
            <w:vAlign w:val="center"/>
          </w:tcPr>
          <w:p w14:paraId="6D2391B6">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2023小学教育（成教）</w:t>
            </w:r>
          </w:p>
        </w:tc>
        <w:tc>
          <w:tcPr>
            <w:tcW w:w="765" w:type="dxa"/>
            <w:tcBorders>
              <w:top w:val="single" w:color="auto" w:sz="4" w:space="0"/>
              <w:left w:val="single" w:color="auto" w:sz="4" w:space="0"/>
              <w:bottom w:val="single" w:color="auto" w:sz="4" w:space="0"/>
              <w:right w:val="single" w:color="auto" w:sz="4" w:space="0"/>
            </w:tcBorders>
            <w:vAlign w:val="center"/>
          </w:tcPr>
          <w:p w14:paraId="0899E28A">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12947F82">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5EC5A9E">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5D48AC">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B9D032">
            <w:pPr>
              <w:spacing w:line="240" w:lineRule="exact"/>
              <w:jc w:val="center"/>
              <w:rPr>
                <w:rFonts w:ascii="方正仿宋_GB2312" w:hAnsi="方正仿宋_GB2312" w:eastAsia="方正仿宋_GB2312" w:cs="方正仿宋_GB2312"/>
                <w:szCs w:val="21"/>
              </w:rPr>
            </w:pPr>
          </w:p>
        </w:tc>
      </w:tr>
      <w:tr w14:paraId="555407A8">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70668B8F">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2023-2024</w:t>
            </w:r>
          </w:p>
          <w:p w14:paraId="2904E283">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B72954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教育部中小学教师资格考试命题</w:t>
            </w:r>
          </w:p>
        </w:tc>
        <w:tc>
          <w:tcPr>
            <w:tcW w:w="1899" w:type="dxa"/>
            <w:tcBorders>
              <w:top w:val="single" w:color="auto" w:sz="4" w:space="0"/>
              <w:left w:val="nil"/>
              <w:bottom w:val="single" w:color="auto" w:sz="4" w:space="0"/>
              <w:right w:val="single" w:color="auto" w:sz="4" w:space="0"/>
            </w:tcBorders>
            <w:vAlign w:val="center"/>
          </w:tcPr>
          <w:p w14:paraId="35D5AEE4">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教育部教育考试院</w:t>
            </w:r>
          </w:p>
        </w:tc>
        <w:tc>
          <w:tcPr>
            <w:tcW w:w="765" w:type="dxa"/>
            <w:tcBorders>
              <w:top w:val="single" w:color="auto" w:sz="4" w:space="0"/>
              <w:left w:val="single" w:color="auto" w:sz="4" w:space="0"/>
              <w:bottom w:val="single" w:color="auto" w:sz="4" w:space="0"/>
              <w:right w:val="single" w:color="auto" w:sz="4" w:space="0"/>
            </w:tcBorders>
            <w:vAlign w:val="center"/>
          </w:tcPr>
          <w:p w14:paraId="61A3427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F397658">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A7DE0C3">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248E06">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697FAD">
            <w:pPr>
              <w:spacing w:line="240" w:lineRule="exact"/>
              <w:jc w:val="center"/>
              <w:rPr>
                <w:rFonts w:ascii="方正仿宋_GB2312" w:hAnsi="方正仿宋_GB2312" w:eastAsia="方正仿宋_GB2312" w:cs="方正仿宋_GB2312"/>
                <w:szCs w:val="21"/>
              </w:rPr>
            </w:pPr>
          </w:p>
        </w:tc>
      </w:tr>
      <w:tr w14:paraId="37700E2F">
        <w:tblPrEx>
          <w:tblCellMar>
            <w:top w:w="0" w:type="dxa"/>
            <w:left w:w="108" w:type="dxa"/>
            <w:bottom w:w="0" w:type="dxa"/>
            <w:right w:w="108" w:type="dxa"/>
          </w:tblCellMar>
        </w:tblPrEx>
        <w:trPr>
          <w:trHeight w:val="390" w:hRule="atLeast"/>
        </w:trPr>
        <w:tc>
          <w:tcPr>
            <w:tcW w:w="1418" w:type="dxa"/>
            <w:tcBorders>
              <w:top w:val="single" w:color="auto" w:sz="4" w:space="0"/>
              <w:left w:val="single" w:color="auto" w:sz="4" w:space="0"/>
              <w:bottom w:val="single" w:color="auto" w:sz="4" w:space="0"/>
              <w:right w:val="single" w:color="auto" w:sz="4" w:space="0"/>
            </w:tcBorders>
            <w:vAlign w:val="center"/>
          </w:tcPr>
          <w:p w14:paraId="13B6A2E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60936C53">
            <w:pPr>
              <w:widowControl/>
              <w:jc w:val="center"/>
              <w:rPr>
                <w:rFonts w:ascii="方正仿宋_GB2312" w:hAnsi="方正仿宋_GB2312" w:eastAsia="方正仿宋_GB2312" w:cs="方正仿宋_GB2312"/>
                <w:szCs w:val="21"/>
              </w:rPr>
            </w:pPr>
          </w:p>
        </w:tc>
        <w:tc>
          <w:tcPr>
            <w:tcW w:w="1899" w:type="dxa"/>
            <w:tcBorders>
              <w:top w:val="single" w:color="auto" w:sz="4" w:space="0"/>
              <w:left w:val="nil"/>
              <w:bottom w:val="single" w:color="auto" w:sz="4" w:space="0"/>
              <w:right w:val="single" w:color="auto" w:sz="4" w:space="0"/>
            </w:tcBorders>
            <w:vAlign w:val="center"/>
          </w:tcPr>
          <w:p w14:paraId="12AF9D26">
            <w:pPr>
              <w:spacing w:line="240" w:lineRule="exact"/>
              <w:jc w:val="left"/>
              <w:rPr>
                <w:rFonts w:ascii="方正仿宋_GB2312" w:hAnsi="方正仿宋_GB2312" w:eastAsia="方正仿宋_GB2312" w:cs="方正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62C6AF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1422</w:t>
            </w:r>
          </w:p>
        </w:tc>
        <w:tc>
          <w:tcPr>
            <w:tcW w:w="766" w:type="dxa"/>
            <w:tcBorders>
              <w:top w:val="single" w:color="auto" w:sz="4" w:space="0"/>
              <w:left w:val="single" w:color="auto" w:sz="4" w:space="0"/>
              <w:bottom w:val="single" w:color="auto" w:sz="4" w:space="0"/>
              <w:right w:val="single" w:color="auto" w:sz="4" w:space="0"/>
            </w:tcBorders>
            <w:vAlign w:val="center"/>
          </w:tcPr>
          <w:p w14:paraId="21111785">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C0185E">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7399D4">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E11F06">
            <w:pPr>
              <w:spacing w:line="240" w:lineRule="exact"/>
              <w:jc w:val="center"/>
              <w:rPr>
                <w:rFonts w:ascii="方正仿宋_GB2312" w:hAnsi="方正仿宋_GB2312" w:eastAsia="方正仿宋_GB2312" w:cs="方正仿宋_GB2312"/>
                <w:szCs w:val="21"/>
              </w:rPr>
            </w:pPr>
          </w:p>
        </w:tc>
      </w:tr>
      <w:tr w14:paraId="17B83E83">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0DCF538">
            <w:pPr>
              <w:widowControl/>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任现职以来课程教学工作量业绩表（研究生）</w:t>
            </w:r>
          </w:p>
        </w:tc>
      </w:tr>
      <w:tr w14:paraId="7723E658">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1242E0EA">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szCs w:val="21"/>
              </w:rPr>
              <w:t>学年、学期</w:t>
            </w:r>
          </w:p>
        </w:tc>
        <w:tc>
          <w:tcPr>
            <w:tcW w:w="2637" w:type="dxa"/>
            <w:gridSpan w:val="2"/>
            <w:tcBorders>
              <w:top w:val="single" w:color="auto" w:sz="4" w:space="0"/>
              <w:left w:val="single" w:color="auto" w:sz="4" w:space="0"/>
              <w:right w:val="single" w:color="000000" w:sz="4" w:space="0"/>
            </w:tcBorders>
            <w:vAlign w:val="center"/>
          </w:tcPr>
          <w:p w14:paraId="2ABB22C3">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szCs w:val="21"/>
              </w:rPr>
              <w:t>课程名称</w:t>
            </w:r>
          </w:p>
        </w:tc>
        <w:tc>
          <w:tcPr>
            <w:tcW w:w="1899" w:type="dxa"/>
            <w:tcBorders>
              <w:top w:val="single" w:color="auto" w:sz="4" w:space="0"/>
              <w:left w:val="nil"/>
              <w:right w:val="single" w:color="auto" w:sz="4" w:space="0"/>
            </w:tcBorders>
            <w:vAlign w:val="center"/>
          </w:tcPr>
          <w:p w14:paraId="68315DB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班级名称</w:t>
            </w:r>
          </w:p>
        </w:tc>
        <w:tc>
          <w:tcPr>
            <w:tcW w:w="765" w:type="dxa"/>
            <w:tcBorders>
              <w:top w:val="single" w:color="auto" w:sz="4" w:space="0"/>
              <w:left w:val="single" w:color="auto" w:sz="4" w:space="0"/>
              <w:right w:val="single" w:color="auto" w:sz="4" w:space="0"/>
            </w:tcBorders>
            <w:vAlign w:val="center"/>
          </w:tcPr>
          <w:p w14:paraId="48E43AB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课堂教学时数</w:t>
            </w:r>
          </w:p>
        </w:tc>
        <w:tc>
          <w:tcPr>
            <w:tcW w:w="766" w:type="dxa"/>
            <w:tcBorders>
              <w:top w:val="single" w:color="auto" w:sz="4" w:space="0"/>
              <w:left w:val="single" w:color="auto" w:sz="4" w:space="0"/>
              <w:right w:val="single" w:color="auto" w:sz="4" w:space="0"/>
            </w:tcBorders>
            <w:vAlign w:val="center"/>
          </w:tcPr>
          <w:p w14:paraId="76AE9D5B">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教学评估等级</w:t>
            </w:r>
          </w:p>
        </w:tc>
        <w:tc>
          <w:tcPr>
            <w:tcW w:w="879" w:type="dxa"/>
            <w:tcBorders>
              <w:top w:val="single" w:color="auto" w:sz="4" w:space="0"/>
              <w:left w:val="single" w:color="auto" w:sz="4" w:space="0"/>
              <w:right w:val="single" w:color="auto" w:sz="4" w:space="0"/>
            </w:tcBorders>
            <w:vAlign w:val="center"/>
          </w:tcPr>
          <w:p w14:paraId="23D7A273">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27FC8F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1B4D14C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5C1D572E">
        <w:tblPrEx>
          <w:tblCellMar>
            <w:top w:w="0" w:type="dxa"/>
            <w:left w:w="108" w:type="dxa"/>
            <w:bottom w:w="0" w:type="dxa"/>
            <w:right w:w="108" w:type="dxa"/>
          </w:tblCellMar>
        </w:tblPrEx>
        <w:trPr>
          <w:trHeight w:val="416" w:hRule="atLeast"/>
        </w:trPr>
        <w:tc>
          <w:tcPr>
            <w:tcW w:w="1418" w:type="dxa"/>
            <w:vMerge w:val="restart"/>
            <w:tcBorders>
              <w:top w:val="single" w:color="auto" w:sz="4" w:space="0"/>
              <w:left w:val="single" w:color="auto" w:sz="4" w:space="0"/>
              <w:right w:val="single" w:color="auto" w:sz="4" w:space="0"/>
            </w:tcBorders>
            <w:vAlign w:val="center"/>
          </w:tcPr>
          <w:p w14:paraId="3748B10F">
            <w:pPr>
              <w:widowControl/>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2019-2020（二）</w:t>
            </w:r>
          </w:p>
        </w:tc>
        <w:tc>
          <w:tcPr>
            <w:tcW w:w="2637" w:type="dxa"/>
            <w:gridSpan w:val="2"/>
            <w:tcBorders>
              <w:top w:val="single" w:color="auto" w:sz="4" w:space="0"/>
              <w:left w:val="single" w:color="auto" w:sz="4" w:space="0"/>
              <w:right w:val="single" w:color="000000" w:sz="4" w:space="0"/>
            </w:tcBorders>
            <w:vAlign w:val="center"/>
          </w:tcPr>
          <w:p w14:paraId="7ABD6649">
            <w:pPr>
              <w:widowControl/>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基础教育课程改革研究</w:t>
            </w:r>
          </w:p>
        </w:tc>
        <w:tc>
          <w:tcPr>
            <w:tcW w:w="1899" w:type="dxa"/>
            <w:tcBorders>
              <w:top w:val="single" w:color="auto" w:sz="4" w:space="0"/>
              <w:left w:val="nil"/>
              <w:right w:val="single" w:color="auto" w:sz="4" w:space="0"/>
            </w:tcBorders>
          </w:tcPr>
          <w:p w14:paraId="4F09F68E">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课程与教学论专业19级</w:t>
            </w:r>
          </w:p>
        </w:tc>
        <w:tc>
          <w:tcPr>
            <w:tcW w:w="765" w:type="dxa"/>
            <w:tcBorders>
              <w:top w:val="single" w:color="auto" w:sz="4" w:space="0"/>
              <w:left w:val="single" w:color="auto" w:sz="4" w:space="0"/>
              <w:right w:val="single" w:color="auto" w:sz="4" w:space="0"/>
            </w:tcBorders>
            <w:vAlign w:val="center"/>
          </w:tcPr>
          <w:p w14:paraId="4C447F2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right w:val="single" w:color="auto" w:sz="4" w:space="0"/>
            </w:tcBorders>
            <w:vAlign w:val="center"/>
          </w:tcPr>
          <w:p w14:paraId="7ACDCAC9">
            <w:pPr>
              <w:widowControl/>
              <w:spacing w:line="240" w:lineRule="exact"/>
              <w:jc w:val="center"/>
              <w:rPr>
                <w:rFonts w:ascii="方正仿宋_GB2312" w:hAnsi="方正仿宋_GB2312" w:eastAsia="方正仿宋_GB2312" w:cs="方正仿宋_GB2312"/>
                <w:kern w:val="0"/>
                <w:szCs w:val="21"/>
              </w:rPr>
            </w:pPr>
          </w:p>
        </w:tc>
        <w:tc>
          <w:tcPr>
            <w:tcW w:w="879" w:type="dxa"/>
            <w:tcBorders>
              <w:top w:val="single" w:color="auto" w:sz="4" w:space="0"/>
              <w:left w:val="single" w:color="auto" w:sz="4" w:space="0"/>
              <w:right w:val="single" w:color="auto" w:sz="4" w:space="0"/>
            </w:tcBorders>
            <w:vAlign w:val="center"/>
          </w:tcPr>
          <w:p w14:paraId="43E96AE5">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right w:val="single" w:color="auto" w:sz="4" w:space="0"/>
            </w:tcBorders>
            <w:vAlign w:val="center"/>
          </w:tcPr>
          <w:p w14:paraId="6CB69FFE">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right w:val="single" w:color="000000" w:sz="4" w:space="0"/>
            </w:tcBorders>
            <w:vAlign w:val="center"/>
          </w:tcPr>
          <w:p w14:paraId="3524B415">
            <w:pPr>
              <w:spacing w:line="240" w:lineRule="exact"/>
              <w:jc w:val="center"/>
              <w:rPr>
                <w:rFonts w:ascii="方正仿宋_GB2312" w:hAnsi="方正仿宋_GB2312" w:eastAsia="方正仿宋_GB2312" w:cs="方正仿宋_GB2312"/>
                <w:szCs w:val="21"/>
              </w:rPr>
            </w:pPr>
          </w:p>
        </w:tc>
      </w:tr>
      <w:tr w14:paraId="35F4FF76">
        <w:tblPrEx>
          <w:tblCellMar>
            <w:top w:w="0" w:type="dxa"/>
            <w:left w:w="108" w:type="dxa"/>
            <w:bottom w:w="0" w:type="dxa"/>
            <w:right w:w="108" w:type="dxa"/>
          </w:tblCellMar>
        </w:tblPrEx>
        <w:trPr>
          <w:trHeight w:val="482" w:hRule="atLeast"/>
        </w:trPr>
        <w:tc>
          <w:tcPr>
            <w:tcW w:w="1418" w:type="dxa"/>
            <w:vMerge w:val="continue"/>
            <w:tcBorders>
              <w:left w:val="single" w:color="auto" w:sz="4" w:space="0"/>
              <w:right w:val="single" w:color="auto" w:sz="4" w:space="0"/>
            </w:tcBorders>
            <w:vAlign w:val="center"/>
          </w:tcPr>
          <w:p w14:paraId="6CA65979">
            <w:pPr>
              <w:widowControl/>
              <w:spacing w:line="240" w:lineRule="exact"/>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right w:val="single" w:color="000000" w:sz="4" w:space="0"/>
            </w:tcBorders>
            <w:vAlign w:val="center"/>
          </w:tcPr>
          <w:p w14:paraId="44C36806">
            <w:pPr>
              <w:widowControl/>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小学语文教学设计与实施</w:t>
            </w:r>
          </w:p>
        </w:tc>
        <w:tc>
          <w:tcPr>
            <w:tcW w:w="1899" w:type="dxa"/>
            <w:tcBorders>
              <w:top w:val="single" w:color="auto" w:sz="4" w:space="0"/>
              <w:left w:val="nil"/>
              <w:right w:val="single" w:color="auto" w:sz="4" w:space="0"/>
            </w:tcBorders>
          </w:tcPr>
          <w:p w14:paraId="177A8BC5">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小学教育专业19级</w:t>
            </w:r>
          </w:p>
        </w:tc>
        <w:tc>
          <w:tcPr>
            <w:tcW w:w="765" w:type="dxa"/>
            <w:tcBorders>
              <w:top w:val="single" w:color="auto" w:sz="4" w:space="0"/>
              <w:left w:val="single" w:color="auto" w:sz="4" w:space="0"/>
              <w:right w:val="single" w:color="auto" w:sz="4" w:space="0"/>
            </w:tcBorders>
            <w:vAlign w:val="center"/>
          </w:tcPr>
          <w:p w14:paraId="5350B30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right w:val="single" w:color="auto" w:sz="4" w:space="0"/>
            </w:tcBorders>
            <w:vAlign w:val="center"/>
          </w:tcPr>
          <w:p w14:paraId="59F0B855">
            <w:pPr>
              <w:widowControl/>
              <w:spacing w:line="240" w:lineRule="exact"/>
              <w:jc w:val="center"/>
              <w:rPr>
                <w:rFonts w:ascii="方正仿宋_GB2312" w:hAnsi="方正仿宋_GB2312" w:eastAsia="方正仿宋_GB2312" w:cs="方正仿宋_GB2312"/>
                <w:kern w:val="0"/>
                <w:szCs w:val="21"/>
              </w:rPr>
            </w:pPr>
          </w:p>
        </w:tc>
        <w:tc>
          <w:tcPr>
            <w:tcW w:w="879" w:type="dxa"/>
            <w:tcBorders>
              <w:top w:val="single" w:color="auto" w:sz="4" w:space="0"/>
              <w:left w:val="single" w:color="auto" w:sz="4" w:space="0"/>
              <w:right w:val="single" w:color="auto" w:sz="4" w:space="0"/>
            </w:tcBorders>
            <w:vAlign w:val="center"/>
          </w:tcPr>
          <w:p w14:paraId="02DC75D7">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right w:val="single" w:color="auto" w:sz="4" w:space="0"/>
            </w:tcBorders>
            <w:vAlign w:val="center"/>
          </w:tcPr>
          <w:p w14:paraId="5EA16E3A">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right w:val="single" w:color="000000" w:sz="4" w:space="0"/>
            </w:tcBorders>
            <w:vAlign w:val="center"/>
          </w:tcPr>
          <w:p w14:paraId="720E9EF5">
            <w:pPr>
              <w:spacing w:line="240" w:lineRule="exact"/>
              <w:jc w:val="center"/>
              <w:rPr>
                <w:rFonts w:ascii="方正仿宋_GB2312" w:hAnsi="方正仿宋_GB2312" w:eastAsia="方正仿宋_GB2312" w:cs="方正仿宋_GB2312"/>
                <w:szCs w:val="21"/>
              </w:rPr>
            </w:pPr>
          </w:p>
        </w:tc>
      </w:tr>
      <w:tr w14:paraId="63700551">
        <w:tblPrEx>
          <w:tblCellMar>
            <w:top w:w="0" w:type="dxa"/>
            <w:left w:w="108" w:type="dxa"/>
            <w:bottom w:w="0" w:type="dxa"/>
            <w:right w:w="108" w:type="dxa"/>
          </w:tblCellMar>
        </w:tblPrEx>
        <w:trPr>
          <w:trHeight w:val="468" w:hRule="atLeast"/>
        </w:trPr>
        <w:tc>
          <w:tcPr>
            <w:tcW w:w="1418" w:type="dxa"/>
            <w:vMerge w:val="continue"/>
            <w:tcBorders>
              <w:left w:val="single" w:color="auto" w:sz="4" w:space="0"/>
              <w:right w:val="single" w:color="auto" w:sz="4" w:space="0"/>
            </w:tcBorders>
            <w:vAlign w:val="center"/>
          </w:tcPr>
          <w:p w14:paraId="12F91F6C">
            <w:pPr>
              <w:widowControl/>
              <w:spacing w:line="240" w:lineRule="exact"/>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right w:val="single" w:color="000000" w:sz="4" w:space="0"/>
            </w:tcBorders>
            <w:vAlign w:val="center"/>
          </w:tcPr>
          <w:p w14:paraId="7A3725A2">
            <w:pPr>
              <w:widowControl/>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小学班级与课堂管理</w:t>
            </w:r>
          </w:p>
        </w:tc>
        <w:tc>
          <w:tcPr>
            <w:tcW w:w="1899" w:type="dxa"/>
            <w:tcBorders>
              <w:top w:val="single" w:color="auto" w:sz="4" w:space="0"/>
              <w:left w:val="nil"/>
              <w:right w:val="single" w:color="auto" w:sz="4" w:space="0"/>
            </w:tcBorders>
          </w:tcPr>
          <w:p w14:paraId="30ABA8EB">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小学教育专业19级</w:t>
            </w:r>
          </w:p>
        </w:tc>
        <w:tc>
          <w:tcPr>
            <w:tcW w:w="765" w:type="dxa"/>
            <w:tcBorders>
              <w:top w:val="single" w:color="auto" w:sz="4" w:space="0"/>
              <w:left w:val="single" w:color="auto" w:sz="4" w:space="0"/>
              <w:right w:val="single" w:color="auto" w:sz="4" w:space="0"/>
            </w:tcBorders>
            <w:vAlign w:val="center"/>
          </w:tcPr>
          <w:p w14:paraId="447C1CF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right w:val="single" w:color="auto" w:sz="4" w:space="0"/>
            </w:tcBorders>
            <w:vAlign w:val="center"/>
          </w:tcPr>
          <w:p w14:paraId="686FB7D2">
            <w:pPr>
              <w:widowControl/>
              <w:spacing w:line="240" w:lineRule="exact"/>
              <w:jc w:val="center"/>
              <w:rPr>
                <w:rFonts w:ascii="方正仿宋_GB2312" w:hAnsi="方正仿宋_GB2312" w:eastAsia="方正仿宋_GB2312" w:cs="方正仿宋_GB2312"/>
                <w:kern w:val="0"/>
                <w:szCs w:val="21"/>
              </w:rPr>
            </w:pPr>
          </w:p>
        </w:tc>
        <w:tc>
          <w:tcPr>
            <w:tcW w:w="879" w:type="dxa"/>
            <w:tcBorders>
              <w:top w:val="single" w:color="auto" w:sz="4" w:space="0"/>
              <w:left w:val="single" w:color="auto" w:sz="4" w:space="0"/>
              <w:right w:val="single" w:color="auto" w:sz="4" w:space="0"/>
            </w:tcBorders>
            <w:vAlign w:val="center"/>
          </w:tcPr>
          <w:p w14:paraId="20EBE4CF">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right w:val="single" w:color="auto" w:sz="4" w:space="0"/>
            </w:tcBorders>
            <w:vAlign w:val="center"/>
          </w:tcPr>
          <w:p w14:paraId="14B593CC">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right w:val="single" w:color="000000" w:sz="4" w:space="0"/>
            </w:tcBorders>
            <w:vAlign w:val="center"/>
          </w:tcPr>
          <w:p w14:paraId="14F3AE3D">
            <w:pPr>
              <w:spacing w:line="240" w:lineRule="exact"/>
              <w:jc w:val="center"/>
              <w:rPr>
                <w:rFonts w:ascii="方正仿宋_GB2312" w:hAnsi="方正仿宋_GB2312" w:eastAsia="方正仿宋_GB2312" w:cs="方正仿宋_GB2312"/>
                <w:szCs w:val="21"/>
              </w:rPr>
            </w:pPr>
          </w:p>
        </w:tc>
      </w:tr>
      <w:tr w14:paraId="2F6DF06D">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B88E63E">
            <w:pPr>
              <w:widowControl/>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2DF5AEFE">
            <w:pPr>
              <w:spacing w:line="240" w:lineRule="exact"/>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课程标准与教材分析</w:t>
            </w:r>
          </w:p>
        </w:tc>
        <w:tc>
          <w:tcPr>
            <w:tcW w:w="1899" w:type="dxa"/>
            <w:tcBorders>
              <w:top w:val="single" w:color="auto" w:sz="4" w:space="0"/>
              <w:left w:val="nil"/>
              <w:bottom w:val="single" w:color="auto" w:sz="4" w:space="0"/>
              <w:right w:val="single" w:color="auto" w:sz="4" w:space="0"/>
            </w:tcBorders>
          </w:tcPr>
          <w:p w14:paraId="45471147">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课程与教学论专业19级</w:t>
            </w:r>
          </w:p>
        </w:tc>
        <w:tc>
          <w:tcPr>
            <w:tcW w:w="765" w:type="dxa"/>
            <w:tcBorders>
              <w:top w:val="single" w:color="auto" w:sz="4" w:space="0"/>
              <w:left w:val="single" w:color="auto" w:sz="4" w:space="0"/>
              <w:bottom w:val="single" w:color="auto" w:sz="4" w:space="0"/>
              <w:right w:val="single" w:color="auto" w:sz="4" w:space="0"/>
            </w:tcBorders>
            <w:vAlign w:val="center"/>
          </w:tcPr>
          <w:p w14:paraId="526EA3D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14:paraId="798F464A">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8887C0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70A9E76">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6DFC1E">
            <w:pPr>
              <w:spacing w:line="240" w:lineRule="exact"/>
              <w:jc w:val="center"/>
              <w:rPr>
                <w:rFonts w:ascii="方正仿宋_GB2312" w:hAnsi="方正仿宋_GB2312" w:eastAsia="方正仿宋_GB2312" w:cs="方正仿宋_GB2312"/>
                <w:szCs w:val="21"/>
              </w:rPr>
            </w:pPr>
          </w:p>
        </w:tc>
      </w:tr>
      <w:tr w14:paraId="7FC3BCEB">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27AD643C">
            <w:pPr>
              <w:widowControl/>
              <w:spacing w:line="260" w:lineRule="exact"/>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41EB1515">
            <w:pPr>
              <w:spacing w:line="240" w:lineRule="exact"/>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小学课程与教材研究</w:t>
            </w:r>
          </w:p>
        </w:tc>
        <w:tc>
          <w:tcPr>
            <w:tcW w:w="1899" w:type="dxa"/>
            <w:tcBorders>
              <w:top w:val="single" w:color="auto" w:sz="4" w:space="0"/>
              <w:left w:val="nil"/>
              <w:bottom w:val="single" w:color="auto" w:sz="4" w:space="0"/>
              <w:right w:val="single" w:color="auto" w:sz="4" w:space="0"/>
            </w:tcBorders>
          </w:tcPr>
          <w:p w14:paraId="7294A4D0">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小学教育专业20级</w:t>
            </w:r>
          </w:p>
        </w:tc>
        <w:tc>
          <w:tcPr>
            <w:tcW w:w="765" w:type="dxa"/>
            <w:tcBorders>
              <w:top w:val="single" w:color="auto" w:sz="4" w:space="0"/>
              <w:left w:val="single" w:color="auto" w:sz="4" w:space="0"/>
              <w:bottom w:val="single" w:color="auto" w:sz="4" w:space="0"/>
              <w:right w:val="single" w:color="auto" w:sz="4" w:space="0"/>
            </w:tcBorders>
            <w:vAlign w:val="center"/>
          </w:tcPr>
          <w:p w14:paraId="4B83A5C4">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147B20C1">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2A449B4">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AC641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87CCAD">
            <w:pPr>
              <w:spacing w:line="240" w:lineRule="exact"/>
              <w:jc w:val="center"/>
              <w:rPr>
                <w:rFonts w:ascii="方正仿宋_GB2312" w:hAnsi="方正仿宋_GB2312" w:eastAsia="方正仿宋_GB2312" w:cs="方正仿宋_GB2312"/>
                <w:szCs w:val="21"/>
              </w:rPr>
            </w:pPr>
          </w:p>
        </w:tc>
      </w:tr>
      <w:tr w14:paraId="54F22638">
        <w:tblPrEx>
          <w:tblCellMar>
            <w:top w:w="0" w:type="dxa"/>
            <w:left w:w="108" w:type="dxa"/>
            <w:bottom w:w="0" w:type="dxa"/>
            <w:right w:w="108" w:type="dxa"/>
          </w:tblCellMar>
        </w:tblPrEx>
        <w:trPr>
          <w:trHeight w:val="399" w:hRule="atLeast"/>
        </w:trPr>
        <w:tc>
          <w:tcPr>
            <w:tcW w:w="1418" w:type="dxa"/>
            <w:vMerge w:val="restart"/>
            <w:tcBorders>
              <w:left w:val="single" w:color="auto" w:sz="4" w:space="0"/>
              <w:right w:val="single" w:color="auto" w:sz="4" w:space="0"/>
            </w:tcBorders>
            <w:vAlign w:val="center"/>
          </w:tcPr>
          <w:p w14:paraId="13338CCB">
            <w:pPr>
              <w:widowControl/>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BAD0051">
            <w:pPr>
              <w:spacing w:line="240" w:lineRule="exact"/>
              <w:ind w:firstLine="210" w:firstLineChars="1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小学教学设计与与实施</w:t>
            </w:r>
          </w:p>
        </w:tc>
        <w:tc>
          <w:tcPr>
            <w:tcW w:w="1899" w:type="dxa"/>
            <w:tcBorders>
              <w:top w:val="single" w:color="auto" w:sz="4" w:space="0"/>
              <w:left w:val="nil"/>
              <w:bottom w:val="single" w:color="auto" w:sz="4" w:space="0"/>
              <w:right w:val="single" w:color="auto" w:sz="4" w:space="0"/>
            </w:tcBorders>
          </w:tcPr>
          <w:p w14:paraId="76F20295">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小学教育专业20级</w:t>
            </w:r>
          </w:p>
        </w:tc>
        <w:tc>
          <w:tcPr>
            <w:tcW w:w="765" w:type="dxa"/>
            <w:tcBorders>
              <w:top w:val="single" w:color="auto" w:sz="4" w:space="0"/>
              <w:left w:val="single" w:color="auto" w:sz="4" w:space="0"/>
              <w:bottom w:val="single" w:color="auto" w:sz="4" w:space="0"/>
              <w:right w:val="single" w:color="auto" w:sz="4" w:space="0"/>
            </w:tcBorders>
            <w:vAlign w:val="center"/>
          </w:tcPr>
          <w:p w14:paraId="3D5A023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14:paraId="4112F994">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FFD6C33">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2C944E">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423B85">
            <w:pPr>
              <w:spacing w:line="240" w:lineRule="exact"/>
              <w:jc w:val="center"/>
              <w:rPr>
                <w:rFonts w:ascii="方正仿宋_GB2312" w:hAnsi="方正仿宋_GB2312" w:eastAsia="方正仿宋_GB2312" w:cs="方正仿宋_GB2312"/>
                <w:szCs w:val="21"/>
              </w:rPr>
            </w:pPr>
          </w:p>
        </w:tc>
      </w:tr>
      <w:tr w14:paraId="069D13F8">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8B1286E">
            <w:pPr>
              <w:widowControl/>
              <w:spacing w:line="260" w:lineRule="exact"/>
              <w:jc w:val="center"/>
              <w:rPr>
                <w:rFonts w:ascii="方正仿宋_GB2312" w:hAnsi="方正仿宋_GB2312" w:eastAsia="方正仿宋_GB2312" w:cs="方正仿宋_GB2312"/>
                <w:szCs w:val="21"/>
              </w:rPr>
            </w:pP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6F68E7FD">
            <w:pPr>
              <w:spacing w:line="240" w:lineRule="exact"/>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小学班级与课堂管理</w:t>
            </w:r>
          </w:p>
        </w:tc>
        <w:tc>
          <w:tcPr>
            <w:tcW w:w="1899" w:type="dxa"/>
            <w:tcBorders>
              <w:top w:val="single" w:color="auto" w:sz="4" w:space="0"/>
              <w:left w:val="nil"/>
              <w:bottom w:val="single" w:color="auto" w:sz="4" w:space="0"/>
              <w:right w:val="single" w:color="auto" w:sz="4" w:space="0"/>
            </w:tcBorders>
          </w:tcPr>
          <w:p w14:paraId="2698C18F">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小学教育专业20级</w:t>
            </w:r>
          </w:p>
        </w:tc>
        <w:tc>
          <w:tcPr>
            <w:tcW w:w="765" w:type="dxa"/>
            <w:tcBorders>
              <w:top w:val="single" w:color="auto" w:sz="4" w:space="0"/>
              <w:left w:val="single" w:color="auto" w:sz="4" w:space="0"/>
              <w:bottom w:val="single" w:color="auto" w:sz="4" w:space="0"/>
              <w:right w:val="single" w:color="auto" w:sz="4" w:space="0"/>
            </w:tcBorders>
            <w:vAlign w:val="center"/>
          </w:tcPr>
          <w:p w14:paraId="4D464D1C">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14:paraId="1D0913ED">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04E1C08">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960378">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100503">
            <w:pPr>
              <w:spacing w:line="240" w:lineRule="exact"/>
              <w:jc w:val="center"/>
              <w:rPr>
                <w:rFonts w:ascii="方正仿宋_GB2312" w:hAnsi="方正仿宋_GB2312" w:eastAsia="方正仿宋_GB2312" w:cs="方正仿宋_GB2312"/>
                <w:szCs w:val="21"/>
              </w:rPr>
            </w:pPr>
          </w:p>
        </w:tc>
      </w:tr>
      <w:tr w14:paraId="4B2406CF">
        <w:tblPrEx>
          <w:tblCellMar>
            <w:top w:w="0" w:type="dxa"/>
            <w:left w:w="108" w:type="dxa"/>
            <w:bottom w:w="0" w:type="dxa"/>
            <w:right w:w="108" w:type="dxa"/>
          </w:tblCellMar>
        </w:tblPrEx>
        <w:trPr>
          <w:trHeight w:val="394" w:hRule="atLeast"/>
        </w:trPr>
        <w:tc>
          <w:tcPr>
            <w:tcW w:w="1418" w:type="dxa"/>
            <w:tcBorders>
              <w:left w:val="single" w:color="auto" w:sz="4" w:space="0"/>
              <w:bottom w:val="single" w:color="auto" w:sz="4" w:space="0"/>
              <w:right w:val="single" w:color="auto" w:sz="4" w:space="0"/>
            </w:tcBorders>
            <w:vAlign w:val="center"/>
          </w:tcPr>
          <w:p w14:paraId="5313B655">
            <w:pPr>
              <w:widowControl/>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646BF49">
            <w:pPr>
              <w:spacing w:line="240" w:lineRule="exact"/>
              <w:ind w:firstLine="420" w:firstLineChars="200"/>
              <w:jc w:val="left"/>
              <w:rPr>
                <w:rFonts w:ascii="方正仿宋_GB2312" w:hAnsi="方正仿宋_GB2312" w:eastAsia="方正仿宋_GB2312" w:cs="方正仿宋_GB2312"/>
                <w:szCs w:val="21"/>
              </w:rPr>
            </w:pPr>
            <w:bookmarkStart w:id="14" w:name="OLE_LINK20"/>
            <w:r>
              <w:rPr>
                <w:rFonts w:hint="eastAsia" w:ascii="方正仿宋_GB2312" w:hAnsi="方正仿宋_GB2312" w:eastAsia="方正仿宋_GB2312" w:cs="方正仿宋_GB2312"/>
                <w:szCs w:val="21"/>
              </w:rPr>
              <w:t>心理发展与教育</w:t>
            </w:r>
            <w:bookmarkEnd w:id="14"/>
          </w:p>
        </w:tc>
        <w:tc>
          <w:tcPr>
            <w:tcW w:w="1899" w:type="dxa"/>
            <w:tcBorders>
              <w:top w:val="single" w:color="auto" w:sz="4" w:space="0"/>
              <w:left w:val="nil"/>
              <w:bottom w:val="single" w:color="auto" w:sz="4" w:space="0"/>
              <w:right w:val="single" w:color="auto" w:sz="4" w:space="0"/>
            </w:tcBorders>
          </w:tcPr>
          <w:p w14:paraId="53251648">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教育硕士3班20级</w:t>
            </w:r>
          </w:p>
        </w:tc>
        <w:tc>
          <w:tcPr>
            <w:tcW w:w="765" w:type="dxa"/>
            <w:tcBorders>
              <w:top w:val="single" w:color="auto" w:sz="4" w:space="0"/>
              <w:left w:val="single" w:color="auto" w:sz="4" w:space="0"/>
              <w:bottom w:val="single" w:color="auto" w:sz="4" w:space="0"/>
              <w:right w:val="single" w:color="auto" w:sz="4" w:space="0"/>
            </w:tcBorders>
            <w:vAlign w:val="center"/>
          </w:tcPr>
          <w:p w14:paraId="50D49BED">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76EAFCA">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C5A7FF2">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EB3D27">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9603FE">
            <w:pPr>
              <w:spacing w:line="240" w:lineRule="exact"/>
              <w:jc w:val="center"/>
              <w:rPr>
                <w:rFonts w:ascii="方正仿宋_GB2312" w:hAnsi="方正仿宋_GB2312" w:eastAsia="方正仿宋_GB2312" w:cs="方正仿宋_GB2312"/>
                <w:szCs w:val="21"/>
              </w:rPr>
            </w:pPr>
          </w:p>
        </w:tc>
      </w:tr>
      <w:tr w14:paraId="29E515BB">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4025FD61">
            <w:pPr>
              <w:widowControl/>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0C764556">
            <w:pPr>
              <w:spacing w:line="240" w:lineRule="exact"/>
              <w:ind w:firstLine="420" w:firstLineChars="200"/>
              <w:jc w:val="left"/>
              <w:rPr>
                <w:rFonts w:ascii="方正仿宋_GB2312" w:hAnsi="方正仿宋_GB2312" w:eastAsia="方正仿宋_GB2312" w:cs="方正仿宋_GB2312"/>
                <w:szCs w:val="21"/>
              </w:rPr>
            </w:pPr>
            <w:bookmarkStart w:id="15" w:name="OLE_LINK21"/>
            <w:r>
              <w:rPr>
                <w:rFonts w:hint="eastAsia" w:ascii="方正仿宋_GB2312" w:hAnsi="方正仿宋_GB2312" w:eastAsia="方正仿宋_GB2312" w:cs="方正仿宋_GB2312"/>
                <w:szCs w:val="21"/>
              </w:rPr>
              <w:t>学校文化研究</w:t>
            </w:r>
            <w:bookmarkEnd w:id="15"/>
          </w:p>
        </w:tc>
        <w:tc>
          <w:tcPr>
            <w:tcW w:w="1899" w:type="dxa"/>
            <w:tcBorders>
              <w:top w:val="single" w:color="auto" w:sz="4" w:space="0"/>
              <w:left w:val="nil"/>
              <w:bottom w:val="single" w:color="auto" w:sz="4" w:space="0"/>
              <w:right w:val="single" w:color="auto" w:sz="4" w:space="0"/>
            </w:tcBorders>
          </w:tcPr>
          <w:p w14:paraId="304EB894">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小学教育专业2021级</w:t>
            </w:r>
          </w:p>
        </w:tc>
        <w:tc>
          <w:tcPr>
            <w:tcW w:w="765" w:type="dxa"/>
            <w:tcBorders>
              <w:top w:val="single" w:color="auto" w:sz="4" w:space="0"/>
              <w:left w:val="single" w:color="auto" w:sz="4" w:space="0"/>
              <w:bottom w:val="single" w:color="auto" w:sz="4" w:space="0"/>
              <w:right w:val="single" w:color="auto" w:sz="4" w:space="0"/>
            </w:tcBorders>
            <w:vAlign w:val="center"/>
          </w:tcPr>
          <w:p w14:paraId="570BD26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7B9425BD">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D78BFD0">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638E05">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4C083F">
            <w:pPr>
              <w:spacing w:line="240" w:lineRule="exact"/>
              <w:jc w:val="center"/>
              <w:rPr>
                <w:rFonts w:ascii="方正仿宋_GB2312" w:hAnsi="方正仿宋_GB2312" w:eastAsia="方正仿宋_GB2312" w:cs="方正仿宋_GB2312"/>
                <w:szCs w:val="21"/>
              </w:rPr>
            </w:pPr>
          </w:p>
        </w:tc>
      </w:tr>
      <w:tr w14:paraId="27614D63">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547F6D4A">
            <w:pPr>
              <w:widowControl/>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2022-2023（一）</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7909F3A">
            <w:pPr>
              <w:spacing w:line="240" w:lineRule="exact"/>
              <w:ind w:firstLine="420" w:firstLineChars="200"/>
              <w:jc w:val="left"/>
              <w:rPr>
                <w:rFonts w:ascii="方正仿宋_GB2312" w:hAnsi="方正仿宋_GB2312" w:eastAsia="方正仿宋_GB2312" w:cs="方正仿宋_GB2312"/>
                <w:szCs w:val="21"/>
              </w:rPr>
            </w:pPr>
            <w:bookmarkStart w:id="16" w:name="OLE_LINK22"/>
            <w:r>
              <w:rPr>
                <w:rFonts w:hint="eastAsia" w:ascii="方正仿宋_GB2312" w:hAnsi="方正仿宋_GB2312" w:eastAsia="方正仿宋_GB2312" w:cs="方正仿宋_GB2312"/>
                <w:szCs w:val="21"/>
              </w:rPr>
              <w:t>学校文化研究</w:t>
            </w:r>
            <w:bookmarkEnd w:id="16"/>
          </w:p>
        </w:tc>
        <w:tc>
          <w:tcPr>
            <w:tcW w:w="1899" w:type="dxa"/>
            <w:tcBorders>
              <w:top w:val="single" w:color="auto" w:sz="4" w:space="0"/>
              <w:left w:val="nil"/>
              <w:bottom w:val="single" w:color="auto" w:sz="4" w:space="0"/>
              <w:right w:val="single" w:color="auto" w:sz="4" w:space="0"/>
            </w:tcBorders>
          </w:tcPr>
          <w:p w14:paraId="42394AC3">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小学教育专业2022级</w:t>
            </w:r>
          </w:p>
        </w:tc>
        <w:tc>
          <w:tcPr>
            <w:tcW w:w="765" w:type="dxa"/>
            <w:tcBorders>
              <w:top w:val="single" w:color="auto" w:sz="4" w:space="0"/>
              <w:left w:val="single" w:color="auto" w:sz="4" w:space="0"/>
              <w:bottom w:val="single" w:color="auto" w:sz="4" w:space="0"/>
              <w:right w:val="single" w:color="auto" w:sz="4" w:space="0"/>
            </w:tcBorders>
            <w:vAlign w:val="center"/>
          </w:tcPr>
          <w:p w14:paraId="2AF5FAC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39A15E68">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EAFA0A2">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B2536C">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3737B6">
            <w:pPr>
              <w:spacing w:line="240" w:lineRule="exact"/>
              <w:jc w:val="center"/>
              <w:rPr>
                <w:rFonts w:ascii="方正仿宋_GB2312" w:hAnsi="方正仿宋_GB2312" w:eastAsia="方正仿宋_GB2312" w:cs="方正仿宋_GB2312"/>
                <w:szCs w:val="21"/>
              </w:rPr>
            </w:pPr>
          </w:p>
        </w:tc>
      </w:tr>
      <w:tr w14:paraId="691B85DD">
        <w:tblPrEx>
          <w:tblCellMar>
            <w:top w:w="0" w:type="dxa"/>
            <w:left w:w="108" w:type="dxa"/>
            <w:bottom w:w="0" w:type="dxa"/>
            <w:right w:w="108" w:type="dxa"/>
          </w:tblCellMar>
        </w:tblPrEx>
        <w:trPr>
          <w:trHeight w:val="289" w:hRule="atLeast"/>
        </w:trPr>
        <w:tc>
          <w:tcPr>
            <w:tcW w:w="1418" w:type="dxa"/>
            <w:tcBorders>
              <w:left w:val="single" w:color="auto" w:sz="4" w:space="0"/>
              <w:bottom w:val="single" w:color="auto" w:sz="4" w:space="0"/>
              <w:right w:val="single" w:color="auto" w:sz="4" w:space="0"/>
            </w:tcBorders>
            <w:vAlign w:val="center"/>
          </w:tcPr>
          <w:p w14:paraId="5AE283A3">
            <w:pPr>
              <w:widowControl/>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2022-2023（二）</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3EE0F8A7">
            <w:pPr>
              <w:spacing w:line="240" w:lineRule="exact"/>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比较课程与教学论</w:t>
            </w:r>
          </w:p>
        </w:tc>
        <w:tc>
          <w:tcPr>
            <w:tcW w:w="1899" w:type="dxa"/>
            <w:tcBorders>
              <w:top w:val="single" w:color="auto" w:sz="4" w:space="0"/>
              <w:left w:val="nil"/>
              <w:bottom w:val="single" w:color="auto" w:sz="4" w:space="0"/>
              <w:right w:val="single" w:color="auto" w:sz="4" w:space="0"/>
            </w:tcBorders>
          </w:tcPr>
          <w:p w14:paraId="57B002D9">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课程与教学论</w:t>
            </w:r>
          </w:p>
          <w:p w14:paraId="166A130E">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2022级</w:t>
            </w:r>
          </w:p>
        </w:tc>
        <w:tc>
          <w:tcPr>
            <w:tcW w:w="765" w:type="dxa"/>
            <w:tcBorders>
              <w:top w:val="single" w:color="auto" w:sz="4" w:space="0"/>
              <w:left w:val="single" w:color="auto" w:sz="4" w:space="0"/>
              <w:bottom w:val="single" w:color="auto" w:sz="4" w:space="0"/>
              <w:right w:val="single" w:color="auto" w:sz="4" w:space="0"/>
            </w:tcBorders>
            <w:vAlign w:val="center"/>
          </w:tcPr>
          <w:p w14:paraId="7E69B9DA">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390BE21F">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7EE97E8">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464E30">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32560A">
            <w:pPr>
              <w:spacing w:line="240" w:lineRule="exact"/>
              <w:jc w:val="center"/>
              <w:rPr>
                <w:rFonts w:ascii="方正仿宋_GB2312" w:hAnsi="方正仿宋_GB2312" w:eastAsia="方正仿宋_GB2312" w:cs="方正仿宋_GB2312"/>
                <w:szCs w:val="21"/>
              </w:rPr>
            </w:pPr>
          </w:p>
        </w:tc>
      </w:tr>
      <w:tr w14:paraId="09077EFC">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5FEB4D05">
            <w:pPr>
              <w:widowControl/>
              <w:spacing w:line="260" w:lineRule="exact"/>
              <w:jc w:val="center"/>
              <w:rPr>
                <w:rFonts w:ascii="方正仿宋_GB2312" w:hAnsi="方正仿宋_GB2312" w:eastAsia="方正仿宋_GB2312" w:cs="方正仿宋_GB2312"/>
                <w:szCs w:val="21"/>
              </w:rPr>
            </w:pPr>
            <w:bookmarkStart w:id="17" w:name="OLE_LINK7"/>
            <w:r>
              <w:rPr>
                <w:rFonts w:hint="eastAsia" w:ascii="方正仿宋_GB2312" w:hAnsi="方正仿宋_GB2312" w:eastAsia="方正仿宋_GB2312" w:cs="方正仿宋_GB2312"/>
                <w:szCs w:val="21"/>
              </w:rPr>
              <w:t>2023-2024（一）</w:t>
            </w:r>
            <w:bookmarkEnd w:id="17"/>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60F69B92">
            <w:pPr>
              <w:spacing w:line="240" w:lineRule="exact"/>
              <w:ind w:firstLine="420" w:firstLineChars="200"/>
              <w:jc w:val="left"/>
              <w:rPr>
                <w:rFonts w:ascii="方正仿宋_GB2312" w:hAnsi="方正仿宋_GB2312" w:eastAsia="方正仿宋_GB2312" w:cs="方正仿宋_GB2312"/>
                <w:szCs w:val="21"/>
              </w:rPr>
            </w:pPr>
            <w:bookmarkStart w:id="18" w:name="OLE_LINK23"/>
            <w:r>
              <w:rPr>
                <w:rFonts w:hint="eastAsia" w:ascii="方正仿宋_GB2312" w:hAnsi="方正仿宋_GB2312" w:eastAsia="方正仿宋_GB2312" w:cs="方正仿宋_GB2312"/>
                <w:szCs w:val="21"/>
              </w:rPr>
              <w:t>儿童思维发展与行为习惯养成</w:t>
            </w:r>
            <w:bookmarkEnd w:id="18"/>
          </w:p>
        </w:tc>
        <w:tc>
          <w:tcPr>
            <w:tcW w:w="1899" w:type="dxa"/>
            <w:tcBorders>
              <w:top w:val="single" w:color="auto" w:sz="4" w:space="0"/>
              <w:left w:val="nil"/>
              <w:bottom w:val="single" w:color="auto" w:sz="4" w:space="0"/>
              <w:right w:val="single" w:color="auto" w:sz="4" w:space="0"/>
            </w:tcBorders>
          </w:tcPr>
          <w:p w14:paraId="6FBB1950">
            <w:pPr>
              <w:spacing w:line="240" w:lineRule="exac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少年儿童组织与思想意识教育2022级</w:t>
            </w:r>
          </w:p>
        </w:tc>
        <w:tc>
          <w:tcPr>
            <w:tcW w:w="765" w:type="dxa"/>
            <w:tcBorders>
              <w:top w:val="single" w:color="auto" w:sz="4" w:space="0"/>
              <w:left w:val="single" w:color="auto" w:sz="4" w:space="0"/>
              <w:bottom w:val="single" w:color="auto" w:sz="4" w:space="0"/>
              <w:right w:val="single" w:color="auto" w:sz="4" w:space="0"/>
            </w:tcBorders>
            <w:vAlign w:val="center"/>
          </w:tcPr>
          <w:p w14:paraId="77C6F3C4">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682A103">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C67BED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111446">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439713">
            <w:pPr>
              <w:spacing w:line="240" w:lineRule="exact"/>
              <w:jc w:val="center"/>
              <w:rPr>
                <w:rFonts w:ascii="方正仿宋_GB2312" w:hAnsi="方正仿宋_GB2312" w:eastAsia="方正仿宋_GB2312" w:cs="方正仿宋_GB2312"/>
                <w:szCs w:val="21"/>
              </w:rPr>
            </w:pPr>
          </w:p>
        </w:tc>
      </w:tr>
      <w:tr w14:paraId="2E7D00F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F9F3D2B">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2637" w:type="dxa"/>
            <w:gridSpan w:val="2"/>
            <w:tcBorders>
              <w:top w:val="single" w:color="auto" w:sz="4" w:space="0"/>
              <w:left w:val="single" w:color="auto" w:sz="4" w:space="0"/>
              <w:bottom w:val="single" w:color="auto" w:sz="4" w:space="0"/>
              <w:right w:val="single" w:color="000000" w:sz="4" w:space="0"/>
            </w:tcBorders>
            <w:vAlign w:val="center"/>
          </w:tcPr>
          <w:p w14:paraId="1AFAA098">
            <w:pPr>
              <w:widowControl/>
              <w:jc w:val="center"/>
              <w:rPr>
                <w:rFonts w:ascii="方正仿宋_GB2312" w:hAnsi="方正仿宋_GB2312" w:eastAsia="方正仿宋_GB2312" w:cs="方正仿宋_GB2312"/>
                <w:szCs w:val="21"/>
              </w:rPr>
            </w:pPr>
          </w:p>
        </w:tc>
        <w:tc>
          <w:tcPr>
            <w:tcW w:w="1899" w:type="dxa"/>
            <w:tcBorders>
              <w:top w:val="single" w:color="auto" w:sz="4" w:space="0"/>
              <w:left w:val="nil"/>
              <w:bottom w:val="single" w:color="auto" w:sz="4" w:space="0"/>
              <w:right w:val="single" w:color="auto" w:sz="4" w:space="0"/>
            </w:tcBorders>
            <w:vAlign w:val="center"/>
          </w:tcPr>
          <w:p w14:paraId="1BEFB85E">
            <w:pPr>
              <w:spacing w:line="240" w:lineRule="exact"/>
              <w:jc w:val="left"/>
              <w:rPr>
                <w:rFonts w:ascii="方正仿宋_GB2312" w:hAnsi="方正仿宋_GB2312" w:eastAsia="方正仿宋_GB2312" w:cs="方正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680BD1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336</w:t>
            </w:r>
          </w:p>
        </w:tc>
        <w:tc>
          <w:tcPr>
            <w:tcW w:w="766" w:type="dxa"/>
            <w:tcBorders>
              <w:top w:val="single" w:color="auto" w:sz="4" w:space="0"/>
              <w:left w:val="single" w:color="auto" w:sz="4" w:space="0"/>
              <w:bottom w:val="single" w:color="auto" w:sz="4" w:space="0"/>
              <w:right w:val="single" w:color="auto" w:sz="4" w:space="0"/>
            </w:tcBorders>
            <w:vAlign w:val="center"/>
          </w:tcPr>
          <w:p w14:paraId="23E43956">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5786160">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3C5E2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F462C0">
            <w:pPr>
              <w:spacing w:line="240" w:lineRule="exact"/>
              <w:jc w:val="center"/>
              <w:rPr>
                <w:rFonts w:ascii="方正仿宋_GB2312" w:hAnsi="方正仿宋_GB2312" w:eastAsia="方正仿宋_GB2312" w:cs="方正仿宋_GB2312"/>
                <w:szCs w:val="21"/>
              </w:rPr>
            </w:pPr>
          </w:p>
        </w:tc>
      </w:tr>
      <w:tr w14:paraId="0C638A1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C9A094D">
            <w:pPr>
              <w:widowControl/>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任现职以来实践类教学工作量业绩表</w:t>
            </w:r>
          </w:p>
        </w:tc>
      </w:tr>
      <w:tr w14:paraId="25EDC752">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1B57A42">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szCs w:val="21"/>
              </w:rPr>
              <w:t>学年、学期</w:t>
            </w:r>
          </w:p>
        </w:tc>
        <w:tc>
          <w:tcPr>
            <w:tcW w:w="2495" w:type="dxa"/>
            <w:tcBorders>
              <w:top w:val="single" w:color="auto" w:sz="4" w:space="0"/>
              <w:left w:val="single" w:color="auto" w:sz="4" w:space="0"/>
              <w:bottom w:val="single" w:color="auto" w:sz="4" w:space="0"/>
              <w:right w:val="single" w:color="000000" w:sz="4" w:space="0"/>
            </w:tcBorders>
            <w:vAlign w:val="center"/>
          </w:tcPr>
          <w:p w14:paraId="0A201105">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szCs w:val="21"/>
              </w:rPr>
              <w:t>课程名称</w:t>
            </w:r>
          </w:p>
        </w:tc>
        <w:tc>
          <w:tcPr>
            <w:tcW w:w="1899" w:type="dxa"/>
            <w:tcBorders>
              <w:top w:val="single" w:color="auto" w:sz="4" w:space="0"/>
              <w:left w:val="nil"/>
              <w:bottom w:val="single" w:color="auto" w:sz="4" w:space="0"/>
              <w:right w:val="single" w:color="auto" w:sz="4" w:space="0"/>
            </w:tcBorders>
            <w:vAlign w:val="center"/>
          </w:tcPr>
          <w:p w14:paraId="0B399488">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3B03E339">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1F30D5EE">
            <w:pPr>
              <w:widowControl/>
              <w:spacing w:line="24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F8BC53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201A440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2AAF662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3B5FBE6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E046BA2">
            <w:pPr>
              <w:widowControl/>
              <w:jc w:val="center"/>
              <w:rPr>
                <w:rFonts w:ascii="方正仿宋_GB2312" w:hAnsi="方正仿宋_GB2312" w:eastAsia="方正仿宋_GB2312" w:cs="方正仿宋_GB2312"/>
                <w:szCs w:val="21"/>
              </w:rPr>
            </w:pPr>
            <w:bookmarkStart w:id="19" w:name="OLE_LINK8" w:colFirst="4" w:colLast="4"/>
            <w:r>
              <w:rPr>
                <w:rFonts w:hint="eastAsia" w:ascii="方正仿宋_GB2312" w:hAnsi="方正仿宋_GB2312" w:eastAsia="方正仿宋_GB2312" w:cs="方正仿宋_GB2312"/>
                <w:szCs w:val="21"/>
              </w:rPr>
              <w:t>2018-2019（二）</w:t>
            </w:r>
          </w:p>
        </w:tc>
        <w:tc>
          <w:tcPr>
            <w:tcW w:w="2495" w:type="dxa"/>
            <w:tcBorders>
              <w:top w:val="single" w:color="auto" w:sz="4" w:space="0"/>
              <w:left w:val="single" w:color="auto" w:sz="4" w:space="0"/>
              <w:bottom w:val="single" w:color="auto" w:sz="4" w:space="0"/>
              <w:right w:val="single" w:color="000000" w:sz="4" w:space="0"/>
            </w:tcBorders>
            <w:vAlign w:val="center"/>
          </w:tcPr>
          <w:p w14:paraId="7AA1ED54">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311ABAA9">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教育学1501</w:t>
            </w:r>
          </w:p>
          <w:p w14:paraId="6977A4B5">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教育学1502</w:t>
            </w:r>
          </w:p>
        </w:tc>
        <w:tc>
          <w:tcPr>
            <w:tcW w:w="765" w:type="dxa"/>
            <w:tcBorders>
              <w:top w:val="single" w:color="auto" w:sz="4" w:space="0"/>
              <w:left w:val="single" w:color="auto" w:sz="4" w:space="0"/>
              <w:bottom w:val="single" w:color="auto" w:sz="4" w:space="0"/>
              <w:right w:val="single" w:color="auto" w:sz="4" w:space="0"/>
            </w:tcBorders>
            <w:vAlign w:val="center"/>
          </w:tcPr>
          <w:p w14:paraId="2DF6A04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96E91B0">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1D7EFFE">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1EC20E">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078AAD">
            <w:pPr>
              <w:spacing w:line="240" w:lineRule="exact"/>
              <w:jc w:val="center"/>
              <w:rPr>
                <w:rFonts w:ascii="方正仿宋_GB2312" w:hAnsi="方正仿宋_GB2312" w:eastAsia="方正仿宋_GB2312" w:cs="方正仿宋_GB2312"/>
                <w:szCs w:val="21"/>
              </w:rPr>
            </w:pPr>
          </w:p>
        </w:tc>
      </w:tr>
      <w:tr w14:paraId="5C3B936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319428C">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2018-2019（二）</w:t>
            </w:r>
          </w:p>
        </w:tc>
        <w:tc>
          <w:tcPr>
            <w:tcW w:w="2495" w:type="dxa"/>
            <w:tcBorders>
              <w:top w:val="single" w:color="auto" w:sz="4" w:space="0"/>
              <w:left w:val="single" w:color="auto" w:sz="4" w:space="0"/>
              <w:bottom w:val="single" w:color="auto" w:sz="4" w:space="0"/>
              <w:right w:val="single" w:color="000000" w:sz="4" w:space="0"/>
            </w:tcBorders>
            <w:vAlign w:val="center"/>
          </w:tcPr>
          <w:p w14:paraId="5B1AE4B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毕业实习</w:t>
            </w:r>
          </w:p>
        </w:tc>
        <w:tc>
          <w:tcPr>
            <w:tcW w:w="1899" w:type="dxa"/>
            <w:tcBorders>
              <w:top w:val="single" w:color="auto" w:sz="4" w:space="0"/>
              <w:left w:val="nil"/>
              <w:bottom w:val="single" w:color="auto" w:sz="4" w:space="0"/>
              <w:right w:val="single" w:color="auto" w:sz="4" w:space="0"/>
            </w:tcBorders>
            <w:vAlign w:val="center"/>
          </w:tcPr>
          <w:p w14:paraId="31C594AE">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教育学1501</w:t>
            </w:r>
          </w:p>
          <w:p w14:paraId="03E59A47">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教育学1502</w:t>
            </w:r>
          </w:p>
        </w:tc>
        <w:tc>
          <w:tcPr>
            <w:tcW w:w="765" w:type="dxa"/>
            <w:tcBorders>
              <w:top w:val="single" w:color="auto" w:sz="4" w:space="0"/>
              <w:left w:val="single" w:color="auto" w:sz="4" w:space="0"/>
              <w:bottom w:val="single" w:color="auto" w:sz="4" w:space="0"/>
              <w:right w:val="single" w:color="auto" w:sz="4" w:space="0"/>
            </w:tcBorders>
            <w:vAlign w:val="center"/>
          </w:tcPr>
          <w:p w14:paraId="1A5C38B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140</w:t>
            </w:r>
          </w:p>
        </w:tc>
        <w:tc>
          <w:tcPr>
            <w:tcW w:w="766" w:type="dxa"/>
            <w:tcBorders>
              <w:top w:val="single" w:color="auto" w:sz="4" w:space="0"/>
              <w:left w:val="single" w:color="auto" w:sz="4" w:space="0"/>
              <w:bottom w:val="single" w:color="auto" w:sz="4" w:space="0"/>
              <w:right w:val="single" w:color="auto" w:sz="4" w:space="0"/>
            </w:tcBorders>
            <w:vAlign w:val="center"/>
          </w:tcPr>
          <w:p w14:paraId="5EF86A51">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B139B3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36552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6CF68E">
            <w:pPr>
              <w:spacing w:line="240" w:lineRule="exact"/>
              <w:jc w:val="center"/>
              <w:rPr>
                <w:rFonts w:ascii="方正仿宋_GB2312" w:hAnsi="方正仿宋_GB2312" w:eastAsia="方正仿宋_GB2312" w:cs="方正仿宋_GB2312"/>
                <w:szCs w:val="21"/>
              </w:rPr>
            </w:pPr>
          </w:p>
        </w:tc>
      </w:tr>
      <w:bookmarkEnd w:id="19"/>
      <w:tr w14:paraId="0F8B441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493C7BD">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2019-2020（二）</w:t>
            </w:r>
          </w:p>
        </w:tc>
        <w:tc>
          <w:tcPr>
            <w:tcW w:w="2495" w:type="dxa"/>
            <w:tcBorders>
              <w:top w:val="single" w:color="auto" w:sz="4" w:space="0"/>
              <w:left w:val="single" w:color="auto" w:sz="4" w:space="0"/>
              <w:bottom w:val="single" w:color="auto" w:sz="4" w:space="0"/>
              <w:right w:val="single" w:color="000000" w:sz="4" w:space="0"/>
            </w:tcBorders>
            <w:vAlign w:val="center"/>
          </w:tcPr>
          <w:p w14:paraId="64628343">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325286DE">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教育学1601</w:t>
            </w:r>
          </w:p>
          <w:p w14:paraId="230CD136">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教育学1602</w:t>
            </w:r>
          </w:p>
        </w:tc>
        <w:tc>
          <w:tcPr>
            <w:tcW w:w="765" w:type="dxa"/>
            <w:tcBorders>
              <w:top w:val="single" w:color="auto" w:sz="4" w:space="0"/>
              <w:left w:val="single" w:color="auto" w:sz="4" w:space="0"/>
              <w:bottom w:val="single" w:color="auto" w:sz="4" w:space="0"/>
              <w:right w:val="single" w:color="auto" w:sz="4" w:space="0"/>
            </w:tcBorders>
            <w:vAlign w:val="center"/>
          </w:tcPr>
          <w:p w14:paraId="3DC2C0E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73707321">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FD9ED1">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C28C1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8467B4">
            <w:pPr>
              <w:spacing w:line="240" w:lineRule="exact"/>
              <w:jc w:val="center"/>
              <w:rPr>
                <w:rFonts w:ascii="方正仿宋_GB2312" w:hAnsi="方正仿宋_GB2312" w:eastAsia="方正仿宋_GB2312" w:cs="方正仿宋_GB2312"/>
                <w:szCs w:val="21"/>
              </w:rPr>
            </w:pPr>
          </w:p>
        </w:tc>
      </w:tr>
      <w:tr w14:paraId="565B234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CBF6504">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2019-2020（二）</w:t>
            </w:r>
          </w:p>
        </w:tc>
        <w:tc>
          <w:tcPr>
            <w:tcW w:w="2495" w:type="dxa"/>
            <w:tcBorders>
              <w:top w:val="single" w:color="auto" w:sz="4" w:space="0"/>
              <w:left w:val="single" w:color="auto" w:sz="4" w:space="0"/>
              <w:bottom w:val="single" w:color="auto" w:sz="4" w:space="0"/>
              <w:right w:val="single" w:color="000000" w:sz="4" w:space="0"/>
            </w:tcBorders>
            <w:vAlign w:val="center"/>
          </w:tcPr>
          <w:p w14:paraId="05933BAC">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毕业实习</w:t>
            </w:r>
          </w:p>
        </w:tc>
        <w:tc>
          <w:tcPr>
            <w:tcW w:w="1899" w:type="dxa"/>
            <w:tcBorders>
              <w:top w:val="single" w:color="auto" w:sz="4" w:space="0"/>
              <w:left w:val="nil"/>
              <w:bottom w:val="single" w:color="auto" w:sz="4" w:space="0"/>
              <w:right w:val="single" w:color="auto" w:sz="4" w:space="0"/>
            </w:tcBorders>
            <w:vAlign w:val="center"/>
          </w:tcPr>
          <w:p w14:paraId="7C64FAA4">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教育学1601</w:t>
            </w:r>
          </w:p>
          <w:p w14:paraId="48F05885">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教育学1602</w:t>
            </w:r>
          </w:p>
        </w:tc>
        <w:tc>
          <w:tcPr>
            <w:tcW w:w="765" w:type="dxa"/>
            <w:tcBorders>
              <w:top w:val="single" w:color="auto" w:sz="4" w:space="0"/>
              <w:left w:val="single" w:color="auto" w:sz="4" w:space="0"/>
              <w:bottom w:val="single" w:color="auto" w:sz="4" w:space="0"/>
              <w:right w:val="single" w:color="auto" w:sz="4" w:space="0"/>
            </w:tcBorders>
            <w:vAlign w:val="center"/>
          </w:tcPr>
          <w:p w14:paraId="4780B25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140</w:t>
            </w:r>
          </w:p>
        </w:tc>
        <w:tc>
          <w:tcPr>
            <w:tcW w:w="766" w:type="dxa"/>
            <w:tcBorders>
              <w:top w:val="single" w:color="auto" w:sz="4" w:space="0"/>
              <w:left w:val="single" w:color="auto" w:sz="4" w:space="0"/>
              <w:bottom w:val="single" w:color="auto" w:sz="4" w:space="0"/>
              <w:right w:val="single" w:color="auto" w:sz="4" w:space="0"/>
            </w:tcBorders>
            <w:vAlign w:val="center"/>
          </w:tcPr>
          <w:p w14:paraId="2F47A800">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B04D865">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EE9713">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267B75">
            <w:pPr>
              <w:spacing w:line="240" w:lineRule="exact"/>
              <w:jc w:val="center"/>
              <w:rPr>
                <w:rFonts w:ascii="方正仿宋_GB2312" w:hAnsi="方正仿宋_GB2312" w:eastAsia="方正仿宋_GB2312" w:cs="方正仿宋_GB2312"/>
                <w:szCs w:val="21"/>
              </w:rPr>
            </w:pPr>
          </w:p>
        </w:tc>
      </w:tr>
      <w:tr w14:paraId="0F80B08C">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1642FBC">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2020-2021（二）</w:t>
            </w:r>
          </w:p>
        </w:tc>
        <w:tc>
          <w:tcPr>
            <w:tcW w:w="2495" w:type="dxa"/>
            <w:tcBorders>
              <w:top w:val="single" w:color="auto" w:sz="4" w:space="0"/>
              <w:left w:val="single" w:color="auto" w:sz="4" w:space="0"/>
              <w:bottom w:val="single" w:color="auto" w:sz="4" w:space="0"/>
              <w:right w:val="single" w:color="000000" w:sz="4" w:space="0"/>
            </w:tcBorders>
            <w:vAlign w:val="center"/>
          </w:tcPr>
          <w:p w14:paraId="7B87FED5">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2B4832C8">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教育学1701</w:t>
            </w:r>
          </w:p>
          <w:p w14:paraId="0BD0FC59">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学前教育1702</w:t>
            </w:r>
          </w:p>
        </w:tc>
        <w:tc>
          <w:tcPr>
            <w:tcW w:w="765" w:type="dxa"/>
            <w:tcBorders>
              <w:top w:val="single" w:color="auto" w:sz="4" w:space="0"/>
              <w:left w:val="single" w:color="auto" w:sz="4" w:space="0"/>
              <w:bottom w:val="single" w:color="auto" w:sz="4" w:space="0"/>
              <w:right w:val="single" w:color="auto" w:sz="4" w:space="0"/>
            </w:tcBorders>
            <w:vAlign w:val="center"/>
          </w:tcPr>
          <w:p w14:paraId="6B6DA61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888BBCE">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099C1C0">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AABC85">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0EDEA9">
            <w:pPr>
              <w:spacing w:line="240" w:lineRule="exact"/>
              <w:jc w:val="center"/>
              <w:rPr>
                <w:rFonts w:ascii="方正仿宋_GB2312" w:hAnsi="方正仿宋_GB2312" w:eastAsia="方正仿宋_GB2312" w:cs="方正仿宋_GB2312"/>
                <w:szCs w:val="21"/>
              </w:rPr>
            </w:pPr>
          </w:p>
        </w:tc>
      </w:tr>
      <w:tr w14:paraId="434AA84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7019259">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2020-2021（二） </w:t>
            </w:r>
          </w:p>
        </w:tc>
        <w:tc>
          <w:tcPr>
            <w:tcW w:w="2495" w:type="dxa"/>
            <w:tcBorders>
              <w:top w:val="single" w:color="auto" w:sz="4" w:space="0"/>
              <w:left w:val="single" w:color="auto" w:sz="4" w:space="0"/>
              <w:bottom w:val="single" w:color="auto" w:sz="4" w:space="0"/>
              <w:right w:val="single" w:color="000000" w:sz="4" w:space="0"/>
            </w:tcBorders>
            <w:vAlign w:val="center"/>
          </w:tcPr>
          <w:p w14:paraId="7258469B">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3F99A630">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小学教育专业硕士2019级</w:t>
            </w:r>
          </w:p>
        </w:tc>
        <w:tc>
          <w:tcPr>
            <w:tcW w:w="765" w:type="dxa"/>
            <w:tcBorders>
              <w:top w:val="single" w:color="auto" w:sz="4" w:space="0"/>
              <w:left w:val="single" w:color="auto" w:sz="4" w:space="0"/>
              <w:bottom w:val="single" w:color="auto" w:sz="4" w:space="0"/>
              <w:right w:val="single" w:color="auto" w:sz="4" w:space="0"/>
            </w:tcBorders>
            <w:vAlign w:val="center"/>
          </w:tcPr>
          <w:p w14:paraId="04895F4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30</w:t>
            </w:r>
          </w:p>
        </w:tc>
        <w:tc>
          <w:tcPr>
            <w:tcW w:w="766" w:type="dxa"/>
            <w:tcBorders>
              <w:top w:val="single" w:color="auto" w:sz="4" w:space="0"/>
              <w:left w:val="single" w:color="auto" w:sz="4" w:space="0"/>
              <w:bottom w:val="single" w:color="auto" w:sz="4" w:space="0"/>
              <w:right w:val="single" w:color="auto" w:sz="4" w:space="0"/>
            </w:tcBorders>
            <w:vAlign w:val="center"/>
          </w:tcPr>
          <w:p w14:paraId="2518C01F">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8F27E0">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F98236">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05102F">
            <w:pPr>
              <w:spacing w:line="240" w:lineRule="exact"/>
              <w:jc w:val="center"/>
              <w:rPr>
                <w:rFonts w:ascii="方正仿宋_GB2312" w:hAnsi="方正仿宋_GB2312" w:eastAsia="方正仿宋_GB2312" w:cs="方正仿宋_GB2312"/>
                <w:szCs w:val="21"/>
              </w:rPr>
            </w:pPr>
          </w:p>
        </w:tc>
      </w:tr>
      <w:tr w14:paraId="55B94D5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257C8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2021-2022（一）</w:t>
            </w:r>
          </w:p>
        </w:tc>
        <w:tc>
          <w:tcPr>
            <w:tcW w:w="2495" w:type="dxa"/>
            <w:tcBorders>
              <w:top w:val="single" w:color="auto" w:sz="4" w:space="0"/>
              <w:left w:val="single" w:color="auto" w:sz="4" w:space="0"/>
              <w:bottom w:val="single" w:color="auto" w:sz="4" w:space="0"/>
              <w:right w:val="single" w:color="000000" w:sz="4" w:space="0"/>
            </w:tcBorders>
            <w:vAlign w:val="center"/>
          </w:tcPr>
          <w:p w14:paraId="13277315">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毕业实习</w:t>
            </w:r>
          </w:p>
        </w:tc>
        <w:tc>
          <w:tcPr>
            <w:tcW w:w="1899" w:type="dxa"/>
            <w:tcBorders>
              <w:top w:val="single" w:color="auto" w:sz="4" w:space="0"/>
              <w:left w:val="nil"/>
              <w:bottom w:val="single" w:color="auto" w:sz="4" w:space="0"/>
              <w:right w:val="single" w:color="auto" w:sz="4" w:space="0"/>
            </w:tcBorders>
            <w:vAlign w:val="center"/>
          </w:tcPr>
          <w:p w14:paraId="6B76A1E7">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小学教育卓越中文18级</w:t>
            </w:r>
          </w:p>
        </w:tc>
        <w:tc>
          <w:tcPr>
            <w:tcW w:w="765" w:type="dxa"/>
            <w:tcBorders>
              <w:top w:val="single" w:color="auto" w:sz="4" w:space="0"/>
              <w:left w:val="single" w:color="auto" w:sz="4" w:space="0"/>
              <w:bottom w:val="single" w:color="auto" w:sz="4" w:space="0"/>
              <w:right w:val="single" w:color="auto" w:sz="4" w:space="0"/>
            </w:tcBorders>
            <w:vAlign w:val="center"/>
          </w:tcPr>
          <w:p w14:paraId="412DFA6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140</w:t>
            </w:r>
          </w:p>
        </w:tc>
        <w:tc>
          <w:tcPr>
            <w:tcW w:w="766" w:type="dxa"/>
            <w:tcBorders>
              <w:top w:val="single" w:color="auto" w:sz="4" w:space="0"/>
              <w:left w:val="single" w:color="auto" w:sz="4" w:space="0"/>
              <w:bottom w:val="single" w:color="auto" w:sz="4" w:space="0"/>
              <w:right w:val="single" w:color="auto" w:sz="4" w:space="0"/>
            </w:tcBorders>
            <w:vAlign w:val="center"/>
          </w:tcPr>
          <w:p w14:paraId="1BEB1E9A">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01B8BD">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18E661">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4AE828">
            <w:pPr>
              <w:spacing w:line="240" w:lineRule="exact"/>
              <w:jc w:val="center"/>
              <w:rPr>
                <w:rFonts w:ascii="方正仿宋_GB2312" w:hAnsi="方正仿宋_GB2312" w:eastAsia="方正仿宋_GB2312" w:cs="方正仿宋_GB2312"/>
                <w:szCs w:val="21"/>
              </w:rPr>
            </w:pPr>
          </w:p>
        </w:tc>
      </w:tr>
      <w:tr w14:paraId="6A94AE1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0D860AA">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2021-2022（二）</w:t>
            </w:r>
          </w:p>
        </w:tc>
        <w:tc>
          <w:tcPr>
            <w:tcW w:w="2495" w:type="dxa"/>
            <w:tcBorders>
              <w:top w:val="single" w:color="auto" w:sz="4" w:space="0"/>
              <w:left w:val="single" w:color="auto" w:sz="4" w:space="0"/>
              <w:bottom w:val="single" w:color="auto" w:sz="4" w:space="0"/>
              <w:right w:val="single" w:color="000000" w:sz="4" w:space="0"/>
            </w:tcBorders>
            <w:vAlign w:val="center"/>
          </w:tcPr>
          <w:p w14:paraId="480128BB">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6F847901">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小学教育卓越中文18级</w:t>
            </w:r>
          </w:p>
        </w:tc>
        <w:tc>
          <w:tcPr>
            <w:tcW w:w="765" w:type="dxa"/>
            <w:tcBorders>
              <w:top w:val="single" w:color="auto" w:sz="4" w:space="0"/>
              <w:left w:val="single" w:color="auto" w:sz="4" w:space="0"/>
              <w:bottom w:val="single" w:color="auto" w:sz="4" w:space="0"/>
              <w:right w:val="single" w:color="auto" w:sz="4" w:space="0"/>
            </w:tcBorders>
            <w:vAlign w:val="center"/>
          </w:tcPr>
          <w:p w14:paraId="48230ADB">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90</w:t>
            </w:r>
          </w:p>
        </w:tc>
        <w:tc>
          <w:tcPr>
            <w:tcW w:w="766" w:type="dxa"/>
            <w:tcBorders>
              <w:top w:val="single" w:color="auto" w:sz="4" w:space="0"/>
              <w:left w:val="single" w:color="auto" w:sz="4" w:space="0"/>
              <w:bottom w:val="single" w:color="auto" w:sz="4" w:space="0"/>
              <w:right w:val="single" w:color="auto" w:sz="4" w:space="0"/>
            </w:tcBorders>
            <w:vAlign w:val="center"/>
          </w:tcPr>
          <w:p w14:paraId="03645831">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98011B">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6F3037">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998BCB">
            <w:pPr>
              <w:spacing w:line="240" w:lineRule="exact"/>
              <w:jc w:val="center"/>
              <w:rPr>
                <w:rFonts w:ascii="方正仿宋_GB2312" w:hAnsi="方正仿宋_GB2312" w:eastAsia="方正仿宋_GB2312" w:cs="方正仿宋_GB2312"/>
                <w:szCs w:val="21"/>
              </w:rPr>
            </w:pPr>
          </w:p>
        </w:tc>
      </w:tr>
      <w:tr w14:paraId="50D9C34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4E826F6">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2021-2022（二）</w:t>
            </w:r>
          </w:p>
        </w:tc>
        <w:tc>
          <w:tcPr>
            <w:tcW w:w="2495" w:type="dxa"/>
            <w:tcBorders>
              <w:top w:val="single" w:color="auto" w:sz="4" w:space="0"/>
              <w:left w:val="single" w:color="auto" w:sz="4" w:space="0"/>
              <w:bottom w:val="single" w:color="auto" w:sz="4" w:space="0"/>
              <w:right w:val="single" w:color="000000" w:sz="4" w:space="0"/>
            </w:tcBorders>
            <w:vAlign w:val="center"/>
          </w:tcPr>
          <w:p w14:paraId="392B8D73">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56DE45B3">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小学教育专业硕士2020级</w:t>
            </w:r>
          </w:p>
        </w:tc>
        <w:tc>
          <w:tcPr>
            <w:tcW w:w="765" w:type="dxa"/>
            <w:tcBorders>
              <w:top w:val="single" w:color="auto" w:sz="4" w:space="0"/>
              <w:left w:val="single" w:color="auto" w:sz="4" w:space="0"/>
              <w:bottom w:val="single" w:color="auto" w:sz="4" w:space="0"/>
              <w:right w:val="single" w:color="auto" w:sz="4" w:space="0"/>
            </w:tcBorders>
            <w:vAlign w:val="center"/>
          </w:tcPr>
          <w:p w14:paraId="2824C476">
            <w:pPr>
              <w:spacing w:line="240" w:lineRule="exact"/>
              <w:ind w:firstLine="210"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14:paraId="2591B3F1">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1B0EC8E">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6FF2C7">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C1AB69">
            <w:pPr>
              <w:spacing w:line="240" w:lineRule="exact"/>
              <w:jc w:val="center"/>
              <w:rPr>
                <w:rFonts w:ascii="方正仿宋_GB2312" w:hAnsi="方正仿宋_GB2312" w:eastAsia="方正仿宋_GB2312" w:cs="方正仿宋_GB2312"/>
                <w:szCs w:val="21"/>
              </w:rPr>
            </w:pPr>
          </w:p>
        </w:tc>
      </w:tr>
      <w:tr w14:paraId="00B8FE6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D2600AB">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2022-2023（一）</w:t>
            </w:r>
          </w:p>
        </w:tc>
        <w:tc>
          <w:tcPr>
            <w:tcW w:w="2495" w:type="dxa"/>
            <w:tcBorders>
              <w:top w:val="single" w:color="auto" w:sz="4" w:space="0"/>
              <w:left w:val="single" w:color="auto" w:sz="4" w:space="0"/>
              <w:bottom w:val="single" w:color="auto" w:sz="4" w:space="0"/>
              <w:right w:val="single" w:color="000000" w:sz="4" w:space="0"/>
            </w:tcBorders>
            <w:vAlign w:val="center"/>
          </w:tcPr>
          <w:p w14:paraId="45F47397">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毕业实习</w:t>
            </w:r>
          </w:p>
        </w:tc>
        <w:tc>
          <w:tcPr>
            <w:tcW w:w="1899" w:type="dxa"/>
            <w:tcBorders>
              <w:top w:val="single" w:color="auto" w:sz="4" w:space="0"/>
              <w:left w:val="nil"/>
              <w:bottom w:val="single" w:color="auto" w:sz="4" w:space="0"/>
              <w:right w:val="single" w:color="auto" w:sz="4" w:space="0"/>
            </w:tcBorders>
            <w:vAlign w:val="center"/>
          </w:tcPr>
          <w:p w14:paraId="4E034F08">
            <w:pPr>
              <w:spacing w:line="240" w:lineRule="exact"/>
              <w:jc w:val="left"/>
              <w:rPr>
                <w:rFonts w:ascii="方正仿宋_GB2312" w:hAnsi="方正仿宋_GB2312" w:eastAsia="方正仿宋_GB2312" w:cs="方正仿宋_GB2312"/>
                <w:szCs w:val="21"/>
              </w:rPr>
            </w:pPr>
            <w:bookmarkStart w:id="20" w:name="OLE_LINK5"/>
            <w:r>
              <w:rPr>
                <w:rFonts w:hint="eastAsia" w:ascii="方正仿宋_GB2312" w:hAnsi="方正仿宋_GB2312" w:eastAsia="方正仿宋_GB2312" w:cs="方正仿宋_GB2312"/>
                <w:szCs w:val="21"/>
              </w:rPr>
              <w:t>小学教育卓越中文19级</w:t>
            </w:r>
            <w:bookmarkEnd w:id="20"/>
          </w:p>
        </w:tc>
        <w:tc>
          <w:tcPr>
            <w:tcW w:w="765" w:type="dxa"/>
            <w:tcBorders>
              <w:top w:val="single" w:color="auto" w:sz="4" w:space="0"/>
              <w:left w:val="single" w:color="auto" w:sz="4" w:space="0"/>
              <w:bottom w:val="single" w:color="auto" w:sz="4" w:space="0"/>
              <w:right w:val="single" w:color="auto" w:sz="4" w:space="0"/>
            </w:tcBorders>
            <w:vAlign w:val="center"/>
          </w:tcPr>
          <w:p w14:paraId="6FFBC450">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140</w:t>
            </w:r>
          </w:p>
        </w:tc>
        <w:tc>
          <w:tcPr>
            <w:tcW w:w="766" w:type="dxa"/>
            <w:tcBorders>
              <w:top w:val="single" w:color="auto" w:sz="4" w:space="0"/>
              <w:left w:val="single" w:color="auto" w:sz="4" w:space="0"/>
              <w:bottom w:val="single" w:color="auto" w:sz="4" w:space="0"/>
              <w:right w:val="single" w:color="auto" w:sz="4" w:space="0"/>
            </w:tcBorders>
            <w:vAlign w:val="center"/>
          </w:tcPr>
          <w:p w14:paraId="28A72C2C">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56583F">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842E91">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FB6E09">
            <w:pPr>
              <w:spacing w:line="240" w:lineRule="exact"/>
              <w:jc w:val="center"/>
              <w:rPr>
                <w:rFonts w:ascii="方正仿宋_GB2312" w:hAnsi="方正仿宋_GB2312" w:eastAsia="方正仿宋_GB2312" w:cs="方正仿宋_GB2312"/>
                <w:szCs w:val="21"/>
              </w:rPr>
            </w:pPr>
          </w:p>
        </w:tc>
      </w:tr>
      <w:tr w14:paraId="0625982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404728F">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2022-2023（二）</w:t>
            </w:r>
          </w:p>
        </w:tc>
        <w:tc>
          <w:tcPr>
            <w:tcW w:w="2495" w:type="dxa"/>
            <w:tcBorders>
              <w:top w:val="single" w:color="auto" w:sz="4" w:space="0"/>
              <w:left w:val="single" w:color="auto" w:sz="4" w:space="0"/>
              <w:bottom w:val="single" w:color="auto" w:sz="4" w:space="0"/>
              <w:right w:val="single" w:color="000000" w:sz="4" w:space="0"/>
            </w:tcBorders>
            <w:vAlign w:val="center"/>
          </w:tcPr>
          <w:p w14:paraId="49ABBA2E">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5C126108">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小学教育卓越中文19级</w:t>
            </w:r>
          </w:p>
        </w:tc>
        <w:tc>
          <w:tcPr>
            <w:tcW w:w="765" w:type="dxa"/>
            <w:tcBorders>
              <w:top w:val="single" w:color="auto" w:sz="4" w:space="0"/>
              <w:left w:val="single" w:color="auto" w:sz="4" w:space="0"/>
              <w:bottom w:val="single" w:color="auto" w:sz="4" w:space="0"/>
              <w:right w:val="single" w:color="auto" w:sz="4" w:space="0"/>
            </w:tcBorders>
            <w:vAlign w:val="center"/>
          </w:tcPr>
          <w:p w14:paraId="48216671">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150</w:t>
            </w:r>
          </w:p>
        </w:tc>
        <w:tc>
          <w:tcPr>
            <w:tcW w:w="766" w:type="dxa"/>
            <w:tcBorders>
              <w:top w:val="single" w:color="auto" w:sz="4" w:space="0"/>
              <w:left w:val="single" w:color="auto" w:sz="4" w:space="0"/>
              <w:bottom w:val="single" w:color="auto" w:sz="4" w:space="0"/>
              <w:right w:val="single" w:color="auto" w:sz="4" w:space="0"/>
            </w:tcBorders>
            <w:vAlign w:val="center"/>
          </w:tcPr>
          <w:p w14:paraId="4463E487">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42E2F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09E1FD">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2F92F5">
            <w:pPr>
              <w:spacing w:line="240" w:lineRule="exact"/>
              <w:jc w:val="center"/>
              <w:rPr>
                <w:rFonts w:ascii="方正仿宋_GB2312" w:hAnsi="方正仿宋_GB2312" w:eastAsia="方正仿宋_GB2312" w:cs="方正仿宋_GB2312"/>
                <w:szCs w:val="21"/>
              </w:rPr>
            </w:pPr>
          </w:p>
        </w:tc>
      </w:tr>
      <w:tr w14:paraId="7295DA6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B4AA6CB">
            <w:pPr>
              <w:widowControl/>
              <w:jc w:val="center"/>
              <w:rPr>
                <w:rFonts w:ascii="方正仿宋_GB2312" w:hAnsi="方正仿宋_GB2312" w:eastAsia="方正仿宋_GB2312" w:cs="方正仿宋_GB2312"/>
                <w:szCs w:val="21"/>
              </w:rPr>
            </w:pPr>
            <w:bookmarkStart w:id="21" w:name="OLE_LINK4" w:colFirst="0" w:colLast="3"/>
            <w:r>
              <w:rPr>
                <w:rFonts w:hint="eastAsia" w:ascii="方正仿宋_GB2312" w:hAnsi="方正仿宋_GB2312" w:eastAsia="方正仿宋_GB2312" w:cs="方正仿宋_GB2312"/>
                <w:szCs w:val="21"/>
              </w:rPr>
              <w:t>2022-2023（二）</w:t>
            </w:r>
          </w:p>
        </w:tc>
        <w:tc>
          <w:tcPr>
            <w:tcW w:w="2495" w:type="dxa"/>
            <w:tcBorders>
              <w:top w:val="single" w:color="auto" w:sz="4" w:space="0"/>
              <w:left w:val="single" w:color="auto" w:sz="4" w:space="0"/>
              <w:bottom w:val="single" w:color="auto" w:sz="4" w:space="0"/>
              <w:right w:val="single" w:color="000000" w:sz="4" w:space="0"/>
            </w:tcBorders>
            <w:vAlign w:val="center"/>
          </w:tcPr>
          <w:p w14:paraId="29EDB46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1F2EBA99">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小学教育专业硕士2021级</w:t>
            </w:r>
          </w:p>
          <w:p w14:paraId="5EB937A0">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课程与教学论2020级</w:t>
            </w:r>
          </w:p>
        </w:tc>
        <w:tc>
          <w:tcPr>
            <w:tcW w:w="765" w:type="dxa"/>
            <w:tcBorders>
              <w:top w:val="single" w:color="auto" w:sz="4" w:space="0"/>
              <w:left w:val="single" w:color="auto" w:sz="4" w:space="0"/>
              <w:bottom w:val="single" w:color="auto" w:sz="4" w:space="0"/>
              <w:right w:val="single" w:color="auto" w:sz="4" w:space="0"/>
            </w:tcBorders>
            <w:vAlign w:val="center"/>
          </w:tcPr>
          <w:p w14:paraId="0297F03C">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42</w:t>
            </w:r>
          </w:p>
        </w:tc>
        <w:tc>
          <w:tcPr>
            <w:tcW w:w="766" w:type="dxa"/>
            <w:tcBorders>
              <w:top w:val="single" w:color="auto" w:sz="4" w:space="0"/>
              <w:left w:val="single" w:color="auto" w:sz="4" w:space="0"/>
              <w:bottom w:val="single" w:color="auto" w:sz="4" w:space="0"/>
              <w:right w:val="single" w:color="auto" w:sz="4" w:space="0"/>
            </w:tcBorders>
            <w:vAlign w:val="center"/>
          </w:tcPr>
          <w:p w14:paraId="19E7F1FC">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3B0F43">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C56F74">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51A78E">
            <w:pPr>
              <w:spacing w:line="240" w:lineRule="exact"/>
              <w:jc w:val="center"/>
              <w:rPr>
                <w:rFonts w:ascii="方正仿宋_GB2312" w:hAnsi="方正仿宋_GB2312" w:eastAsia="方正仿宋_GB2312" w:cs="方正仿宋_GB2312"/>
                <w:szCs w:val="21"/>
              </w:rPr>
            </w:pPr>
          </w:p>
        </w:tc>
      </w:tr>
      <w:bookmarkEnd w:id="21"/>
      <w:tr w14:paraId="69C5A7E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9E9CB15">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2023-2024（一）</w:t>
            </w:r>
          </w:p>
        </w:tc>
        <w:tc>
          <w:tcPr>
            <w:tcW w:w="2495" w:type="dxa"/>
            <w:tcBorders>
              <w:top w:val="single" w:color="auto" w:sz="4" w:space="0"/>
              <w:left w:val="single" w:color="auto" w:sz="4" w:space="0"/>
              <w:bottom w:val="single" w:color="auto" w:sz="4" w:space="0"/>
              <w:right w:val="single" w:color="000000" w:sz="4" w:space="0"/>
            </w:tcBorders>
            <w:vAlign w:val="center"/>
          </w:tcPr>
          <w:p w14:paraId="1920E116">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毕业论文</w:t>
            </w:r>
          </w:p>
        </w:tc>
        <w:tc>
          <w:tcPr>
            <w:tcW w:w="1899" w:type="dxa"/>
            <w:tcBorders>
              <w:top w:val="single" w:color="auto" w:sz="4" w:space="0"/>
              <w:left w:val="nil"/>
              <w:bottom w:val="single" w:color="auto" w:sz="4" w:space="0"/>
              <w:right w:val="single" w:color="auto" w:sz="4" w:space="0"/>
            </w:tcBorders>
            <w:vAlign w:val="center"/>
          </w:tcPr>
          <w:p w14:paraId="1D67D798">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小学教育函授（专升本）21级</w:t>
            </w:r>
          </w:p>
        </w:tc>
        <w:tc>
          <w:tcPr>
            <w:tcW w:w="765" w:type="dxa"/>
            <w:tcBorders>
              <w:top w:val="single" w:color="auto" w:sz="4" w:space="0"/>
              <w:left w:val="single" w:color="auto" w:sz="4" w:space="0"/>
              <w:bottom w:val="single" w:color="auto" w:sz="4" w:space="0"/>
              <w:right w:val="single" w:color="auto" w:sz="4" w:space="0"/>
            </w:tcBorders>
            <w:vAlign w:val="center"/>
          </w:tcPr>
          <w:p w14:paraId="33C6AA73">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78</w:t>
            </w:r>
          </w:p>
        </w:tc>
        <w:tc>
          <w:tcPr>
            <w:tcW w:w="766" w:type="dxa"/>
            <w:tcBorders>
              <w:top w:val="single" w:color="auto" w:sz="4" w:space="0"/>
              <w:left w:val="single" w:color="auto" w:sz="4" w:space="0"/>
              <w:bottom w:val="single" w:color="auto" w:sz="4" w:space="0"/>
              <w:right w:val="single" w:color="auto" w:sz="4" w:space="0"/>
            </w:tcBorders>
            <w:vAlign w:val="center"/>
          </w:tcPr>
          <w:p w14:paraId="6785DB83">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5431359">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4A003E">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F82C3B">
            <w:pPr>
              <w:spacing w:line="240" w:lineRule="exact"/>
              <w:jc w:val="center"/>
              <w:rPr>
                <w:rFonts w:ascii="方正仿宋_GB2312" w:hAnsi="方正仿宋_GB2312" w:eastAsia="方正仿宋_GB2312" w:cs="方正仿宋_GB2312"/>
                <w:szCs w:val="21"/>
              </w:rPr>
            </w:pPr>
          </w:p>
        </w:tc>
      </w:tr>
      <w:tr w14:paraId="150888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C63169">
            <w:pPr>
              <w:widowControl/>
              <w:jc w:val="center"/>
              <w:rPr>
                <w:rFonts w:ascii="方正仿宋_GB2312" w:hAnsi="方正仿宋_GB2312" w:eastAsia="方正仿宋_GB2312" w:cs="方正仿宋_GB2312"/>
                <w:szCs w:val="21"/>
              </w:rPr>
            </w:pPr>
            <w:bookmarkStart w:id="22" w:name="OLE_LINK30" w:colFirst="0" w:colLast="3"/>
            <w:r>
              <w:rPr>
                <w:rFonts w:hint="eastAsia" w:ascii="方正仿宋_GB2312" w:hAnsi="方正仿宋_GB2312" w:eastAsia="方正仿宋_GB2312" w:cs="方正仿宋_GB2312"/>
                <w:szCs w:val="21"/>
              </w:rPr>
              <w:t>2019-2020（一）</w:t>
            </w:r>
          </w:p>
        </w:tc>
        <w:tc>
          <w:tcPr>
            <w:tcW w:w="2495" w:type="dxa"/>
            <w:tcBorders>
              <w:top w:val="single" w:color="auto" w:sz="4" w:space="0"/>
              <w:left w:val="single" w:color="auto" w:sz="4" w:space="0"/>
              <w:bottom w:val="single" w:color="auto" w:sz="4" w:space="0"/>
              <w:right w:val="single" w:color="000000" w:sz="4" w:space="0"/>
            </w:tcBorders>
            <w:vAlign w:val="center"/>
          </w:tcPr>
          <w:p w14:paraId="74627EB4">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大学生创新创业训练项目立项（国家级）</w:t>
            </w:r>
          </w:p>
        </w:tc>
        <w:tc>
          <w:tcPr>
            <w:tcW w:w="1899" w:type="dxa"/>
            <w:tcBorders>
              <w:top w:val="single" w:color="auto" w:sz="4" w:space="0"/>
              <w:left w:val="nil"/>
              <w:bottom w:val="single" w:color="auto" w:sz="4" w:space="0"/>
              <w:right w:val="single" w:color="auto" w:sz="4" w:space="0"/>
            </w:tcBorders>
            <w:vAlign w:val="center"/>
          </w:tcPr>
          <w:p w14:paraId="01A3BF5F">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教育学2017级闫艺娇团队</w:t>
            </w:r>
          </w:p>
        </w:tc>
        <w:tc>
          <w:tcPr>
            <w:tcW w:w="765" w:type="dxa"/>
            <w:tcBorders>
              <w:top w:val="single" w:color="auto" w:sz="4" w:space="0"/>
              <w:left w:val="single" w:color="auto" w:sz="4" w:space="0"/>
              <w:bottom w:val="single" w:color="auto" w:sz="4" w:space="0"/>
              <w:right w:val="single" w:color="auto" w:sz="4" w:space="0"/>
            </w:tcBorders>
            <w:vAlign w:val="center"/>
          </w:tcPr>
          <w:p w14:paraId="01F15C48">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36DF58D">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C71D476">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F080D4">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8B31F6">
            <w:pPr>
              <w:spacing w:line="240" w:lineRule="exact"/>
              <w:jc w:val="center"/>
              <w:rPr>
                <w:rFonts w:ascii="方正仿宋_GB2312" w:hAnsi="方正仿宋_GB2312" w:eastAsia="方正仿宋_GB2312" w:cs="方正仿宋_GB2312"/>
                <w:szCs w:val="21"/>
              </w:rPr>
            </w:pPr>
          </w:p>
        </w:tc>
      </w:tr>
      <w:bookmarkEnd w:id="22"/>
      <w:tr w14:paraId="352A7C3A">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35FEFF2">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2019-2020（一）</w:t>
            </w:r>
          </w:p>
        </w:tc>
        <w:tc>
          <w:tcPr>
            <w:tcW w:w="2495" w:type="dxa"/>
            <w:tcBorders>
              <w:top w:val="single" w:color="auto" w:sz="4" w:space="0"/>
              <w:left w:val="single" w:color="auto" w:sz="4" w:space="0"/>
              <w:bottom w:val="single" w:color="auto" w:sz="4" w:space="0"/>
              <w:right w:val="single" w:color="000000" w:sz="4" w:space="0"/>
            </w:tcBorders>
            <w:vAlign w:val="center"/>
          </w:tcPr>
          <w:p w14:paraId="1284D196">
            <w:pPr>
              <w:widowControl/>
              <w:jc w:val="center"/>
              <w:rPr>
                <w:rFonts w:ascii="方正仿宋_GB2312" w:hAnsi="方正仿宋_GB2312" w:eastAsia="方正仿宋_GB2312" w:cs="方正仿宋_GB2312"/>
                <w:szCs w:val="21"/>
              </w:rPr>
            </w:pPr>
            <w:bookmarkStart w:id="23" w:name="OLE_LINK31"/>
            <w:r>
              <w:rPr>
                <w:rFonts w:hint="eastAsia" w:ascii="方正仿宋_GB2312" w:hAnsi="方正仿宋_GB2312" w:eastAsia="方正仿宋_GB2312" w:cs="方正仿宋_GB2312"/>
                <w:szCs w:val="21"/>
              </w:rPr>
              <w:t>大学生创新创业训练项目立项（国家级）</w:t>
            </w:r>
            <w:bookmarkEnd w:id="23"/>
          </w:p>
        </w:tc>
        <w:tc>
          <w:tcPr>
            <w:tcW w:w="1899" w:type="dxa"/>
            <w:tcBorders>
              <w:top w:val="single" w:color="auto" w:sz="4" w:space="0"/>
              <w:left w:val="nil"/>
              <w:bottom w:val="single" w:color="auto" w:sz="4" w:space="0"/>
              <w:right w:val="single" w:color="auto" w:sz="4" w:space="0"/>
            </w:tcBorders>
            <w:vAlign w:val="center"/>
          </w:tcPr>
          <w:p w14:paraId="0C692397">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教育学2017级杨可鑫团队</w:t>
            </w:r>
          </w:p>
        </w:tc>
        <w:tc>
          <w:tcPr>
            <w:tcW w:w="765" w:type="dxa"/>
            <w:tcBorders>
              <w:top w:val="single" w:color="auto" w:sz="4" w:space="0"/>
              <w:left w:val="single" w:color="auto" w:sz="4" w:space="0"/>
              <w:bottom w:val="single" w:color="auto" w:sz="4" w:space="0"/>
              <w:right w:val="single" w:color="auto" w:sz="4" w:space="0"/>
            </w:tcBorders>
            <w:vAlign w:val="center"/>
          </w:tcPr>
          <w:p w14:paraId="3886FEE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DED6305">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6FC89C4">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3DDA9A">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F81AD6">
            <w:pPr>
              <w:spacing w:line="240" w:lineRule="exact"/>
              <w:jc w:val="center"/>
              <w:rPr>
                <w:rFonts w:ascii="方正仿宋_GB2312" w:hAnsi="方正仿宋_GB2312" w:eastAsia="方正仿宋_GB2312" w:cs="方正仿宋_GB2312"/>
                <w:szCs w:val="21"/>
              </w:rPr>
            </w:pPr>
          </w:p>
        </w:tc>
      </w:tr>
      <w:tr w14:paraId="77AF2CD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9EC99E8">
            <w:pPr>
              <w:widowControl/>
              <w:jc w:val="center"/>
              <w:rPr>
                <w:rFonts w:ascii="方正仿宋_GB2312" w:hAnsi="方正仿宋_GB2312" w:eastAsia="方正仿宋_GB2312" w:cs="方正仿宋_GB2312"/>
                <w:szCs w:val="21"/>
              </w:rPr>
            </w:pPr>
            <w:bookmarkStart w:id="24" w:name="OLE_LINK32" w:colFirst="0" w:colLast="3"/>
            <w:r>
              <w:rPr>
                <w:rFonts w:hint="eastAsia" w:ascii="方正仿宋_GB2312" w:hAnsi="方正仿宋_GB2312" w:eastAsia="方正仿宋_GB2312" w:cs="方正仿宋_GB2312"/>
                <w:szCs w:val="21"/>
              </w:rPr>
              <w:t>2020-2021（一）</w:t>
            </w:r>
          </w:p>
        </w:tc>
        <w:tc>
          <w:tcPr>
            <w:tcW w:w="2495" w:type="dxa"/>
            <w:tcBorders>
              <w:top w:val="single" w:color="auto" w:sz="4" w:space="0"/>
              <w:left w:val="single" w:color="auto" w:sz="4" w:space="0"/>
              <w:bottom w:val="single" w:color="auto" w:sz="4" w:space="0"/>
              <w:right w:val="single" w:color="000000" w:sz="4" w:space="0"/>
            </w:tcBorders>
            <w:vAlign w:val="center"/>
          </w:tcPr>
          <w:p w14:paraId="44D93525">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大学生创新创业训练项目立项（省级）</w:t>
            </w:r>
          </w:p>
        </w:tc>
        <w:tc>
          <w:tcPr>
            <w:tcW w:w="1899" w:type="dxa"/>
            <w:tcBorders>
              <w:top w:val="single" w:color="auto" w:sz="4" w:space="0"/>
              <w:left w:val="nil"/>
              <w:bottom w:val="single" w:color="auto" w:sz="4" w:space="0"/>
              <w:right w:val="single" w:color="auto" w:sz="4" w:space="0"/>
            </w:tcBorders>
            <w:vAlign w:val="center"/>
          </w:tcPr>
          <w:p w14:paraId="5BD89A71">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小学教育1801刘少文团队</w:t>
            </w:r>
          </w:p>
        </w:tc>
        <w:tc>
          <w:tcPr>
            <w:tcW w:w="765" w:type="dxa"/>
            <w:tcBorders>
              <w:top w:val="single" w:color="auto" w:sz="4" w:space="0"/>
              <w:left w:val="single" w:color="auto" w:sz="4" w:space="0"/>
              <w:bottom w:val="single" w:color="auto" w:sz="4" w:space="0"/>
              <w:right w:val="single" w:color="auto" w:sz="4" w:space="0"/>
            </w:tcBorders>
            <w:vAlign w:val="center"/>
          </w:tcPr>
          <w:p w14:paraId="1FA9BE44">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4DF4E8AE">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8F3AF8">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D61B2D">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DD7A72">
            <w:pPr>
              <w:spacing w:line="240" w:lineRule="exact"/>
              <w:jc w:val="center"/>
              <w:rPr>
                <w:rFonts w:ascii="方正仿宋_GB2312" w:hAnsi="方正仿宋_GB2312" w:eastAsia="方正仿宋_GB2312" w:cs="方正仿宋_GB2312"/>
                <w:szCs w:val="21"/>
              </w:rPr>
            </w:pPr>
          </w:p>
        </w:tc>
      </w:tr>
      <w:bookmarkEnd w:id="24"/>
      <w:tr w14:paraId="78FE3F2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6594F77">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2020-2021（一）</w:t>
            </w:r>
          </w:p>
        </w:tc>
        <w:tc>
          <w:tcPr>
            <w:tcW w:w="2495" w:type="dxa"/>
            <w:tcBorders>
              <w:top w:val="single" w:color="auto" w:sz="4" w:space="0"/>
              <w:left w:val="single" w:color="auto" w:sz="4" w:space="0"/>
              <w:bottom w:val="single" w:color="auto" w:sz="4" w:space="0"/>
              <w:right w:val="single" w:color="000000" w:sz="4" w:space="0"/>
            </w:tcBorders>
            <w:vAlign w:val="center"/>
          </w:tcPr>
          <w:p w14:paraId="7B4A43CC">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大学生创新创业训练项目立项（省级）</w:t>
            </w:r>
          </w:p>
        </w:tc>
        <w:tc>
          <w:tcPr>
            <w:tcW w:w="1899" w:type="dxa"/>
            <w:tcBorders>
              <w:top w:val="single" w:color="auto" w:sz="4" w:space="0"/>
              <w:left w:val="nil"/>
              <w:bottom w:val="single" w:color="auto" w:sz="4" w:space="0"/>
              <w:right w:val="single" w:color="auto" w:sz="4" w:space="0"/>
            </w:tcBorders>
            <w:vAlign w:val="center"/>
          </w:tcPr>
          <w:p w14:paraId="6B17D275">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小学教育1801钱玲雅团队</w:t>
            </w:r>
          </w:p>
        </w:tc>
        <w:tc>
          <w:tcPr>
            <w:tcW w:w="765" w:type="dxa"/>
            <w:tcBorders>
              <w:top w:val="single" w:color="auto" w:sz="4" w:space="0"/>
              <w:left w:val="single" w:color="auto" w:sz="4" w:space="0"/>
              <w:bottom w:val="single" w:color="auto" w:sz="4" w:space="0"/>
              <w:right w:val="single" w:color="auto" w:sz="4" w:space="0"/>
            </w:tcBorders>
            <w:vAlign w:val="center"/>
          </w:tcPr>
          <w:p w14:paraId="0BF1BB55">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53AC63D9">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77F6FF9">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F76BC4">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EDFC8B">
            <w:pPr>
              <w:spacing w:line="240" w:lineRule="exact"/>
              <w:jc w:val="center"/>
              <w:rPr>
                <w:rFonts w:ascii="方正仿宋_GB2312" w:hAnsi="方正仿宋_GB2312" w:eastAsia="方正仿宋_GB2312" w:cs="方正仿宋_GB2312"/>
                <w:szCs w:val="21"/>
              </w:rPr>
            </w:pPr>
          </w:p>
        </w:tc>
      </w:tr>
      <w:tr w14:paraId="2A2858F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CC8BEA3">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2020-2021（一）</w:t>
            </w:r>
          </w:p>
        </w:tc>
        <w:tc>
          <w:tcPr>
            <w:tcW w:w="2495" w:type="dxa"/>
            <w:tcBorders>
              <w:top w:val="single" w:color="auto" w:sz="4" w:space="0"/>
              <w:left w:val="single" w:color="auto" w:sz="4" w:space="0"/>
              <w:bottom w:val="single" w:color="auto" w:sz="4" w:space="0"/>
              <w:right w:val="single" w:color="000000" w:sz="4" w:space="0"/>
            </w:tcBorders>
            <w:vAlign w:val="center"/>
          </w:tcPr>
          <w:p w14:paraId="4C46518D">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大学生创新创业训练项目立项（省级）</w:t>
            </w:r>
          </w:p>
        </w:tc>
        <w:tc>
          <w:tcPr>
            <w:tcW w:w="1899" w:type="dxa"/>
            <w:tcBorders>
              <w:top w:val="single" w:color="auto" w:sz="4" w:space="0"/>
              <w:left w:val="nil"/>
              <w:bottom w:val="single" w:color="auto" w:sz="4" w:space="0"/>
              <w:right w:val="single" w:color="auto" w:sz="4" w:space="0"/>
            </w:tcBorders>
            <w:vAlign w:val="center"/>
          </w:tcPr>
          <w:p w14:paraId="40B35C00">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小学教育1801钟文杉团队</w:t>
            </w:r>
          </w:p>
        </w:tc>
        <w:tc>
          <w:tcPr>
            <w:tcW w:w="765" w:type="dxa"/>
            <w:tcBorders>
              <w:top w:val="single" w:color="auto" w:sz="4" w:space="0"/>
              <w:left w:val="single" w:color="auto" w:sz="4" w:space="0"/>
              <w:bottom w:val="single" w:color="auto" w:sz="4" w:space="0"/>
              <w:right w:val="single" w:color="auto" w:sz="4" w:space="0"/>
            </w:tcBorders>
            <w:vAlign w:val="center"/>
          </w:tcPr>
          <w:p w14:paraId="3BDD344E">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302C790A">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52C5345">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83415B">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66EF7E1">
            <w:pPr>
              <w:spacing w:line="240" w:lineRule="exact"/>
              <w:jc w:val="center"/>
              <w:rPr>
                <w:rFonts w:ascii="方正仿宋_GB2312" w:hAnsi="方正仿宋_GB2312" w:eastAsia="方正仿宋_GB2312" w:cs="方正仿宋_GB2312"/>
                <w:szCs w:val="21"/>
              </w:rPr>
            </w:pPr>
          </w:p>
        </w:tc>
      </w:tr>
      <w:tr w14:paraId="0ACFBA75">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8E8F190">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2020-2021（一）</w:t>
            </w:r>
          </w:p>
        </w:tc>
        <w:tc>
          <w:tcPr>
            <w:tcW w:w="2495" w:type="dxa"/>
            <w:tcBorders>
              <w:top w:val="single" w:color="auto" w:sz="4" w:space="0"/>
              <w:left w:val="single" w:color="auto" w:sz="4" w:space="0"/>
              <w:bottom w:val="single" w:color="auto" w:sz="4" w:space="0"/>
              <w:right w:val="single" w:color="000000" w:sz="4" w:space="0"/>
            </w:tcBorders>
            <w:vAlign w:val="center"/>
          </w:tcPr>
          <w:p w14:paraId="4B87FD40">
            <w:pPr>
              <w:widowControl/>
              <w:jc w:val="center"/>
              <w:rPr>
                <w:rFonts w:ascii="方正仿宋_GB2312" w:hAnsi="方正仿宋_GB2312" w:eastAsia="方正仿宋_GB2312" w:cs="方正仿宋_GB2312"/>
                <w:szCs w:val="21"/>
              </w:rPr>
            </w:pPr>
            <w:bookmarkStart w:id="25" w:name="OLE_LINK33"/>
            <w:r>
              <w:rPr>
                <w:rFonts w:hint="eastAsia" w:ascii="方正仿宋_GB2312" w:hAnsi="方正仿宋_GB2312" w:eastAsia="方正仿宋_GB2312" w:cs="方正仿宋_GB2312"/>
                <w:szCs w:val="21"/>
              </w:rPr>
              <w:t>大学生创新创业训练项目立项（省级）</w:t>
            </w:r>
            <w:bookmarkEnd w:id="25"/>
          </w:p>
        </w:tc>
        <w:tc>
          <w:tcPr>
            <w:tcW w:w="1899" w:type="dxa"/>
            <w:tcBorders>
              <w:top w:val="single" w:color="auto" w:sz="4" w:space="0"/>
              <w:left w:val="nil"/>
              <w:bottom w:val="single" w:color="auto" w:sz="4" w:space="0"/>
              <w:right w:val="single" w:color="auto" w:sz="4" w:space="0"/>
            </w:tcBorders>
            <w:vAlign w:val="center"/>
          </w:tcPr>
          <w:p w14:paraId="3B0B5538">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小学教育1801徐婉婷团队</w:t>
            </w:r>
          </w:p>
        </w:tc>
        <w:tc>
          <w:tcPr>
            <w:tcW w:w="765" w:type="dxa"/>
            <w:tcBorders>
              <w:top w:val="single" w:color="auto" w:sz="4" w:space="0"/>
              <w:left w:val="single" w:color="auto" w:sz="4" w:space="0"/>
              <w:bottom w:val="single" w:color="auto" w:sz="4" w:space="0"/>
              <w:right w:val="single" w:color="auto" w:sz="4" w:space="0"/>
            </w:tcBorders>
            <w:vAlign w:val="center"/>
          </w:tcPr>
          <w:p w14:paraId="3CD11E6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3D89610A">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A5C98DE">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616D7E">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B24362">
            <w:pPr>
              <w:spacing w:line="240" w:lineRule="exact"/>
              <w:jc w:val="center"/>
              <w:rPr>
                <w:rFonts w:ascii="方正仿宋_GB2312" w:hAnsi="方正仿宋_GB2312" w:eastAsia="方正仿宋_GB2312" w:cs="方正仿宋_GB2312"/>
                <w:szCs w:val="21"/>
              </w:rPr>
            </w:pPr>
          </w:p>
        </w:tc>
      </w:tr>
      <w:tr w14:paraId="012F0ED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30C24A">
            <w:pPr>
              <w:widowControl/>
              <w:jc w:val="center"/>
              <w:rPr>
                <w:rFonts w:ascii="方正仿宋_GB2312" w:hAnsi="方正仿宋_GB2312" w:eastAsia="方正仿宋_GB2312" w:cs="方正仿宋_GB2312"/>
                <w:szCs w:val="21"/>
              </w:rPr>
            </w:pPr>
            <w:bookmarkStart w:id="26" w:name="OLE_LINK34" w:colFirst="0" w:colLast="3"/>
            <w:r>
              <w:rPr>
                <w:rFonts w:hint="eastAsia" w:ascii="方正仿宋_GB2312" w:hAnsi="方正仿宋_GB2312" w:eastAsia="方正仿宋_GB2312" w:cs="方正仿宋_GB2312"/>
                <w:szCs w:val="21"/>
              </w:rPr>
              <w:t>2022-2023（一）</w:t>
            </w:r>
          </w:p>
        </w:tc>
        <w:tc>
          <w:tcPr>
            <w:tcW w:w="2495" w:type="dxa"/>
            <w:tcBorders>
              <w:top w:val="single" w:color="auto" w:sz="4" w:space="0"/>
              <w:left w:val="single" w:color="auto" w:sz="4" w:space="0"/>
              <w:bottom w:val="single" w:color="auto" w:sz="4" w:space="0"/>
              <w:right w:val="single" w:color="000000" w:sz="4" w:space="0"/>
            </w:tcBorders>
            <w:vAlign w:val="center"/>
          </w:tcPr>
          <w:p w14:paraId="0F9A7C09">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大学生创新创业训练项目立项（校级）</w:t>
            </w:r>
          </w:p>
        </w:tc>
        <w:tc>
          <w:tcPr>
            <w:tcW w:w="1899" w:type="dxa"/>
            <w:tcBorders>
              <w:top w:val="single" w:color="auto" w:sz="4" w:space="0"/>
              <w:left w:val="nil"/>
              <w:bottom w:val="single" w:color="auto" w:sz="4" w:space="0"/>
              <w:right w:val="single" w:color="auto" w:sz="4" w:space="0"/>
            </w:tcBorders>
            <w:vAlign w:val="center"/>
          </w:tcPr>
          <w:p w14:paraId="34950F01">
            <w:pPr>
              <w:spacing w:line="240" w:lineRule="exact"/>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小学教育卓越中文2019级1班张昭明团队</w:t>
            </w:r>
          </w:p>
        </w:tc>
        <w:tc>
          <w:tcPr>
            <w:tcW w:w="765" w:type="dxa"/>
            <w:tcBorders>
              <w:top w:val="single" w:color="auto" w:sz="4" w:space="0"/>
              <w:left w:val="single" w:color="auto" w:sz="4" w:space="0"/>
              <w:bottom w:val="single" w:color="auto" w:sz="4" w:space="0"/>
              <w:right w:val="single" w:color="auto" w:sz="4" w:space="0"/>
            </w:tcBorders>
            <w:vAlign w:val="center"/>
          </w:tcPr>
          <w:p w14:paraId="556D79DF">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63E9380D">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51834FA">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B4FDAA">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7427FF">
            <w:pPr>
              <w:spacing w:line="240" w:lineRule="exact"/>
              <w:jc w:val="center"/>
              <w:rPr>
                <w:rFonts w:ascii="方正仿宋_GB2312" w:hAnsi="方正仿宋_GB2312" w:eastAsia="方正仿宋_GB2312" w:cs="方正仿宋_GB2312"/>
                <w:szCs w:val="21"/>
              </w:rPr>
            </w:pPr>
          </w:p>
        </w:tc>
      </w:tr>
      <w:bookmarkEnd w:id="26"/>
      <w:tr w14:paraId="5081EEBD">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5585613">
            <w:pPr>
              <w:widowControl/>
              <w:jc w:val="center"/>
              <w:rPr>
                <w:rFonts w:ascii="方正仿宋_GB2312" w:hAnsi="方正仿宋_GB2312" w:eastAsia="方正仿宋_GB2312" w:cs="方正仿宋_GB2312"/>
                <w:szCs w:val="21"/>
              </w:rPr>
            </w:pPr>
          </w:p>
        </w:tc>
        <w:tc>
          <w:tcPr>
            <w:tcW w:w="2495" w:type="dxa"/>
            <w:tcBorders>
              <w:top w:val="single" w:color="auto" w:sz="4" w:space="0"/>
              <w:left w:val="single" w:color="auto" w:sz="4" w:space="0"/>
              <w:bottom w:val="single" w:color="auto" w:sz="4" w:space="0"/>
              <w:right w:val="single" w:color="000000" w:sz="4" w:space="0"/>
            </w:tcBorders>
            <w:vAlign w:val="center"/>
          </w:tcPr>
          <w:p w14:paraId="28EACAD5">
            <w:pPr>
              <w:widowControl/>
              <w:rPr>
                <w:rFonts w:ascii="方正仿宋_GB2312" w:hAnsi="方正仿宋_GB2312" w:eastAsia="方正仿宋_GB2312" w:cs="方正仿宋_GB2312"/>
                <w:szCs w:val="21"/>
              </w:rPr>
            </w:pPr>
          </w:p>
        </w:tc>
        <w:tc>
          <w:tcPr>
            <w:tcW w:w="1899" w:type="dxa"/>
            <w:tcBorders>
              <w:top w:val="single" w:color="auto" w:sz="4" w:space="0"/>
              <w:left w:val="nil"/>
              <w:bottom w:val="single" w:color="auto" w:sz="4" w:space="0"/>
              <w:right w:val="single" w:color="auto" w:sz="4" w:space="0"/>
            </w:tcBorders>
            <w:vAlign w:val="center"/>
          </w:tcPr>
          <w:p w14:paraId="527407A1">
            <w:pPr>
              <w:spacing w:line="240" w:lineRule="exact"/>
              <w:jc w:val="left"/>
              <w:rPr>
                <w:rFonts w:ascii="方正仿宋_GB2312" w:hAnsi="方正仿宋_GB2312" w:eastAsia="方正仿宋_GB2312" w:cs="方正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8559985">
            <w:pPr>
              <w:spacing w:line="240" w:lineRule="exact"/>
              <w:jc w:val="center"/>
              <w:rPr>
                <w:rFonts w:ascii="方正仿宋_GB2312" w:hAnsi="方正仿宋_GB2312" w:eastAsia="方正仿宋_GB2312" w:cs="方正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6EF6660">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937294B">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3819D5">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43D653">
            <w:pPr>
              <w:spacing w:line="240" w:lineRule="exact"/>
              <w:jc w:val="center"/>
              <w:rPr>
                <w:rFonts w:ascii="方正仿宋_GB2312" w:hAnsi="方正仿宋_GB2312" w:eastAsia="方正仿宋_GB2312" w:cs="方正仿宋_GB2312"/>
                <w:szCs w:val="21"/>
              </w:rPr>
            </w:pPr>
          </w:p>
        </w:tc>
      </w:tr>
      <w:tr w14:paraId="6424ABC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B0B888">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2495" w:type="dxa"/>
            <w:tcBorders>
              <w:top w:val="single" w:color="auto" w:sz="4" w:space="0"/>
              <w:left w:val="single" w:color="auto" w:sz="4" w:space="0"/>
              <w:bottom w:val="single" w:color="auto" w:sz="4" w:space="0"/>
              <w:right w:val="single" w:color="000000" w:sz="4" w:space="0"/>
            </w:tcBorders>
            <w:vAlign w:val="center"/>
          </w:tcPr>
          <w:p w14:paraId="4DA3F426">
            <w:pPr>
              <w:widowControl/>
              <w:jc w:val="center"/>
              <w:rPr>
                <w:rFonts w:ascii="方正仿宋_GB2312" w:hAnsi="方正仿宋_GB2312" w:eastAsia="方正仿宋_GB2312" w:cs="方正仿宋_GB2312"/>
                <w:szCs w:val="21"/>
              </w:rPr>
            </w:pPr>
          </w:p>
        </w:tc>
        <w:tc>
          <w:tcPr>
            <w:tcW w:w="1899" w:type="dxa"/>
            <w:tcBorders>
              <w:top w:val="single" w:color="auto" w:sz="4" w:space="0"/>
              <w:left w:val="nil"/>
              <w:bottom w:val="single" w:color="auto" w:sz="4" w:space="0"/>
              <w:right w:val="single" w:color="auto" w:sz="4" w:space="0"/>
            </w:tcBorders>
            <w:vAlign w:val="center"/>
          </w:tcPr>
          <w:p w14:paraId="25DA3F3B">
            <w:pPr>
              <w:spacing w:line="240" w:lineRule="exact"/>
              <w:jc w:val="left"/>
              <w:rPr>
                <w:rFonts w:ascii="方正仿宋_GB2312" w:hAnsi="方正仿宋_GB2312" w:eastAsia="方正仿宋_GB2312" w:cs="方正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0B883B7">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1328</w:t>
            </w:r>
          </w:p>
        </w:tc>
        <w:tc>
          <w:tcPr>
            <w:tcW w:w="766" w:type="dxa"/>
            <w:tcBorders>
              <w:top w:val="single" w:color="auto" w:sz="4" w:space="0"/>
              <w:left w:val="single" w:color="auto" w:sz="4" w:space="0"/>
              <w:bottom w:val="single" w:color="auto" w:sz="4" w:space="0"/>
              <w:right w:val="single" w:color="auto" w:sz="4" w:space="0"/>
            </w:tcBorders>
            <w:vAlign w:val="center"/>
          </w:tcPr>
          <w:p w14:paraId="01A1CFB0">
            <w:pPr>
              <w:spacing w:line="240" w:lineRule="exact"/>
              <w:jc w:val="center"/>
              <w:rPr>
                <w:rFonts w:ascii="方正仿宋_GB2312" w:hAnsi="方正仿宋_GB2312" w:eastAsia="方正仿宋_GB2312" w:cs="方正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7A93C00">
            <w:pPr>
              <w:spacing w:line="240" w:lineRule="exact"/>
              <w:jc w:val="center"/>
              <w:rPr>
                <w:rFonts w:ascii="方正仿宋_GB2312" w:hAnsi="方正仿宋_GB2312" w:eastAsia="方正仿宋_GB2312" w:cs="方正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6F9428">
            <w:pPr>
              <w:spacing w:line="240" w:lineRule="exact"/>
              <w:jc w:val="center"/>
              <w:rPr>
                <w:rFonts w:ascii="方正仿宋_GB2312" w:hAnsi="方正仿宋_GB2312" w:eastAsia="方正仿宋_GB2312" w:cs="方正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93A4C3">
            <w:pPr>
              <w:spacing w:line="240" w:lineRule="exact"/>
              <w:jc w:val="center"/>
              <w:rPr>
                <w:rFonts w:ascii="方正仿宋_GB2312" w:hAnsi="方正仿宋_GB2312" w:eastAsia="方正仿宋_GB2312" w:cs="方正仿宋_GB2312"/>
                <w:szCs w:val="21"/>
              </w:rPr>
            </w:pPr>
          </w:p>
        </w:tc>
      </w:tr>
      <w:tr w14:paraId="1230020F">
        <w:tblPrEx>
          <w:tblCellMar>
            <w:top w:w="0" w:type="dxa"/>
            <w:left w:w="108" w:type="dxa"/>
            <w:bottom w:w="0" w:type="dxa"/>
            <w:right w:w="108" w:type="dxa"/>
          </w:tblCellMar>
        </w:tblPrEx>
        <w:trPr>
          <w:trHeight w:val="466"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DDEAA16">
            <w:pPr>
              <w:spacing w:line="24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指导学生实习、论文、实践情况</w:t>
            </w:r>
          </w:p>
        </w:tc>
      </w:tr>
      <w:tr w14:paraId="6A5BEA90">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56CBBADC">
            <w:pPr>
              <w:spacing w:line="240" w:lineRule="exact"/>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本科生</w:t>
            </w:r>
          </w:p>
          <w:p w14:paraId="60CC79B7">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xml:space="preserve">2019.1-2019.6   2015级教育学专业 指导毕业论文6篇、指导实习生40人。 </w:t>
            </w:r>
          </w:p>
          <w:p w14:paraId="1F663B9F">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2020.1-2020.6   2016级教育学专业 指导毕业论文6篇、指导实习生40人</w:t>
            </w:r>
          </w:p>
          <w:p w14:paraId="300A09F2">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2021.1-2021.6   2017级教育学、学前教育专业指导毕业论文6篇、指导实习生40人</w:t>
            </w:r>
          </w:p>
          <w:p w14:paraId="0C2C51D3">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2021.9-2021.12  2018级小学教育专业  指导毕业论文15篇、指导实习生32人</w:t>
            </w:r>
          </w:p>
          <w:p w14:paraId="1B4BB504">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2022.9-2022.12  2019级小学教育专业 指导毕业论文25篇（包括成教）、指导实习生32人</w:t>
            </w:r>
          </w:p>
          <w:p w14:paraId="426C181F">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2023.9-2023.12  2020级小学教育专业 指导论文13篇</w:t>
            </w:r>
          </w:p>
          <w:p w14:paraId="47E6238B">
            <w:pPr>
              <w:pStyle w:val="2"/>
              <w:spacing w:line="300" w:lineRule="exact"/>
              <w:ind w:firstLine="0" w:firstLineChars="0"/>
              <w:rPr>
                <w:rFonts w:ascii="方正仿宋_GB2312" w:hAnsi="方正仿宋_GB2312" w:eastAsia="方正仿宋_GB2312" w:cs="方正仿宋_GB2312"/>
                <w:kern w:val="0"/>
                <w:szCs w:val="21"/>
              </w:rPr>
            </w:pPr>
          </w:p>
          <w:p w14:paraId="62EE73DF">
            <w:pPr>
              <w:spacing w:line="240" w:lineRule="exact"/>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研究生</w:t>
            </w:r>
          </w:p>
          <w:p w14:paraId="70E00CD2">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2019级   指导小学教育专业研究生论文5篇</w:t>
            </w:r>
          </w:p>
          <w:p w14:paraId="5E58DA2F">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2020级   指导小学教育专业研究生论文3篇；指导课程与教学论学术研究生论文5篇</w:t>
            </w:r>
          </w:p>
          <w:p w14:paraId="11B72DB2">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2021级   指导小学教育专业研究生论文2篇</w:t>
            </w:r>
          </w:p>
          <w:p w14:paraId="3B60B95D">
            <w:pPr>
              <w:pStyle w:val="2"/>
              <w:spacing w:line="300" w:lineRule="exact"/>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2022级   指导小学教育专业研究生论文3篇</w:t>
            </w:r>
          </w:p>
          <w:p w14:paraId="08B40B5E">
            <w:pPr>
              <w:spacing w:line="240" w:lineRule="exact"/>
              <w:rPr>
                <w:rFonts w:ascii="方正仿宋_GB2312" w:hAnsi="方正仿宋_GB2312" w:eastAsia="方正仿宋_GB2312" w:cs="方正仿宋_GB2312"/>
                <w:szCs w:val="21"/>
              </w:rPr>
            </w:pPr>
          </w:p>
          <w:p w14:paraId="7E24BBCF">
            <w:pPr>
              <w:spacing w:line="240" w:lineRule="exact"/>
              <w:rPr>
                <w:rFonts w:ascii="方正仿宋_GB2312" w:hAnsi="方正仿宋_GB2312" w:eastAsia="方正仿宋_GB2312" w:cs="方正仿宋_GB2312"/>
                <w:b/>
                <w:bCs/>
                <w:szCs w:val="21"/>
              </w:rPr>
            </w:pPr>
          </w:p>
          <w:p w14:paraId="6245E9E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创新创业项目</w:t>
            </w:r>
          </w:p>
          <w:p w14:paraId="2F2B7746">
            <w:pPr>
              <w:pStyle w:val="2"/>
              <w:spacing w:line="240" w:lineRule="auto"/>
              <w:ind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b/>
                <w:bCs/>
                <w:szCs w:val="21"/>
              </w:rPr>
              <w:t>国家级 两项</w:t>
            </w:r>
          </w:p>
          <w:p w14:paraId="318B73ED">
            <w:pPr>
              <w:pStyle w:val="2"/>
              <w:spacing w:line="240" w:lineRule="auto"/>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1.2019年国家级创新创业训练项目 大学生视角下高校艺术素养教育效果调查</w:t>
            </w:r>
          </w:p>
          <w:p w14:paraId="4DEB071D">
            <w:pPr>
              <w:pStyle w:val="2"/>
              <w:spacing w:line="240" w:lineRule="auto"/>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2.2019年国家级创新训练项目 教育国际交流机构工作岗位对教育学专业人才需求的调查</w:t>
            </w:r>
          </w:p>
          <w:p w14:paraId="4C7CD055">
            <w:pPr>
              <w:pStyle w:val="2"/>
              <w:spacing w:line="240" w:lineRule="auto"/>
              <w:ind w:firstLine="0" w:firstLineChars="0"/>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省级 四项</w:t>
            </w:r>
          </w:p>
          <w:p w14:paraId="6B511CD3">
            <w:pPr>
              <w:pStyle w:val="2"/>
              <w:spacing w:line="240" w:lineRule="auto"/>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3.2020年省级创新创业训练项目 小学低年级教师解决同伴冲突的问题及策略研究</w:t>
            </w:r>
          </w:p>
          <w:p w14:paraId="21CBC397">
            <w:pPr>
              <w:pStyle w:val="2"/>
              <w:spacing w:line="240" w:lineRule="auto"/>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4.2020年省级创新创业训练项目 对小学低年级学生自我服务能力管理的研究</w:t>
            </w:r>
          </w:p>
          <w:p w14:paraId="211B31ED">
            <w:pPr>
              <w:pStyle w:val="2"/>
              <w:spacing w:line="240" w:lineRule="auto"/>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5.2020年省级创新创业训练项目 小学高年级语文自主学习能力培养问题的分析和策略</w:t>
            </w:r>
          </w:p>
          <w:p w14:paraId="2B57222C">
            <w:pPr>
              <w:pStyle w:val="2"/>
              <w:spacing w:line="240" w:lineRule="auto"/>
              <w:ind w:firstLine="0" w:firstLineChars="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6.2020年省级创新创业训练项目 小学语文阅读教学中学生合作能力指导策略研究</w:t>
            </w:r>
          </w:p>
          <w:p w14:paraId="48C6B9FE">
            <w:pP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校级一项</w:t>
            </w:r>
          </w:p>
          <w:p w14:paraId="0ADA0E1B">
            <w:pPr>
              <w:pStyle w:val="2"/>
              <w:spacing w:line="240" w:lineRule="auto"/>
              <w:ind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kern w:val="0"/>
                <w:szCs w:val="21"/>
              </w:rPr>
              <w:t>7.2022年校级创新创业训练项目 红航创意文化工作室</w:t>
            </w:r>
          </w:p>
        </w:tc>
      </w:tr>
    </w:tbl>
    <w:p w14:paraId="63427E76">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86D679E">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08FA6124">
            <w:pPr>
              <w:widowControl/>
              <w:spacing w:line="360" w:lineRule="exact"/>
              <w:jc w:val="center"/>
              <w:rPr>
                <w:rFonts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高校教师职务任职资格评审教育教学能力评价计分汇总表2-1</w:t>
            </w:r>
          </w:p>
        </w:tc>
      </w:tr>
      <w:tr w14:paraId="4F57F68F">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682CBB17">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7123F05">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208583E">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052E098F">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2316DEB">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4D52A856">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710CE85">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ACFB801">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6DD2E995">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职能部门审核得分</w:t>
            </w:r>
          </w:p>
        </w:tc>
      </w:tr>
      <w:tr w14:paraId="18A6E6F3">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7C9AA87B">
            <w:pPr>
              <w:widowControl/>
              <w:spacing w:line="360" w:lineRule="exact"/>
              <w:jc w:val="left"/>
              <w:rPr>
                <w:rFonts w:ascii="方正仿宋_GB2312" w:hAnsi="方正仿宋_GB2312" w:eastAsia="方正仿宋_GB2312" w:cs="方正仿宋_GB2312"/>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43E8366">
            <w:pPr>
              <w:widowControl/>
              <w:spacing w:line="360" w:lineRule="exact"/>
              <w:jc w:val="left"/>
              <w:rPr>
                <w:rFonts w:ascii="方正仿宋_GB2312" w:hAnsi="方正仿宋_GB2312" w:eastAsia="方正仿宋_GB2312" w:cs="方正仿宋_GB2312"/>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D43BEB0">
            <w:pPr>
              <w:widowControl/>
              <w:spacing w:line="360" w:lineRule="exact"/>
              <w:jc w:val="left"/>
              <w:rPr>
                <w:rFonts w:ascii="方正仿宋_GB2312" w:hAnsi="方正仿宋_GB2312" w:eastAsia="方正仿宋_GB2312" w:cs="方正仿宋_GB2312"/>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2AF74F97">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不分等级</w:t>
            </w:r>
          </w:p>
          <w:p w14:paraId="6CB50BD3">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89391CA">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504CE133">
            <w:pPr>
              <w:widowControl/>
              <w:spacing w:line="360" w:lineRule="exact"/>
              <w:jc w:val="left"/>
              <w:rPr>
                <w:rFonts w:ascii="方正仿宋_GB2312" w:hAnsi="方正仿宋_GB2312" w:eastAsia="方正仿宋_GB2312" w:cs="方正仿宋_GB2312"/>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3068543E">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74ABE3">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FF2E360">
            <w:pPr>
              <w:widowControl/>
              <w:spacing w:line="360" w:lineRule="exact"/>
              <w:jc w:val="left"/>
              <w:rPr>
                <w:rFonts w:ascii="方正仿宋_GB2312" w:hAnsi="方正仿宋_GB2312" w:eastAsia="方正仿宋_GB2312" w:cs="方正仿宋_GB2312"/>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409D7C1">
            <w:pPr>
              <w:widowControl/>
              <w:spacing w:line="360" w:lineRule="exact"/>
              <w:jc w:val="left"/>
              <w:rPr>
                <w:rFonts w:ascii="方正仿宋_GB2312" w:hAnsi="方正仿宋_GB2312" w:eastAsia="方正仿宋_GB2312" w:cs="方正仿宋_GB2312"/>
                <w:b/>
                <w:bCs/>
                <w:kern w:val="0"/>
                <w:szCs w:val="21"/>
              </w:rPr>
            </w:pPr>
          </w:p>
        </w:tc>
      </w:tr>
      <w:tr w14:paraId="63849040">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55F6B7F7">
            <w:pPr>
              <w:widowControl/>
              <w:spacing w:line="360" w:lineRule="exact"/>
              <w:jc w:val="left"/>
              <w:rPr>
                <w:rFonts w:ascii="方正仿宋_GB2312" w:hAnsi="方正仿宋_GB2312" w:eastAsia="方正仿宋_GB2312" w:cs="方正仿宋_GB2312"/>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74FC67B4">
            <w:pPr>
              <w:widowControl/>
              <w:spacing w:line="360" w:lineRule="exact"/>
              <w:jc w:val="left"/>
              <w:rPr>
                <w:rFonts w:ascii="方正仿宋_GB2312" w:hAnsi="方正仿宋_GB2312" w:eastAsia="方正仿宋_GB2312" w:cs="方正仿宋_GB2312"/>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2235097">
            <w:pPr>
              <w:widowControl/>
              <w:spacing w:line="360" w:lineRule="exact"/>
              <w:jc w:val="left"/>
              <w:rPr>
                <w:rFonts w:ascii="方正仿宋_GB2312" w:hAnsi="方正仿宋_GB2312" w:eastAsia="方正仿宋_GB2312" w:cs="方正仿宋_GB2312"/>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FD76F6B">
            <w:pPr>
              <w:widowControl/>
              <w:spacing w:line="360" w:lineRule="exact"/>
              <w:jc w:val="left"/>
              <w:rPr>
                <w:rFonts w:ascii="方正仿宋_GB2312" w:hAnsi="方正仿宋_GB2312" w:eastAsia="方正仿宋_GB2312" w:cs="方正仿宋_GB2312"/>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6DA4F69">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70254C94">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61F7B702">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7734C1A2">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3DF551FF">
            <w:pPr>
              <w:widowControl/>
              <w:spacing w:line="360" w:lineRule="exact"/>
              <w:jc w:val="left"/>
              <w:rPr>
                <w:rFonts w:ascii="方正仿宋_GB2312" w:hAnsi="方正仿宋_GB2312" w:eastAsia="方正仿宋_GB2312" w:cs="方正仿宋_GB2312"/>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7577E14">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8C81F5">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6272CA">
            <w:pPr>
              <w:widowControl/>
              <w:spacing w:line="360" w:lineRule="exact"/>
              <w:jc w:val="left"/>
              <w:rPr>
                <w:rFonts w:ascii="方正仿宋_GB2312" w:hAnsi="方正仿宋_GB2312" w:eastAsia="方正仿宋_GB2312" w:cs="方正仿宋_GB2312"/>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2DA809C">
            <w:pPr>
              <w:widowControl/>
              <w:spacing w:line="360" w:lineRule="exact"/>
              <w:jc w:val="left"/>
              <w:rPr>
                <w:rFonts w:ascii="方正仿宋_GB2312" w:hAnsi="方正仿宋_GB2312" w:eastAsia="方正仿宋_GB2312" w:cs="方正仿宋_GB2312"/>
                <w:b/>
                <w:bCs/>
                <w:kern w:val="0"/>
                <w:szCs w:val="21"/>
              </w:rPr>
            </w:pPr>
          </w:p>
        </w:tc>
      </w:tr>
      <w:tr w14:paraId="15FB283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9ECE3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A596A6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135385E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0643AC6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D39D6F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5EF7A82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DF9C60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522F557C">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CEF4671">
            <w:pPr>
              <w:widowControl/>
              <w:spacing w:line="360" w:lineRule="exact"/>
              <w:jc w:val="left"/>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26E5970">
            <w:pPr>
              <w:widowControl/>
              <w:spacing w:line="360" w:lineRule="exact"/>
              <w:jc w:val="left"/>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69BEE1">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9CCA97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B8EF28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7425E3B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F43AE6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285D9F7">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407B5F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56DBB6E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604289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E19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18FBB18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AD540F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DF7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0B6E46ED">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500　</w:t>
            </w:r>
          </w:p>
        </w:tc>
        <w:tc>
          <w:tcPr>
            <w:tcW w:w="709" w:type="dxa"/>
            <w:vMerge w:val="continue"/>
            <w:tcBorders>
              <w:top w:val="nil"/>
              <w:left w:val="single" w:color="auto" w:sz="4" w:space="0"/>
              <w:bottom w:val="single" w:color="auto" w:sz="4" w:space="0"/>
              <w:right w:val="single" w:color="auto" w:sz="4" w:space="0"/>
            </w:tcBorders>
            <w:vAlign w:val="center"/>
          </w:tcPr>
          <w:p w14:paraId="20A3A726">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150275C">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B02C3FF">
            <w:pPr>
              <w:widowControl/>
              <w:spacing w:line="360" w:lineRule="exact"/>
              <w:jc w:val="left"/>
              <w:rPr>
                <w:rFonts w:ascii="方正仿宋_GB2312" w:hAnsi="方正仿宋_GB2312" w:eastAsia="方正仿宋_GB2312" w:cs="方正仿宋_GB2312"/>
                <w:kern w:val="0"/>
                <w:szCs w:val="21"/>
              </w:rPr>
            </w:pPr>
          </w:p>
        </w:tc>
      </w:tr>
      <w:tr w14:paraId="408E524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C9E4B7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FC1AF2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146866EC">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4412EB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3AA318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3A8BA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80BE1A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ADBA92B">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7F59BA2">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460547E">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9639EB">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38C58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0FEF87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56C1352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F678D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40864877">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A96C2D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4BD822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536058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47EE83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39EFCEB">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55977A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450D31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BBE9F0D">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AE88812">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5B8E5EA">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15937E0">
            <w:pPr>
              <w:widowControl/>
              <w:spacing w:line="360" w:lineRule="exact"/>
              <w:jc w:val="left"/>
              <w:rPr>
                <w:rFonts w:ascii="方正仿宋_GB2312" w:hAnsi="方正仿宋_GB2312" w:eastAsia="方正仿宋_GB2312" w:cs="方正仿宋_GB2312"/>
                <w:kern w:val="0"/>
                <w:szCs w:val="21"/>
              </w:rPr>
            </w:pPr>
          </w:p>
        </w:tc>
      </w:tr>
      <w:tr w14:paraId="77FD8FC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D20525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C04862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049ACA1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4147215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0D678F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EEB99B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73B56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50205C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9A5992F">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0F288C0">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374FE13">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A43EDF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B0C755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404D4E7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5826A1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072DAEAF">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E93225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D9A9C8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5F74F22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7A20F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C4FDEC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F2153F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C9F6AC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ACFF64F">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729205F">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CBB71A">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3C2B14">
            <w:pPr>
              <w:widowControl/>
              <w:spacing w:line="360" w:lineRule="exact"/>
              <w:jc w:val="left"/>
              <w:rPr>
                <w:rFonts w:ascii="方正仿宋_GB2312" w:hAnsi="方正仿宋_GB2312" w:eastAsia="方正仿宋_GB2312" w:cs="方正仿宋_GB2312"/>
                <w:kern w:val="0"/>
                <w:szCs w:val="21"/>
              </w:rPr>
            </w:pPr>
          </w:p>
        </w:tc>
      </w:tr>
      <w:tr w14:paraId="0841725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0C73D6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68ACDD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36087B77">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7E75587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6CF13E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13BAD4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97382B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698A7C">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EF26F3E">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5A2803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61D2D33">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300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5BBCF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26E3057">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02606BB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1CB58E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011D8636">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4B26A4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BA3390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CE7DD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FBE1D2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B70898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757DFC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1307476">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F0C249">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15A482F">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F8FE87F">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ED73D88">
            <w:pPr>
              <w:widowControl/>
              <w:spacing w:line="360" w:lineRule="exact"/>
              <w:jc w:val="left"/>
              <w:rPr>
                <w:rFonts w:ascii="方正仿宋_GB2312" w:hAnsi="方正仿宋_GB2312" w:eastAsia="方正仿宋_GB2312" w:cs="方正仿宋_GB2312"/>
                <w:kern w:val="0"/>
                <w:szCs w:val="21"/>
              </w:rPr>
            </w:pPr>
          </w:p>
        </w:tc>
      </w:tr>
      <w:tr w14:paraId="2609E67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81209A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77082267">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E1CD41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0302186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026F064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850A9FC">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96115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D2519D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35D2D04">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1894B91D">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300　</w:t>
            </w:r>
          </w:p>
        </w:tc>
        <w:tc>
          <w:tcPr>
            <w:tcW w:w="709" w:type="dxa"/>
            <w:vMerge w:val="continue"/>
            <w:tcBorders>
              <w:top w:val="nil"/>
              <w:left w:val="single" w:color="auto" w:sz="4" w:space="0"/>
              <w:bottom w:val="single" w:color="auto" w:sz="4" w:space="0"/>
              <w:right w:val="single" w:color="auto" w:sz="4" w:space="0"/>
            </w:tcBorders>
            <w:vAlign w:val="center"/>
          </w:tcPr>
          <w:p w14:paraId="1C8E4C07">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076EC1">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A309D29">
            <w:pPr>
              <w:widowControl/>
              <w:spacing w:line="360" w:lineRule="exact"/>
              <w:jc w:val="left"/>
              <w:rPr>
                <w:rFonts w:ascii="方正仿宋_GB2312" w:hAnsi="方正仿宋_GB2312" w:eastAsia="方正仿宋_GB2312" w:cs="方正仿宋_GB2312"/>
                <w:kern w:val="0"/>
                <w:szCs w:val="21"/>
              </w:rPr>
            </w:pPr>
          </w:p>
        </w:tc>
      </w:tr>
      <w:tr w14:paraId="6036338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4DB426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A8EC407">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203283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2E2BBB5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EBF2397">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5C5450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BF5E9F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41DB36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279186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AA98C37">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5751CA8">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8D9418F">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1B4CD57">
            <w:pPr>
              <w:widowControl/>
              <w:spacing w:line="360" w:lineRule="exact"/>
              <w:jc w:val="left"/>
              <w:rPr>
                <w:rFonts w:ascii="方正仿宋_GB2312" w:hAnsi="方正仿宋_GB2312" w:eastAsia="方正仿宋_GB2312" w:cs="方正仿宋_GB2312"/>
                <w:kern w:val="0"/>
                <w:szCs w:val="21"/>
              </w:rPr>
            </w:pPr>
          </w:p>
        </w:tc>
      </w:tr>
      <w:tr w14:paraId="177DDF9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A63D9B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3A3741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30A90B1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601C4E4B">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8F48FA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936DB0C">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687E20B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49BAFA8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25290CC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32DB963E">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D1F969A">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800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E14FC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1BDC00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62E486A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2F732C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706368A9">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0B304F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ED2756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EE21E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C971A3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3BD6A46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346CC74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C259E72">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　</w:t>
            </w:r>
          </w:p>
        </w:tc>
        <w:tc>
          <w:tcPr>
            <w:tcW w:w="699" w:type="dxa"/>
            <w:tcBorders>
              <w:top w:val="nil"/>
              <w:left w:val="nil"/>
              <w:bottom w:val="single" w:color="auto" w:sz="4" w:space="0"/>
              <w:right w:val="single" w:color="auto" w:sz="4" w:space="0"/>
            </w:tcBorders>
            <w:shd w:val="clear" w:color="auto" w:fill="auto"/>
            <w:noWrap/>
            <w:vAlign w:val="center"/>
          </w:tcPr>
          <w:p w14:paraId="5A3C6955">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500　</w:t>
            </w:r>
          </w:p>
        </w:tc>
        <w:tc>
          <w:tcPr>
            <w:tcW w:w="709" w:type="dxa"/>
            <w:vMerge w:val="continue"/>
            <w:tcBorders>
              <w:top w:val="nil"/>
              <w:left w:val="single" w:color="auto" w:sz="4" w:space="0"/>
              <w:bottom w:val="single" w:color="auto" w:sz="4" w:space="0"/>
              <w:right w:val="single" w:color="auto" w:sz="4" w:space="0"/>
            </w:tcBorders>
            <w:vAlign w:val="center"/>
          </w:tcPr>
          <w:p w14:paraId="5AA1CDA0">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5A549C">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6CA437">
            <w:pPr>
              <w:widowControl/>
              <w:spacing w:line="360" w:lineRule="exact"/>
              <w:jc w:val="left"/>
              <w:rPr>
                <w:rFonts w:ascii="方正仿宋_GB2312" w:hAnsi="方正仿宋_GB2312" w:eastAsia="方正仿宋_GB2312" w:cs="方正仿宋_GB2312"/>
                <w:kern w:val="0"/>
                <w:szCs w:val="21"/>
              </w:rPr>
            </w:pPr>
          </w:p>
        </w:tc>
      </w:tr>
      <w:tr w14:paraId="1324488F">
        <w:tblPrEx>
          <w:tblCellMar>
            <w:top w:w="0" w:type="dxa"/>
            <w:left w:w="108" w:type="dxa"/>
            <w:bottom w:w="0" w:type="dxa"/>
            <w:right w:w="108" w:type="dxa"/>
          </w:tblCellMar>
        </w:tblPrEx>
        <w:trPr>
          <w:trHeight w:val="478"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40EA91B">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17A607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7ED30E7D">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01DFD537">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3033F9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AAC4C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84B864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6B971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E8FBE13">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7B9049">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E5AE889">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1040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097831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F8D19D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316F0210">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200637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13F5FF44">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4E9E8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625990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4B6CB3E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3D8EC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89AA86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03A6D67">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C83CBEE">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57333630">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400　</w:t>
            </w:r>
          </w:p>
        </w:tc>
        <w:tc>
          <w:tcPr>
            <w:tcW w:w="709" w:type="dxa"/>
            <w:vMerge w:val="continue"/>
            <w:tcBorders>
              <w:top w:val="nil"/>
              <w:left w:val="single" w:color="auto" w:sz="4" w:space="0"/>
              <w:bottom w:val="single" w:color="auto" w:sz="4" w:space="0"/>
              <w:right w:val="single" w:color="auto" w:sz="4" w:space="0"/>
            </w:tcBorders>
            <w:vAlign w:val="center"/>
          </w:tcPr>
          <w:p w14:paraId="62B2A946">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14DA76">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A0DE09E">
            <w:pPr>
              <w:widowControl/>
              <w:spacing w:line="360" w:lineRule="exact"/>
              <w:jc w:val="left"/>
              <w:rPr>
                <w:rFonts w:ascii="方正仿宋_GB2312" w:hAnsi="方正仿宋_GB2312" w:eastAsia="方正仿宋_GB2312" w:cs="方正仿宋_GB2312"/>
                <w:kern w:val="0"/>
                <w:szCs w:val="21"/>
              </w:rPr>
            </w:pPr>
          </w:p>
        </w:tc>
      </w:tr>
      <w:tr w14:paraId="5A1AFC6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AEF28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749B399F">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1FE906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1DF5D0C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A5624B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5CBCF4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6DBE39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CB6B09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7A11BB8">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6　</w:t>
            </w:r>
          </w:p>
        </w:tc>
        <w:tc>
          <w:tcPr>
            <w:tcW w:w="699" w:type="dxa"/>
            <w:tcBorders>
              <w:top w:val="nil"/>
              <w:left w:val="nil"/>
              <w:bottom w:val="single" w:color="auto" w:sz="4" w:space="0"/>
              <w:right w:val="single" w:color="auto" w:sz="4" w:space="0"/>
            </w:tcBorders>
            <w:shd w:val="clear" w:color="auto" w:fill="auto"/>
            <w:noWrap/>
            <w:vAlign w:val="center"/>
          </w:tcPr>
          <w:p w14:paraId="0AB148A6">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600</w:t>
            </w:r>
          </w:p>
        </w:tc>
        <w:tc>
          <w:tcPr>
            <w:tcW w:w="709" w:type="dxa"/>
            <w:vMerge w:val="continue"/>
            <w:tcBorders>
              <w:top w:val="nil"/>
              <w:left w:val="single" w:color="auto" w:sz="4" w:space="0"/>
              <w:bottom w:val="single" w:color="auto" w:sz="4" w:space="0"/>
              <w:right w:val="single" w:color="auto" w:sz="4" w:space="0"/>
            </w:tcBorders>
            <w:vAlign w:val="center"/>
          </w:tcPr>
          <w:p w14:paraId="4E3CC3DF">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332B5D">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2135119">
            <w:pPr>
              <w:widowControl/>
              <w:spacing w:line="360" w:lineRule="exact"/>
              <w:jc w:val="left"/>
              <w:rPr>
                <w:rFonts w:ascii="方正仿宋_GB2312" w:hAnsi="方正仿宋_GB2312" w:eastAsia="方正仿宋_GB2312" w:cs="方正仿宋_GB2312"/>
                <w:kern w:val="0"/>
                <w:szCs w:val="21"/>
              </w:rPr>
            </w:pPr>
          </w:p>
        </w:tc>
      </w:tr>
      <w:tr w14:paraId="1C33E30A">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851F0D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5A90E70E">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3FCEF7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97B408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668F5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19708A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A34B48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2FE9D8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CEDF409">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3FB7D11D">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w:t>
            </w:r>
          </w:p>
        </w:tc>
        <w:tc>
          <w:tcPr>
            <w:tcW w:w="709" w:type="dxa"/>
            <w:vMerge w:val="continue"/>
            <w:tcBorders>
              <w:top w:val="nil"/>
              <w:left w:val="single" w:color="auto" w:sz="4" w:space="0"/>
              <w:bottom w:val="single" w:color="auto" w:sz="4" w:space="0"/>
              <w:right w:val="single" w:color="auto" w:sz="4" w:space="0"/>
            </w:tcBorders>
            <w:vAlign w:val="center"/>
          </w:tcPr>
          <w:p w14:paraId="09DE2932">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ADF069B">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90D3EED">
            <w:pPr>
              <w:widowControl/>
              <w:spacing w:line="360" w:lineRule="exact"/>
              <w:jc w:val="left"/>
              <w:rPr>
                <w:rFonts w:ascii="方正仿宋_GB2312" w:hAnsi="方正仿宋_GB2312" w:eastAsia="方正仿宋_GB2312" w:cs="方正仿宋_GB2312"/>
                <w:kern w:val="0"/>
                <w:szCs w:val="21"/>
              </w:rPr>
            </w:pPr>
          </w:p>
        </w:tc>
      </w:tr>
      <w:tr w14:paraId="572F9CB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D99C16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E9DBD9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64806CD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DDCDD3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1F175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CCE48D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10CCD50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D14D8CA">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43CD8B29">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606C33">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123C53A">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　260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52471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37D40E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r>
      <w:tr w14:paraId="217D42B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89BADD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6768BBAA">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7F44931">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31A8ADE0">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F233262">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50A26E">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4744514">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B8AF87F">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D6BC6A6">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AB0B614">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8460D22">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72B275">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5351BEE">
            <w:pPr>
              <w:widowControl/>
              <w:spacing w:line="360" w:lineRule="exact"/>
              <w:jc w:val="left"/>
              <w:rPr>
                <w:rFonts w:ascii="方正仿宋_GB2312" w:hAnsi="方正仿宋_GB2312" w:eastAsia="方正仿宋_GB2312" w:cs="方正仿宋_GB2312"/>
                <w:kern w:val="0"/>
                <w:szCs w:val="21"/>
              </w:rPr>
            </w:pPr>
          </w:p>
        </w:tc>
      </w:tr>
      <w:tr w14:paraId="06AB068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D763F39">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1C64637F">
            <w:pPr>
              <w:widowControl/>
              <w:spacing w:line="360" w:lineRule="exact"/>
              <w:jc w:val="left"/>
              <w:rPr>
                <w:rFonts w:ascii="方正仿宋_GB2312" w:hAnsi="方正仿宋_GB2312" w:eastAsia="方正仿宋_GB2312" w:cs="方正仿宋_GB2312"/>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249C74B">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736F5F03">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29CDCF8">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6D5D8B5">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4E75D96">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AFE286B">
            <w:pPr>
              <w:widowControl/>
              <w:spacing w:line="360" w:lineRule="exact"/>
              <w:jc w:val="center"/>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361847D">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4</w:t>
            </w:r>
          </w:p>
        </w:tc>
        <w:tc>
          <w:tcPr>
            <w:tcW w:w="699" w:type="dxa"/>
            <w:tcBorders>
              <w:top w:val="nil"/>
              <w:left w:val="nil"/>
              <w:bottom w:val="single" w:color="auto" w:sz="4" w:space="0"/>
              <w:right w:val="single" w:color="auto" w:sz="4" w:space="0"/>
            </w:tcBorders>
            <w:shd w:val="clear" w:color="auto" w:fill="auto"/>
            <w:noWrap/>
            <w:vAlign w:val="center"/>
          </w:tcPr>
          <w:p w14:paraId="3F246D60">
            <w:pPr>
              <w:widowControl/>
              <w:spacing w:line="360" w:lineRule="exact"/>
              <w:jc w:val="left"/>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260</w:t>
            </w:r>
          </w:p>
        </w:tc>
        <w:tc>
          <w:tcPr>
            <w:tcW w:w="709" w:type="dxa"/>
            <w:vMerge w:val="continue"/>
            <w:tcBorders>
              <w:top w:val="nil"/>
              <w:left w:val="single" w:color="auto" w:sz="4" w:space="0"/>
              <w:bottom w:val="single" w:color="auto" w:sz="4" w:space="0"/>
              <w:right w:val="single" w:color="auto" w:sz="4" w:space="0"/>
            </w:tcBorders>
            <w:vAlign w:val="center"/>
          </w:tcPr>
          <w:p w14:paraId="7384DE07">
            <w:pPr>
              <w:widowControl/>
              <w:spacing w:line="360" w:lineRule="exact"/>
              <w:jc w:val="left"/>
              <w:rPr>
                <w:rFonts w:ascii="方正仿宋_GB2312" w:hAnsi="方正仿宋_GB2312" w:eastAsia="方正仿宋_GB2312" w:cs="方正仿宋_GB2312"/>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B46B0CC">
            <w:pPr>
              <w:widowControl/>
              <w:spacing w:line="360" w:lineRule="exact"/>
              <w:jc w:val="left"/>
              <w:rPr>
                <w:rFonts w:ascii="方正仿宋_GB2312" w:hAnsi="方正仿宋_GB2312" w:eastAsia="方正仿宋_GB2312" w:cs="方正仿宋_GB2312"/>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1F95E7E">
            <w:pPr>
              <w:widowControl/>
              <w:spacing w:line="360" w:lineRule="exact"/>
              <w:jc w:val="left"/>
              <w:rPr>
                <w:rFonts w:ascii="方正仿宋_GB2312" w:hAnsi="方正仿宋_GB2312" w:eastAsia="方正仿宋_GB2312" w:cs="方正仿宋_GB2312"/>
                <w:kern w:val="0"/>
                <w:szCs w:val="21"/>
              </w:rPr>
            </w:pPr>
          </w:p>
        </w:tc>
      </w:tr>
    </w:tbl>
    <w:p w14:paraId="6A2735F2"/>
    <w:p w14:paraId="7D4D863D">
      <w:pPr>
        <w:rPr>
          <w:rFonts w:ascii="宋体" w:hAnsi="宋体" w:eastAsia="宋体" w:cs="宋体"/>
          <w:kern w:val="0"/>
          <w:sz w:val="24"/>
          <w:szCs w:val="24"/>
        </w:rPr>
      </w:pPr>
    </w:p>
    <w:p w14:paraId="2223BFA2">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29E5D81A">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507B6BDD">
            <w:pPr>
              <w:widowControl/>
              <w:spacing w:line="360" w:lineRule="exact"/>
              <w:jc w:val="center"/>
              <w:rPr>
                <w:rFonts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高校教师职务任职资格评审教育教学能力评价计分汇总表2-2</w:t>
            </w:r>
          </w:p>
        </w:tc>
      </w:tr>
      <w:tr w14:paraId="65D6C5E3">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71A0169D">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25907594">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31FB8203">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8B77F5D">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529DD732">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0C556CCA">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43B29C5">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2CBE40BC">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19C641CB">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职能部门审核得分</w:t>
            </w:r>
          </w:p>
        </w:tc>
      </w:tr>
      <w:tr w14:paraId="1DBC6638">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7B7277B1">
            <w:pPr>
              <w:widowControl/>
              <w:spacing w:line="360" w:lineRule="exact"/>
              <w:jc w:val="left"/>
              <w:rPr>
                <w:rFonts w:ascii="方正仿宋_GB2312" w:hAnsi="方正仿宋_GB2312" w:eastAsia="方正仿宋_GB2312" w:cs="方正仿宋_GB2312"/>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166C685">
            <w:pPr>
              <w:widowControl/>
              <w:spacing w:line="360" w:lineRule="exact"/>
              <w:jc w:val="left"/>
              <w:rPr>
                <w:rFonts w:ascii="方正仿宋_GB2312" w:hAnsi="方正仿宋_GB2312" w:eastAsia="方正仿宋_GB2312" w:cs="方正仿宋_GB2312"/>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0EDADB06">
            <w:pPr>
              <w:widowControl/>
              <w:spacing w:line="360" w:lineRule="exact"/>
              <w:jc w:val="left"/>
              <w:rPr>
                <w:rFonts w:ascii="方正仿宋_GB2312" w:hAnsi="方正仿宋_GB2312" w:eastAsia="方正仿宋_GB2312" w:cs="方正仿宋_GB2312"/>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7D112EA5">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不分等级</w:t>
            </w:r>
          </w:p>
          <w:p w14:paraId="17377C5C">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6AA982F">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199D16D9">
            <w:pPr>
              <w:widowControl/>
              <w:spacing w:line="360" w:lineRule="exact"/>
              <w:jc w:val="left"/>
              <w:rPr>
                <w:rFonts w:ascii="方正仿宋_GB2312" w:hAnsi="方正仿宋_GB2312" w:eastAsia="方正仿宋_GB2312" w:cs="方正仿宋_GB2312"/>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A823928">
            <w:pPr>
              <w:widowControl/>
              <w:spacing w:line="360" w:lineRule="exact"/>
              <w:jc w:val="left"/>
              <w:rPr>
                <w:rFonts w:ascii="方正仿宋_GB2312" w:hAnsi="方正仿宋_GB2312" w:eastAsia="方正仿宋_GB2312" w:cs="方正仿宋_GB2312"/>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0D78175">
            <w:pPr>
              <w:widowControl/>
              <w:spacing w:line="360" w:lineRule="exact"/>
              <w:jc w:val="left"/>
              <w:rPr>
                <w:rFonts w:ascii="方正仿宋_GB2312" w:hAnsi="方正仿宋_GB2312" w:eastAsia="方正仿宋_GB2312" w:cs="方正仿宋_GB2312"/>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68E3BBF">
            <w:pPr>
              <w:widowControl/>
              <w:spacing w:line="360" w:lineRule="exact"/>
              <w:jc w:val="left"/>
              <w:rPr>
                <w:rFonts w:ascii="方正仿宋_GB2312" w:hAnsi="方正仿宋_GB2312" w:eastAsia="方正仿宋_GB2312" w:cs="方正仿宋_GB2312"/>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996EADA">
            <w:pPr>
              <w:widowControl/>
              <w:spacing w:line="360" w:lineRule="exact"/>
              <w:jc w:val="left"/>
              <w:rPr>
                <w:rFonts w:ascii="方正仿宋_GB2312" w:hAnsi="方正仿宋_GB2312" w:eastAsia="方正仿宋_GB2312" w:cs="方正仿宋_GB2312"/>
                <w:b/>
                <w:bCs/>
                <w:kern w:val="0"/>
                <w:szCs w:val="21"/>
              </w:rPr>
            </w:pPr>
          </w:p>
        </w:tc>
      </w:tr>
      <w:tr w14:paraId="408B0BC4">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5FAA2E96">
            <w:pPr>
              <w:widowControl/>
              <w:spacing w:line="360" w:lineRule="exact"/>
              <w:jc w:val="left"/>
              <w:rPr>
                <w:rFonts w:ascii="方正仿宋_GB2312" w:hAnsi="方正仿宋_GB2312" w:eastAsia="方正仿宋_GB2312" w:cs="方正仿宋_GB2312"/>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1ECA0BD5">
            <w:pPr>
              <w:widowControl/>
              <w:spacing w:line="360" w:lineRule="exact"/>
              <w:jc w:val="left"/>
              <w:rPr>
                <w:rFonts w:ascii="方正仿宋_GB2312" w:hAnsi="方正仿宋_GB2312" w:eastAsia="方正仿宋_GB2312" w:cs="方正仿宋_GB2312"/>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34ADF7">
            <w:pPr>
              <w:widowControl/>
              <w:spacing w:line="360" w:lineRule="exact"/>
              <w:jc w:val="left"/>
              <w:rPr>
                <w:rFonts w:ascii="方正仿宋_GB2312" w:hAnsi="方正仿宋_GB2312" w:eastAsia="方正仿宋_GB2312" w:cs="方正仿宋_GB2312"/>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2802B06D">
            <w:pPr>
              <w:widowControl/>
              <w:spacing w:line="360" w:lineRule="exact"/>
              <w:jc w:val="left"/>
              <w:rPr>
                <w:rFonts w:ascii="方正仿宋_GB2312" w:hAnsi="方正仿宋_GB2312" w:eastAsia="方正仿宋_GB2312" w:cs="方正仿宋_GB2312"/>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0A371B52">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7F1FC478">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00C12BD4">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0DBB1DCA">
            <w:pPr>
              <w:widowControl/>
              <w:spacing w:line="360" w:lineRule="exact"/>
              <w:jc w:val="center"/>
              <w:rPr>
                <w:rFonts w:ascii="方正仿宋_GB2312" w:hAnsi="方正仿宋_GB2312" w:eastAsia="方正仿宋_GB2312" w:cs="方正仿宋_GB2312"/>
                <w:b/>
                <w:bCs/>
                <w:kern w:val="0"/>
                <w:szCs w:val="21"/>
              </w:rPr>
            </w:pPr>
            <w:r>
              <w:rPr>
                <w:rFonts w:hint="eastAsia" w:ascii="方正仿宋_GB2312" w:hAnsi="方正仿宋_GB2312" w:eastAsia="方正仿宋_GB2312" w:cs="方正仿宋_GB2312"/>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5E728395">
            <w:pPr>
              <w:widowControl/>
              <w:spacing w:line="360" w:lineRule="exact"/>
              <w:jc w:val="left"/>
              <w:rPr>
                <w:rFonts w:ascii="方正仿宋_GB2312" w:hAnsi="方正仿宋_GB2312" w:eastAsia="方正仿宋_GB2312" w:cs="方正仿宋_GB2312"/>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6A2ECF1E">
            <w:pPr>
              <w:widowControl/>
              <w:spacing w:line="360" w:lineRule="exact"/>
              <w:jc w:val="left"/>
              <w:rPr>
                <w:rFonts w:ascii="方正仿宋_GB2312" w:hAnsi="方正仿宋_GB2312" w:eastAsia="方正仿宋_GB2312" w:cs="方正仿宋_GB2312"/>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0CCAE48">
            <w:pPr>
              <w:widowControl/>
              <w:spacing w:line="360" w:lineRule="exact"/>
              <w:jc w:val="left"/>
              <w:rPr>
                <w:rFonts w:ascii="方正仿宋_GB2312" w:hAnsi="方正仿宋_GB2312" w:eastAsia="方正仿宋_GB2312" w:cs="方正仿宋_GB2312"/>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46C7B6">
            <w:pPr>
              <w:widowControl/>
              <w:spacing w:line="360" w:lineRule="exact"/>
              <w:jc w:val="left"/>
              <w:rPr>
                <w:rFonts w:ascii="方正仿宋_GB2312" w:hAnsi="方正仿宋_GB2312" w:eastAsia="方正仿宋_GB2312" w:cs="方正仿宋_GB2312"/>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1687CDE">
            <w:pPr>
              <w:widowControl/>
              <w:spacing w:line="360" w:lineRule="exact"/>
              <w:jc w:val="left"/>
              <w:rPr>
                <w:rFonts w:ascii="方正仿宋_GB2312" w:hAnsi="方正仿宋_GB2312" w:eastAsia="方正仿宋_GB2312" w:cs="方正仿宋_GB2312"/>
                <w:b/>
                <w:bCs/>
                <w:kern w:val="0"/>
                <w:szCs w:val="21"/>
              </w:rPr>
            </w:pPr>
          </w:p>
        </w:tc>
      </w:tr>
      <w:tr w14:paraId="558FC09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14F441B">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8F49AD9">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6AE544E8">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78915C75">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B94EF29">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BA7DF13">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2259407">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6AC85E4">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3996241">
            <w:pPr>
              <w:widowControl/>
              <w:spacing w:line="320" w:lineRule="exact"/>
              <w:jc w:val="left"/>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E5B3D12">
            <w:pPr>
              <w:widowControl/>
              <w:spacing w:line="320" w:lineRule="exact"/>
              <w:jc w:val="left"/>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D428CC4">
            <w:pPr>
              <w:widowControl/>
              <w:spacing w:line="320" w:lineRule="exact"/>
              <w:jc w:val="center"/>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220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D1F2201">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0E68624C">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r>
      <w:tr w14:paraId="7C8C30F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6DC6FE6">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51BD7484">
            <w:pPr>
              <w:widowControl/>
              <w:spacing w:line="320" w:lineRule="exact"/>
              <w:jc w:val="left"/>
              <w:rPr>
                <w:rFonts w:ascii="方正仿宋_GB2312" w:hAnsi="方正仿宋_GB2312" w:eastAsia="方正仿宋_GB2312" w:cs="方正仿宋_GB2312"/>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C2BBB00">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64B1E10A">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7132828">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4F8531B">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5992513">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6F3023D0">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24DAE191">
            <w:pPr>
              <w:widowControl/>
              <w:spacing w:line="320" w:lineRule="exact"/>
              <w:jc w:val="left"/>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C0C4D04">
            <w:pPr>
              <w:widowControl/>
              <w:spacing w:line="320" w:lineRule="exact"/>
              <w:jc w:val="left"/>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EF38E62">
            <w:pPr>
              <w:widowControl/>
              <w:spacing w:line="320" w:lineRule="exact"/>
              <w:jc w:val="left"/>
              <w:rPr>
                <w:rFonts w:ascii="方正仿宋_GB2312" w:hAnsi="方正仿宋_GB2312" w:eastAsia="方正仿宋_GB2312" w:cs="方正仿宋_GB2312"/>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0AA3039">
            <w:pPr>
              <w:widowControl/>
              <w:spacing w:line="320" w:lineRule="exact"/>
              <w:jc w:val="left"/>
              <w:rPr>
                <w:rFonts w:ascii="方正仿宋_GB2312" w:hAnsi="方正仿宋_GB2312" w:eastAsia="方正仿宋_GB2312" w:cs="方正仿宋_GB2312"/>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C08E6D3">
            <w:pPr>
              <w:widowControl/>
              <w:spacing w:line="320" w:lineRule="exact"/>
              <w:jc w:val="left"/>
              <w:rPr>
                <w:rFonts w:ascii="方正仿宋_GB2312" w:hAnsi="方正仿宋_GB2312" w:eastAsia="方正仿宋_GB2312" w:cs="方正仿宋_GB2312"/>
                <w:kern w:val="0"/>
                <w:sz w:val="24"/>
                <w:szCs w:val="24"/>
              </w:rPr>
            </w:pPr>
          </w:p>
        </w:tc>
      </w:tr>
      <w:tr w14:paraId="61B9C96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93FB845">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0C8CF3A1">
            <w:pPr>
              <w:widowControl/>
              <w:spacing w:line="320" w:lineRule="exact"/>
              <w:jc w:val="left"/>
              <w:rPr>
                <w:rFonts w:ascii="方正仿宋_GB2312" w:hAnsi="方正仿宋_GB2312" w:eastAsia="方正仿宋_GB2312" w:cs="方正仿宋_GB2312"/>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6B22AF">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271E5A15">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272AE8C">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49EFF50">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2B55A5C">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2583B09">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DDDAA47">
            <w:pPr>
              <w:widowControl/>
              <w:spacing w:line="320" w:lineRule="exact"/>
              <w:jc w:val="left"/>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BDA2FBE">
            <w:pPr>
              <w:widowControl/>
              <w:spacing w:line="320" w:lineRule="exact"/>
              <w:jc w:val="left"/>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C6696F0">
            <w:pPr>
              <w:widowControl/>
              <w:spacing w:line="320" w:lineRule="exact"/>
              <w:jc w:val="left"/>
              <w:rPr>
                <w:rFonts w:ascii="方正仿宋_GB2312" w:hAnsi="方正仿宋_GB2312" w:eastAsia="方正仿宋_GB2312" w:cs="方正仿宋_GB2312"/>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6B96C67">
            <w:pPr>
              <w:widowControl/>
              <w:spacing w:line="320" w:lineRule="exact"/>
              <w:jc w:val="left"/>
              <w:rPr>
                <w:rFonts w:ascii="方正仿宋_GB2312" w:hAnsi="方正仿宋_GB2312" w:eastAsia="方正仿宋_GB2312" w:cs="方正仿宋_GB2312"/>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2805E99">
            <w:pPr>
              <w:widowControl/>
              <w:spacing w:line="320" w:lineRule="exact"/>
              <w:jc w:val="left"/>
              <w:rPr>
                <w:rFonts w:ascii="方正仿宋_GB2312" w:hAnsi="方正仿宋_GB2312" w:eastAsia="方正仿宋_GB2312" w:cs="方正仿宋_GB2312"/>
                <w:kern w:val="0"/>
                <w:sz w:val="24"/>
                <w:szCs w:val="24"/>
              </w:rPr>
            </w:pPr>
          </w:p>
        </w:tc>
      </w:tr>
      <w:tr w14:paraId="4166650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F6F781D">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625FBD43">
            <w:pPr>
              <w:widowControl/>
              <w:spacing w:line="320" w:lineRule="exact"/>
              <w:jc w:val="left"/>
              <w:rPr>
                <w:rFonts w:ascii="方正仿宋_GB2312" w:hAnsi="方正仿宋_GB2312" w:eastAsia="方正仿宋_GB2312" w:cs="方正仿宋_GB2312"/>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DEC8D2F">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46F0EF62">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41C5BFE">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F01ED7F">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011341">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1C4C70AB">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B8B119C">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　</w:t>
            </w:r>
          </w:p>
        </w:tc>
        <w:tc>
          <w:tcPr>
            <w:tcW w:w="715" w:type="dxa"/>
            <w:tcBorders>
              <w:top w:val="nil"/>
              <w:left w:val="nil"/>
              <w:bottom w:val="single" w:color="auto" w:sz="4" w:space="0"/>
              <w:right w:val="single" w:color="auto" w:sz="4" w:space="0"/>
            </w:tcBorders>
            <w:shd w:val="clear" w:color="auto" w:fill="auto"/>
            <w:noWrap/>
            <w:vAlign w:val="center"/>
          </w:tcPr>
          <w:p w14:paraId="612F5E11">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220</w:t>
            </w:r>
          </w:p>
        </w:tc>
        <w:tc>
          <w:tcPr>
            <w:tcW w:w="725" w:type="dxa"/>
            <w:vMerge w:val="continue"/>
            <w:tcBorders>
              <w:top w:val="nil"/>
              <w:left w:val="single" w:color="auto" w:sz="4" w:space="0"/>
              <w:bottom w:val="single" w:color="auto" w:sz="4" w:space="0"/>
              <w:right w:val="single" w:color="auto" w:sz="4" w:space="0"/>
            </w:tcBorders>
            <w:vAlign w:val="center"/>
          </w:tcPr>
          <w:p w14:paraId="7138AE8E">
            <w:pPr>
              <w:widowControl/>
              <w:spacing w:line="320" w:lineRule="exact"/>
              <w:jc w:val="left"/>
              <w:rPr>
                <w:rFonts w:ascii="方正仿宋_GB2312" w:hAnsi="方正仿宋_GB2312" w:eastAsia="方正仿宋_GB2312" w:cs="方正仿宋_GB2312"/>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68D6B82">
            <w:pPr>
              <w:widowControl/>
              <w:spacing w:line="320" w:lineRule="exact"/>
              <w:jc w:val="left"/>
              <w:rPr>
                <w:rFonts w:ascii="方正仿宋_GB2312" w:hAnsi="方正仿宋_GB2312" w:eastAsia="方正仿宋_GB2312" w:cs="方正仿宋_GB2312"/>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A621FB0">
            <w:pPr>
              <w:widowControl/>
              <w:spacing w:line="320" w:lineRule="exact"/>
              <w:jc w:val="left"/>
              <w:rPr>
                <w:rFonts w:ascii="方正仿宋_GB2312" w:hAnsi="方正仿宋_GB2312" w:eastAsia="方正仿宋_GB2312" w:cs="方正仿宋_GB2312"/>
                <w:kern w:val="0"/>
                <w:sz w:val="24"/>
                <w:szCs w:val="24"/>
              </w:rPr>
            </w:pPr>
          </w:p>
        </w:tc>
      </w:tr>
      <w:tr w14:paraId="44B02683">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03E78F7">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7B350C8">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452ED336">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0698E31">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5C80C3E4">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　</w:t>
            </w:r>
          </w:p>
        </w:tc>
        <w:tc>
          <w:tcPr>
            <w:tcW w:w="715" w:type="dxa"/>
            <w:tcBorders>
              <w:top w:val="nil"/>
              <w:left w:val="nil"/>
              <w:bottom w:val="single" w:color="auto" w:sz="4" w:space="0"/>
              <w:right w:val="single" w:color="auto" w:sz="4" w:space="0"/>
            </w:tcBorders>
            <w:shd w:val="clear" w:color="auto" w:fill="auto"/>
            <w:noWrap/>
            <w:vAlign w:val="center"/>
          </w:tcPr>
          <w:p w14:paraId="52E7F6B7">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320</w:t>
            </w:r>
          </w:p>
        </w:tc>
        <w:tc>
          <w:tcPr>
            <w:tcW w:w="725" w:type="dxa"/>
            <w:tcBorders>
              <w:top w:val="nil"/>
              <w:left w:val="nil"/>
              <w:bottom w:val="single" w:color="auto" w:sz="4" w:space="0"/>
              <w:right w:val="single" w:color="auto" w:sz="4" w:space="0"/>
            </w:tcBorders>
            <w:shd w:val="clear" w:color="auto" w:fill="auto"/>
            <w:noWrap/>
            <w:vAlign w:val="center"/>
          </w:tcPr>
          <w:p w14:paraId="27F0B21C">
            <w:pPr>
              <w:widowControl/>
              <w:spacing w:line="320" w:lineRule="exact"/>
              <w:jc w:val="center"/>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320</w:t>
            </w:r>
          </w:p>
        </w:tc>
        <w:tc>
          <w:tcPr>
            <w:tcW w:w="725" w:type="dxa"/>
            <w:tcBorders>
              <w:top w:val="nil"/>
              <w:left w:val="nil"/>
              <w:bottom w:val="single" w:color="auto" w:sz="4" w:space="0"/>
              <w:right w:val="single" w:color="auto" w:sz="4" w:space="0"/>
            </w:tcBorders>
            <w:shd w:val="clear" w:color="auto" w:fill="auto"/>
            <w:noWrap/>
            <w:vAlign w:val="center"/>
          </w:tcPr>
          <w:p w14:paraId="57ED97AA">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0E03723">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r>
      <w:tr w14:paraId="077A10A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4C23F8A">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1B0C63B5">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4559D0AC">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1A73FFC">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284E76CC">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5303830">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5E87F9A">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373FB94">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387454A">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r>
      <w:tr w14:paraId="0BDF50C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0DCEE24">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66A8CC5E">
            <w:pPr>
              <w:widowControl/>
              <w:spacing w:line="320" w:lineRule="exact"/>
              <w:jc w:val="left"/>
              <w:rPr>
                <w:rFonts w:ascii="方正仿宋_GB2312" w:hAnsi="方正仿宋_GB2312" w:eastAsia="方正仿宋_GB2312" w:cs="方正仿宋_GB2312"/>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4B52490">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4489029">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ECF6BCE">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667A1CB">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0B6A80F">
            <w:pPr>
              <w:widowControl/>
              <w:spacing w:line="320" w:lineRule="exact"/>
              <w:jc w:val="left"/>
              <w:rPr>
                <w:rFonts w:ascii="方正仿宋_GB2312" w:hAnsi="方正仿宋_GB2312" w:eastAsia="方正仿宋_GB2312" w:cs="方正仿宋_GB2312"/>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A5A33F3">
            <w:pPr>
              <w:widowControl/>
              <w:spacing w:line="320" w:lineRule="exact"/>
              <w:jc w:val="left"/>
              <w:rPr>
                <w:rFonts w:ascii="方正仿宋_GB2312" w:hAnsi="方正仿宋_GB2312" w:eastAsia="方正仿宋_GB2312" w:cs="方正仿宋_GB2312"/>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187A55A">
            <w:pPr>
              <w:widowControl/>
              <w:spacing w:line="320" w:lineRule="exact"/>
              <w:jc w:val="left"/>
              <w:rPr>
                <w:rFonts w:ascii="方正仿宋_GB2312" w:hAnsi="方正仿宋_GB2312" w:eastAsia="方正仿宋_GB2312" w:cs="方正仿宋_GB2312"/>
                <w:kern w:val="0"/>
                <w:sz w:val="24"/>
                <w:szCs w:val="24"/>
              </w:rPr>
            </w:pPr>
          </w:p>
        </w:tc>
      </w:tr>
      <w:tr w14:paraId="7AEEF6A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129B48A">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07FFBCFF">
            <w:pPr>
              <w:widowControl/>
              <w:spacing w:line="320" w:lineRule="exact"/>
              <w:jc w:val="left"/>
              <w:rPr>
                <w:rFonts w:ascii="方正仿宋_GB2312" w:hAnsi="方正仿宋_GB2312" w:eastAsia="方正仿宋_GB2312" w:cs="方正仿宋_GB2312"/>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9023237">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44D4EEE">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04D9F07C">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7EB675D">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CE93BF7">
            <w:pPr>
              <w:widowControl/>
              <w:spacing w:line="320" w:lineRule="exact"/>
              <w:jc w:val="left"/>
              <w:rPr>
                <w:rFonts w:ascii="方正仿宋_GB2312" w:hAnsi="方正仿宋_GB2312" w:eastAsia="方正仿宋_GB2312" w:cs="方正仿宋_GB2312"/>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AE631F">
            <w:pPr>
              <w:widowControl/>
              <w:spacing w:line="320" w:lineRule="exact"/>
              <w:jc w:val="left"/>
              <w:rPr>
                <w:rFonts w:ascii="方正仿宋_GB2312" w:hAnsi="方正仿宋_GB2312" w:eastAsia="方正仿宋_GB2312" w:cs="方正仿宋_GB2312"/>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F1D87CA">
            <w:pPr>
              <w:widowControl/>
              <w:spacing w:line="320" w:lineRule="exact"/>
              <w:jc w:val="left"/>
              <w:rPr>
                <w:rFonts w:ascii="方正仿宋_GB2312" w:hAnsi="方正仿宋_GB2312" w:eastAsia="方正仿宋_GB2312" w:cs="方正仿宋_GB2312"/>
                <w:kern w:val="0"/>
                <w:sz w:val="24"/>
                <w:szCs w:val="24"/>
              </w:rPr>
            </w:pPr>
          </w:p>
        </w:tc>
      </w:tr>
      <w:tr w14:paraId="78AE9EC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C79F75B">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2E133401">
            <w:pPr>
              <w:widowControl/>
              <w:spacing w:line="320" w:lineRule="exact"/>
              <w:jc w:val="left"/>
              <w:rPr>
                <w:rFonts w:ascii="方正仿宋_GB2312" w:hAnsi="方正仿宋_GB2312" w:eastAsia="方正仿宋_GB2312" w:cs="方正仿宋_GB2312"/>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1BECAF4">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F7CBC24">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F4AB88C">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096BC49">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C205E0">
            <w:pPr>
              <w:widowControl/>
              <w:spacing w:line="320" w:lineRule="exact"/>
              <w:jc w:val="left"/>
              <w:rPr>
                <w:rFonts w:ascii="方正仿宋_GB2312" w:hAnsi="方正仿宋_GB2312" w:eastAsia="方正仿宋_GB2312" w:cs="方正仿宋_GB2312"/>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B68358C">
            <w:pPr>
              <w:widowControl/>
              <w:spacing w:line="320" w:lineRule="exact"/>
              <w:jc w:val="left"/>
              <w:rPr>
                <w:rFonts w:ascii="方正仿宋_GB2312" w:hAnsi="方正仿宋_GB2312" w:eastAsia="方正仿宋_GB2312" w:cs="方正仿宋_GB2312"/>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7DB072B">
            <w:pPr>
              <w:widowControl/>
              <w:spacing w:line="320" w:lineRule="exact"/>
              <w:jc w:val="left"/>
              <w:rPr>
                <w:rFonts w:ascii="方正仿宋_GB2312" w:hAnsi="方正仿宋_GB2312" w:eastAsia="方正仿宋_GB2312" w:cs="方正仿宋_GB2312"/>
                <w:kern w:val="0"/>
                <w:sz w:val="24"/>
                <w:szCs w:val="24"/>
              </w:rPr>
            </w:pPr>
          </w:p>
        </w:tc>
      </w:tr>
      <w:tr w14:paraId="197108B6">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E0E7EA0">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D1CB8D5">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3040</w:t>
            </w:r>
          </w:p>
        </w:tc>
        <w:tc>
          <w:tcPr>
            <w:tcW w:w="725" w:type="dxa"/>
            <w:tcBorders>
              <w:top w:val="nil"/>
              <w:left w:val="nil"/>
              <w:bottom w:val="single" w:color="auto" w:sz="4" w:space="0"/>
              <w:right w:val="single" w:color="auto" w:sz="4" w:space="0"/>
            </w:tcBorders>
            <w:shd w:val="clear" w:color="auto" w:fill="auto"/>
            <w:noWrap/>
            <w:vAlign w:val="center"/>
          </w:tcPr>
          <w:p w14:paraId="01EBB520">
            <w:pPr>
              <w:widowControl/>
              <w:spacing w:line="320" w:lineRule="exact"/>
              <w:jc w:val="left"/>
              <w:rPr>
                <w:rFonts w:ascii="方正仿宋_GB2312" w:hAnsi="方正仿宋_GB2312" w:eastAsia="方正仿宋_GB2312" w:cs="方正仿宋_GB2312"/>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A9035E9">
            <w:pPr>
              <w:widowControl/>
              <w:spacing w:line="320" w:lineRule="exact"/>
              <w:jc w:val="left"/>
              <w:rPr>
                <w:rFonts w:ascii="方正仿宋_GB2312" w:hAnsi="方正仿宋_GB2312" w:eastAsia="方正仿宋_GB2312" w:cs="方正仿宋_GB2312"/>
                <w:kern w:val="0"/>
                <w:sz w:val="24"/>
                <w:szCs w:val="24"/>
              </w:rPr>
            </w:pPr>
          </w:p>
        </w:tc>
      </w:tr>
      <w:tr w14:paraId="3D5C9C10">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067E92A">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4D68A8D4">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4321AC2D">
            <w:pPr>
              <w:widowControl/>
              <w:spacing w:line="320" w:lineRule="exact"/>
              <w:jc w:val="left"/>
              <w:rPr>
                <w:rFonts w:ascii="方正仿宋_GB2312" w:hAnsi="方正仿宋_GB2312" w:eastAsia="方正仿宋_GB2312" w:cs="方正仿宋_GB2312"/>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D7080B">
            <w:pPr>
              <w:widowControl/>
              <w:spacing w:line="320" w:lineRule="exact"/>
              <w:jc w:val="left"/>
              <w:rPr>
                <w:rFonts w:ascii="方正仿宋_GB2312" w:hAnsi="方正仿宋_GB2312" w:eastAsia="方正仿宋_GB2312" w:cs="方正仿宋_GB2312"/>
                <w:kern w:val="0"/>
                <w:sz w:val="24"/>
                <w:szCs w:val="24"/>
              </w:rPr>
            </w:pPr>
          </w:p>
        </w:tc>
      </w:tr>
      <w:tr w14:paraId="53E437CD">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4DBD447">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206B5FB1">
            <w:pPr>
              <w:widowControl/>
              <w:spacing w:line="320" w:lineRule="exact"/>
              <w:jc w:val="center"/>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5242D01B">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2820</w:t>
            </w:r>
          </w:p>
        </w:tc>
        <w:tc>
          <w:tcPr>
            <w:tcW w:w="725" w:type="dxa"/>
            <w:tcBorders>
              <w:top w:val="nil"/>
              <w:left w:val="nil"/>
              <w:bottom w:val="single" w:color="auto" w:sz="4" w:space="0"/>
              <w:right w:val="single" w:color="auto" w:sz="4" w:space="0"/>
            </w:tcBorders>
            <w:shd w:val="clear" w:color="auto" w:fill="auto"/>
            <w:noWrap/>
            <w:vAlign w:val="center"/>
          </w:tcPr>
          <w:p w14:paraId="68368E99">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100967EA">
            <w:pPr>
              <w:widowControl/>
              <w:spacing w:line="320" w:lineRule="exact"/>
              <w:jc w:val="left"/>
              <w:rPr>
                <w:rFonts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w:t>
            </w:r>
          </w:p>
        </w:tc>
      </w:tr>
    </w:tbl>
    <w:p w14:paraId="753D8B5C">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55184B19">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2005CF88">
      <w:pPr>
        <w:spacing w:line="360" w:lineRule="exact"/>
        <w:rPr>
          <w:rFonts w:ascii="宋体" w:hAnsi="宋体" w:eastAsia="宋体" w:cs="宋体"/>
          <w:kern w:val="0"/>
          <w:sz w:val="24"/>
          <w:szCs w:val="24"/>
        </w:rPr>
      </w:pPr>
    </w:p>
    <w:p w14:paraId="19F758E5">
      <w:pPr>
        <w:spacing w:line="360" w:lineRule="exact"/>
      </w:pPr>
      <w:r>
        <w:rPr>
          <w:rFonts w:hint="eastAsia" w:ascii="宋体" w:hAnsi="宋体" w:eastAsia="宋体" w:cs="宋体"/>
          <w:kern w:val="0"/>
          <w:sz w:val="24"/>
          <w:szCs w:val="24"/>
        </w:rPr>
        <w:t>二级单位审核者签名：                     职能部门审核者签名：</w:t>
      </w:r>
    </w:p>
    <w:p w14:paraId="4119FD6B">
      <w:pPr>
        <w:widowControl/>
        <w:jc w:val="left"/>
      </w:pPr>
      <w:r>
        <w:br w:type="page"/>
      </w:r>
    </w:p>
    <w:p w14:paraId="1D1BBC81">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4F00E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C1B510B">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3399A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05CCCF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3311061">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C4E267C">
            <w:pPr>
              <w:jc w:val="center"/>
              <w:rPr>
                <w:rFonts w:cs="宋体" w:asciiTheme="minorEastAsia" w:hAnsiTheme="minorEastAsia"/>
                <w:kern w:val="0"/>
                <w:szCs w:val="21"/>
              </w:rPr>
            </w:pPr>
            <w:r>
              <w:rPr>
                <w:rFonts w:hint="eastAsia" w:cs="宋体" w:asciiTheme="minorEastAsia" w:hAnsiTheme="minorEastAsia"/>
                <w:kern w:val="0"/>
                <w:szCs w:val="21"/>
              </w:rPr>
              <w:t>获奖</w:t>
            </w:r>
          </w:p>
          <w:p w14:paraId="5D276DA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4CA6EE18">
            <w:pPr>
              <w:jc w:val="center"/>
              <w:rPr>
                <w:rFonts w:cs="宋体" w:asciiTheme="minorEastAsia" w:hAnsiTheme="minorEastAsia"/>
                <w:kern w:val="0"/>
                <w:szCs w:val="21"/>
              </w:rPr>
            </w:pPr>
            <w:r>
              <w:rPr>
                <w:rFonts w:hint="eastAsia" w:cs="宋体" w:asciiTheme="minorEastAsia" w:hAnsiTheme="minorEastAsia"/>
                <w:kern w:val="0"/>
                <w:szCs w:val="21"/>
              </w:rPr>
              <w:t>获奖</w:t>
            </w:r>
          </w:p>
          <w:p w14:paraId="3B08F8AB">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2388BD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58A6A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19FDD9F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A094C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D7876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15E4F6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A199C9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E1AD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98A84B7">
            <w:pPr>
              <w:jc w:val="center"/>
              <w:rPr>
                <w:rFonts w:cs="宋体" w:asciiTheme="minorEastAsia" w:hAnsiTheme="minorEastAsia"/>
                <w:kern w:val="0"/>
                <w:szCs w:val="21"/>
              </w:rPr>
            </w:pPr>
            <w:r>
              <w:rPr>
                <w:rFonts w:hint="eastAsia" w:cs="宋体" w:asciiTheme="minorEastAsia" w:hAnsiTheme="minorEastAsia"/>
                <w:kern w:val="0"/>
                <w:szCs w:val="21"/>
              </w:rPr>
              <w:t>1</w:t>
            </w:r>
          </w:p>
          <w:p w14:paraId="42122ACF">
            <w:pPr>
              <w:jc w:val="center"/>
              <w:rPr>
                <w:rFonts w:cs="宋体" w:asciiTheme="minorEastAsia" w:hAnsiTheme="minorEastAsia"/>
                <w:kern w:val="0"/>
                <w:szCs w:val="21"/>
              </w:rPr>
            </w:pPr>
          </w:p>
        </w:tc>
        <w:tc>
          <w:tcPr>
            <w:tcW w:w="3119" w:type="dxa"/>
            <w:vAlign w:val="center"/>
          </w:tcPr>
          <w:p w14:paraId="4E01283B">
            <w:pPr>
              <w:jc w:val="center"/>
              <w:rPr>
                <w:rFonts w:cs="宋体" w:asciiTheme="minorEastAsia" w:hAnsiTheme="minorEastAsia"/>
                <w:kern w:val="0"/>
                <w:szCs w:val="21"/>
              </w:rPr>
            </w:pPr>
            <w:r>
              <w:rPr>
                <w:rFonts w:hint="eastAsia" w:cs="宋体" w:asciiTheme="minorEastAsia" w:hAnsiTheme="minorEastAsia"/>
                <w:kern w:val="0"/>
                <w:szCs w:val="21"/>
              </w:rPr>
              <w:t>促进小学教师教学知识从PCK到DPACKg转化：小学“名师工作坊”运行研究与实践</w:t>
            </w:r>
          </w:p>
        </w:tc>
        <w:tc>
          <w:tcPr>
            <w:tcW w:w="708" w:type="dxa"/>
            <w:vAlign w:val="center"/>
          </w:tcPr>
          <w:p w14:paraId="1D7141E4">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709" w:type="dxa"/>
            <w:vAlign w:val="center"/>
          </w:tcPr>
          <w:p w14:paraId="1CF9953B">
            <w:pPr>
              <w:jc w:val="center"/>
              <w:rPr>
                <w:rFonts w:cs="宋体" w:asciiTheme="minorEastAsia" w:hAnsiTheme="minorEastAsia"/>
                <w:kern w:val="0"/>
                <w:szCs w:val="21"/>
              </w:rPr>
            </w:pPr>
            <w:r>
              <w:rPr>
                <w:rFonts w:hint="eastAsia" w:cs="宋体" w:asciiTheme="minorEastAsia" w:hAnsiTheme="minorEastAsia"/>
                <w:kern w:val="0"/>
                <w:szCs w:val="21"/>
              </w:rPr>
              <w:t>二等</w:t>
            </w:r>
          </w:p>
        </w:tc>
        <w:tc>
          <w:tcPr>
            <w:tcW w:w="1418" w:type="dxa"/>
            <w:vAlign w:val="center"/>
          </w:tcPr>
          <w:p w14:paraId="2DDEC443">
            <w:pPr>
              <w:jc w:val="center"/>
              <w:rPr>
                <w:rFonts w:cs="宋体" w:asciiTheme="minorEastAsia" w:hAnsiTheme="minorEastAsia"/>
                <w:kern w:val="0"/>
                <w:szCs w:val="21"/>
              </w:rPr>
            </w:pPr>
            <w:r>
              <w:rPr>
                <w:rFonts w:hint="eastAsia" w:cs="宋体" w:asciiTheme="minorEastAsia" w:hAnsiTheme="minorEastAsia"/>
                <w:kern w:val="0"/>
                <w:szCs w:val="21"/>
              </w:rPr>
              <w:t>第三</w:t>
            </w:r>
          </w:p>
        </w:tc>
        <w:tc>
          <w:tcPr>
            <w:tcW w:w="1417" w:type="dxa"/>
            <w:tcBorders>
              <w:right w:val="single" w:color="auto" w:sz="4" w:space="0"/>
            </w:tcBorders>
            <w:vAlign w:val="center"/>
          </w:tcPr>
          <w:p w14:paraId="561C1149">
            <w:pPr>
              <w:jc w:val="center"/>
              <w:rPr>
                <w:rFonts w:cs="宋体" w:asciiTheme="minorEastAsia" w:hAnsiTheme="minorEastAsia"/>
                <w:kern w:val="0"/>
                <w:szCs w:val="21"/>
              </w:rPr>
            </w:pPr>
            <w:r>
              <w:rPr>
                <w:rFonts w:hint="eastAsia" w:cs="宋体" w:asciiTheme="minorEastAsia" w:hAnsiTheme="minorEastAsia"/>
                <w:kern w:val="0"/>
                <w:szCs w:val="21"/>
              </w:rPr>
              <w:t>吉林省人民政府</w:t>
            </w:r>
          </w:p>
        </w:tc>
        <w:tc>
          <w:tcPr>
            <w:tcW w:w="1134" w:type="dxa"/>
            <w:tcBorders>
              <w:right w:val="single" w:color="auto" w:sz="4" w:space="0"/>
            </w:tcBorders>
            <w:vAlign w:val="center"/>
          </w:tcPr>
          <w:p w14:paraId="0DCFFA49">
            <w:pPr>
              <w:jc w:val="center"/>
              <w:rPr>
                <w:rFonts w:cs="宋体" w:asciiTheme="minorEastAsia" w:hAnsiTheme="minorEastAsia"/>
                <w:kern w:val="0"/>
                <w:szCs w:val="21"/>
              </w:rPr>
            </w:pPr>
            <w:r>
              <w:rPr>
                <w:rFonts w:hint="eastAsia" w:cs="宋体" w:asciiTheme="minorEastAsia" w:hAnsiTheme="minorEastAsia"/>
                <w:kern w:val="0"/>
                <w:szCs w:val="21"/>
              </w:rPr>
              <w:t>2023.02</w:t>
            </w:r>
          </w:p>
        </w:tc>
        <w:tc>
          <w:tcPr>
            <w:tcW w:w="532" w:type="dxa"/>
            <w:tcBorders>
              <w:left w:val="single" w:color="auto" w:sz="4" w:space="0"/>
            </w:tcBorders>
            <w:vAlign w:val="center"/>
          </w:tcPr>
          <w:p w14:paraId="7EC1710C">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45F1284E">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64A7B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FA41433">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6CAC7E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12364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02B833F5">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6FADF765">
            <w:pPr>
              <w:jc w:val="center"/>
              <w:rPr>
                <w:rFonts w:cs="宋体" w:asciiTheme="minorEastAsia" w:hAnsiTheme="minorEastAsia"/>
                <w:kern w:val="0"/>
                <w:szCs w:val="21"/>
              </w:rPr>
            </w:pPr>
            <w:r>
              <w:rPr>
                <w:rFonts w:hint="eastAsia" w:cs="宋体" w:asciiTheme="minorEastAsia" w:hAnsiTheme="minorEastAsia"/>
                <w:kern w:val="0"/>
                <w:szCs w:val="21"/>
              </w:rPr>
              <w:t>获奖</w:t>
            </w:r>
          </w:p>
          <w:p w14:paraId="7FF8E3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0A2EB9D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D9B436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875439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5AE15A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2806FF1">
            <w:pPr>
              <w:jc w:val="center"/>
              <w:rPr>
                <w:rFonts w:cs="宋体" w:asciiTheme="minorEastAsia" w:hAnsiTheme="minorEastAsia"/>
                <w:kern w:val="0"/>
                <w:szCs w:val="21"/>
              </w:rPr>
            </w:pPr>
            <w:r>
              <w:rPr>
                <w:rFonts w:hint="eastAsia" w:cs="宋体" w:asciiTheme="minorEastAsia" w:hAnsiTheme="minorEastAsia"/>
                <w:kern w:val="0"/>
                <w:szCs w:val="21"/>
              </w:rPr>
              <w:t>获奖</w:t>
            </w:r>
          </w:p>
          <w:p w14:paraId="24536212">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DE6072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30BF7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08ACFA1">
            <w:pPr>
              <w:spacing w:line="260" w:lineRule="exact"/>
              <w:jc w:val="center"/>
              <w:rPr>
                <w:rFonts w:cs="宋体" w:asciiTheme="minorEastAsia" w:hAnsiTheme="minorEastAsia"/>
                <w:kern w:val="0"/>
                <w:szCs w:val="21"/>
              </w:rPr>
            </w:pPr>
          </w:p>
          <w:p w14:paraId="584C1EF1">
            <w:pPr>
              <w:spacing w:line="260" w:lineRule="exact"/>
              <w:jc w:val="center"/>
              <w:rPr>
                <w:rFonts w:cs="宋体" w:asciiTheme="minorEastAsia" w:hAnsiTheme="minorEastAsia"/>
                <w:kern w:val="0"/>
                <w:szCs w:val="21"/>
              </w:rPr>
            </w:pPr>
          </w:p>
        </w:tc>
        <w:tc>
          <w:tcPr>
            <w:tcW w:w="4111" w:type="dxa"/>
            <w:vAlign w:val="center"/>
          </w:tcPr>
          <w:p w14:paraId="7B4BDA04">
            <w:pPr>
              <w:spacing w:line="260" w:lineRule="exact"/>
              <w:jc w:val="center"/>
              <w:rPr>
                <w:rFonts w:cs="宋体" w:asciiTheme="minorEastAsia" w:hAnsiTheme="minorEastAsia"/>
                <w:kern w:val="0"/>
                <w:szCs w:val="21"/>
              </w:rPr>
            </w:pPr>
          </w:p>
        </w:tc>
        <w:tc>
          <w:tcPr>
            <w:tcW w:w="709" w:type="dxa"/>
            <w:vAlign w:val="center"/>
          </w:tcPr>
          <w:p w14:paraId="27F7BCD2">
            <w:pPr>
              <w:spacing w:line="260" w:lineRule="exact"/>
              <w:jc w:val="center"/>
              <w:rPr>
                <w:rFonts w:cs="宋体" w:asciiTheme="minorEastAsia" w:hAnsiTheme="minorEastAsia"/>
                <w:kern w:val="0"/>
                <w:szCs w:val="21"/>
              </w:rPr>
            </w:pPr>
          </w:p>
        </w:tc>
        <w:tc>
          <w:tcPr>
            <w:tcW w:w="1417" w:type="dxa"/>
            <w:vAlign w:val="center"/>
          </w:tcPr>
          <w:p w14:paraId="66139762">
            <w:pPr>
              <w:spacing w:line="260" w:lineRule="exact"/>
              <w:jc w:val="center"/>
              <w:rPr>
                <w:rFonts w:cs="宋体" w:asciiTheme="minorEastAsia" w:hAnsiTheme="minorEastAsia"/>
                <w:kern w:val="0"/>
                <w:szCs w:val="21"/>
              </w:rPr>
            </w:pPr>
          </w:p>
        </w:tc>
        <w:tc>
          <w:tcPr>
            <w:tcW w:w="1276" w:type="dxa"/>
            <w:tcBorders>
              <w:right w:val="single" w:color="auto" w:sz="4" w:space="0"/>
            </w:tcBorders>
            <w:vAlign w:val="center"/>
          </w:tcPr>
          <w:p w14:paraId="18A3754D">
            <w:pPr>
              <w:spacing w:line="260" w:lineRule="exact"/>
              <w:jc w:val="center"/>
              <w:rPr>
                <w:rFonts w:cs="宋体" w:asciiTheme="minorEastAsia" w:hAnsiTheme="minorEastAsia"/>
                <w:kern w:val="0"/>
                <w:szCs w:val="21"/>
              </w:rPr>
            </w:pPr>
          </w:p>
        </w:tc>
        <w:tc>
          <w:tcPr>
            <w:tcW w:w="992" w:type="dxa"/>
            <w:tcBorders>
              <w:right w:val="single" w:color="auto" w:sz="4" w:space="0"/>
            </w:tcBorders>
            <w:vAlign w:val="center"/>
          </w:tcPr>
          <w:p w14:paraId="51D7D7A0">
            <w:pPr>
              <w:spacing w:line="260" w:lineRule="exact"/>
              <w:jc w:val="center"/>
              <w:rPr>
                <w:rFonts w:cs="宋体" w:asciiTheme="minorEastAsia" w:hAnsiTheme="minorEastAsia"/>
                <w:kern w:val="0"/>
                <w:szCs w:val="21"/>
              </w:rPr>
            </w:pPr>
          </w:p>
        </w:tc>
        <w:tc>
          <w:tcPr>
            <w:tcW w:w="532" w:type="dxa"/>
            <w:tcBorders>
              <w:left w:val="single" w:color="auto" w:sz="4" w:space="0"/>
            </w:tcBorders>
            <w:vAlign w:val="center"/>
          </w:tcPr>
          <w:p w14:paraId="6077E7FE">
            <w:pPr>
              <w:spacing w:line="260" w:lineRule="exact"/>
              <w:jc w:val="center"/>
              <w:rPr>
                <w:rFonts w:cs="宋体" w:asciiTheme="minorEastAsia" w:hAnsiTheme="minorEastAsia"/>
                <w:kern w:val="0"/>
                <w:szCs w:val="21"/>
              </w:rPr>
            </w:pPr>
          </w:p>
        </w:tc>
      </w:tr>
    </w:tbl>
    <w:p w14:paraId="2D200FF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D558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211BB91">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6D9358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59D456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4D7B4000">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0C532E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37FA9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7494631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BA96DA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DE057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12893CB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EA037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72A0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817" w:type="dxa"/>
            <w:vAlign w:val="center"/>
          </w:tcPr>
          <w:p w14:paraId="48C92E82">
            <w:pPr>
              <w:spacing w:line="240" w:lineRule="exact"/>
              <w:jc w:val="center"/>
              <w:rPr>
                <w:rFonts w:cs="宋体" w:asciiTheme="minorEastAsia" w:hAnsiTheme="minorEastAsia"/>
                <w:kern w:val="0"/>
                <w:szCs w:val="21"/>
              </w:rPr>
            </w:pPr>
          </w:p>
          <w:p w14:paraId="690A1A59">
            <w:pPr>
              <w:spacing w:line="240" w:lineRule="exact"/>
              <w:jc w:val="center"/>
              <w:rPr>
                <w:rFonts w:cs="宋体" w:asciiTheme="minorEastAsia" w:hAnsiTheme="minorEastAsia"/>
                <w:kern w:val="0"/>
                <w:szCs w:val="21"/>
              </w:rPr>
            </w:pPr>
          </w:p>
        </w:tc>
        <w:tc>
          <w:tcPr>
            <w:tcW w:w="4253" w:type="dxa"/>
            <w:vAlign w:val="center"/>
          </w:tcPr>
          <w:p w14:paraId="43A1C277">
            <w:pPr>
              <w:spacing w:line="240" w:lineRule="exact"/>
              <w:jc w:val="center"/>
              <w:rPr>
                <w:rFonts w:cs="宋体" w:asciiTheme="minorEastAsia" w:hAnsiTheme="minorEastAsia"/>
                <w:kern w:val="0"/>
                <w:szCs w:val="21"/>
              </w:rPr>
            </w:pPr>
          </w:p>
        </w:tc>
        <w:tc>
          <w:tcPr>
            <w:tcW w:w="850" w:type="dxa"/>
            <w:vAlign w:val="center"/>
          </w:tcPr>
          <w:p w14:paraId="2FAE2BEB">
            <w:pPr>
              <w:spacing w:line="240" w:lineRule="exact"/>
              <w:jc w:val="center"/>
              <w:rPr>
                <w:rFonts w:cs="宋体" w:asciiTheme="minorEastAsia" w:hAnsiTheme="minorEastAsia"/>
                <w:kern w:val="0"/>
                <w:szCs w:val="21"/>
              </w:rPr>
            </w:pPr>
          </w:p>
        </w:tc>
        <w:tc>
          <w:tcPr>
            <w:tcW w:w="2410" w:type="dxa"/>
            <w:tcBorders>
              <w:right w:val="single" w:color="auto" w:sz="4" w:space="0"/>
            </w:tcBorders>
            <w:vAlign w:val="center"/>
          </w:tcPr>
          <w:p w14:paraId="47D7A44C">
            <w:pPr>
              <w:spacing w:line="240" w:lineRule="exact"/>
              <w:jc w:val="center"/>
              <w:rPr>
                <w:rFonts w:cs="宋体" w:asciiTheme="minorEastAsia" w:hAnsiTheme="minorEastAsia"/>
                <w:kern w:val="0"/>
                <w:szCs w:val="21"/>
              </w:rPr>
            </w:pPr>
          </w:p>
        </w:tc>
        <w:tc>
          <w:tcPr>
            <w:tcW w:w="992" w:type="dxa"/>
            <w:tcBorders>
              <w:right w:val="single" w:color="auto" w:sz="4" w:space="0"/>
            </w:tcBorders>
            <w:vAlign w:val="center"/>
          </w:tcPr>
          <w:p w14:paraId="36C6CDDA">
            <w:pPr>
              <w:spacing w:line="240" w:lineRule="exact"/>
              <w:jc w:val="center"/>
              <w:rPr>
                <w:rFonts w:cs="宋体" w:asciiTheme="minorEastAsia" w:hAnsiTheme="minorEastAsia"/>
                <w:kern w:val="0"/>
                <w:szCs w:val="21"/>
              </w:rPr>
            </w:pPr>
          </w:p>
        </w:tc>
        <w:tc>
          <w:tcPr>
            <w:tcW w:w="532" w:type="dxa"/>
            <w:tcBorders>
              <w:left w:val="single" w:color="auto" w:sz="4" w:space="0"/>
            </w:tcBorders>
            <w:vAlign w:val="center"/>
          </w:tcPr>
          <w:p w14:paraId="03D400A9">
            <w:pPr>
              <w:spacing w:line="240" w:lineRule="exact"/>
              <w:jc w:val="center"/>
              <w:rPr>
                <w:rFonts w:cs="宋体" w:asciiTheme="minorEastAsia" w:hAnsiTheme="minorEastAsia"/>
                <w:kern w:val="0"/>
                <w:szCs w:val="21"/>
              </w:rPr>
            </w:pPr>
          </w:p>
        </w:tc>
      </w:tr>
    </w:tbl>
    <w:p w14:paraId="232B211E">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1139C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8A230DF">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7A463D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045E50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4716C88">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E5D6F74">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71898B0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4A6ABB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91632D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3A863A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E02D9F4">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701D9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2CDDC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B977D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39FB517">
            <w:pPr>
              <w:ind w:firstLine="210" w:firstLineChars="100"/>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50F33043">
            <w:pPr>
              <w:jc w:val="center"/>
              <w:rPr>
                <w:rFonts w:cs="宋体" w:asciiTheme="minorEastAsia" w:hAnsiTheme="minorEastAsia"/>
                <w:kern w:val="0"/>
                <w:szCs w:val="21"/>
              </w:rPr>
            </w:pPr>
            <w:r>
              <w:rPr>
                <w:rFonts w:hint="eastAsia" w:cs="宋体" w:asciiTheme="minorEastAsia" w:hAnsiTheme="minorEastAsia"/>
                <w:kern w:val="0"/>
                <w:szCs w:val="21"/>
              </w:rPr>
              <w:t>小说文本解读教学论</w:t>
            </w:r>
          </w:p>
        </w:tc>
        <w:tc>
          <w:tcPr>
            <w:tcW w:w="1559" w:type="dxa"/>
            <w:vAlign w:val="center"/>
          </w:tcPr>
          <w:p w14:paraId="1C8F4C64">
            <w:pPr>
              <w:jc w:val="center"/>
              <w:rPr>
                <w:rFonts w:cs="宋体" w:asciiTheme="minorEastAsia" w:hAnsiTheme="minorEastAsia"/>
                <w:kern w:val="0"/>
                <w:szCs w:val="21"/>
              </w:rPr>
            </w:pPr>
            <w:r>
              <w:rPr>
                <w:rFonts w:hint="eastAsia" w:cs="宋体" w:asciiTheme="minorEastAsia" w:hAnsiTheme="minorEastAsia"/>
                <w:kern w:val="0"/>
                <w:szCs w:val="21"/>
              </w:rPr>
              <w:t>“百佳”出版单位</w:t>
            </w:r>
          </w:p>
        </w:tc>
        <w:tc>
          <w:tcPr>
            <w:tcW w:w="1417" w:type="dxa"/>
            <w:vAlign w:val="center"/>
          </w:tcPr>
          <w:p w14:paraId="407247D5">
            <w:pPr>
              <w:jc w:val="center"/>
              <w:rPr>
                <w:rFonts w:cs="宋体" w:asciiTheme="minorEastAsia" w:hAnsiTheme="minorEastAsia"/>
                <w:kern w:val="0"/>
                <w:szCs w:val="21"/>
              </w:rPr>
            </w:pPr>
            <w:r>
              <w:rPr>
                <w:rFonts w:hint="eastAsia" w:cs="宋体" w:asciiTheme="minorEastAsia" w:hAnsiTheme="minorEastAsia"/>
                <w:kern w:val="0"/>
                <w:szCs w:val="21"/>
              </w:rPr>
              <w:t>独著</w:t>
            </w:r>
          </w:p>
        </w:tc>
        <w:tc>
          <w:tcPr>
            <w:tcW w:w="1418" w:type="dxa"/>
            <w:tcBorders>
              <w:right w:val="single" w:color="auto" w:sz="4" w:space="0"/>
            </w:tcBorders>
            <w:vAlign w:val="center"/>
          </w:tcPr>
          <w:p w14:paraId="7B3A965C">
            <w:pPr>
              <w:jc w:val="center"/>
              <w:rPr>
                <w:rFonts w:cs="宋体" w:asciiTheme="minorEastAsia" w:hAnsiTheme="minorEastAsia"/>
                <w:kern w:val="0"/>
                <w:szCs w:val="21"/>
              </w:rPr>
            </w:pPr>
            <w:r>
              <w:rPr>
                <w:rFonts w:hint="eastAsia" w:cs="宋体" w:asciiTheme="minorEastAsia" w:hAnsiTheme="minorEastAsia"/>
                <w:kern w:val="0"/>
                <w:szCs w:val="21"/>
              </w:rPr>
              <w:t>吉林教育出版集团</w:t>
            </w:r>
          </w:p>
        </w:tc>
        <w:tc>
          <w:tcPr>
            <w:tcW w:w="992" w:type="dxa"/>
            <w:tcBorders>
              <w:right w:val="single" w:color="auto" w:sz="4" w:space="0"/>
            </w:tcBorders>
            <w:vAlign w:val="center"/>
          </w:tcPr>
          <w:p w14:paraId="11A73B6A">
            <w:pPr>
              <w:jc w:val="center"/>
              <w:rPr>
                <w:rFonts w:cs="宋体" w:asciiTheme="minorEastAsia" w:hAnsiTheme="minorEastAsia"/>
                <w:kern w:val="0"/>
                <w:szCs w:val="21"/>
              </w:rPr>
            </w:pPr>
            <w:r>
              <w:rPr>
                <w:rFonts w:hint="eastAsia" w:cs="宋体" w:asciiTheme="minorEastAsia" w:hAnsiTheme="minorEastAsia"/>
                <w:kern w:val="0"/>
                <w:szCs w:val="21"/>
              </w:rPr>
              <w:t>2023.09</w:t>
            </w:r>
          </w:p>
        </w:tc>
        <w:tc>
          <w:tcPr>
            <w:tcW w:w="532" w:type="dxa"/>
            <w:tcBorders>
              <w:left w:val="single" w:color="auto" w:sz="4" w:space="0"/>
            </w:tcBorders>
            <w:vAlign w:val="center"/>
          </w:tcPr>
          <w:p w14:paraId="579F0BE0">
            <w:pPr>
              <w:jc w:val="center"/>
              <w:rPr>
                <w:rFonts w:cs="宋体" w:asciiTheme="minorEastAsia" w:hAnsiTheme="minorEastAsia"/>
                <w:kern w:val="0"/>
                <w:szCs w:val="21"/>
              </w:rPr>
            </w:pPr>
            <w:r>
              <w:rPr>
                <w:rFonts w:hint="eastAsia" w:cs="宋体" w:asciiTheme="minorEastAsia" w:hAnsiTheme="minorEastAsia"/>
                <w:kern w:val="0"/>
                <w:szCs w:val="21"/>
              </w:rPr>
              <w:t>300</w:t>
            </w:r>
          </w:p>
        </w:tc>
      </w:tr>
      <w:tr w14:paraId="548AD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DAF90AC">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119" w:type="dxa"/>
            <w:vAlign w:val="center"/>
          </w:tcPr>
          <w:p w14:paraId="634E072D">
            <w:pPr>
              <w:jc w:val="center"/>
              <w:rPr>
                <w:rFonts w:cs="宋体" w:asciiTheme="minorEastAsia" w:hAnsiTheme="minorEastAsia"/>
                <w:kern w:val="0"/>
                <w:szCs w:val="21"/>
              </w:rPr>
            </w:pPr>
            <w:r>
              <w:rPr>
                <w:rFonts w:hint="eastAsia" w:cs="宋体" w:asciiTheme="minorEastAsia" w:hAnsiTheme="minorEastAsia"/>
                <w:kern w:val="0"/>
                <w:szCs w:val="21"/>
              </w:rPr>
              <w:t>普通话与教师口语训练</w:t>
            </w:r>
          </w:p>
        </w:tc>
        <w:tc>
          <w:tcPr>
            <w:tcW w:w="1559" w:type="dxa"/>
            <w:vAlign w:val="center"/>
          </w:tcPr>
          <w:p w14:paraId="43762A61">
            <w:pPr>
              <w:jc w:val="center"/>
              <w:rPr>
                <w:rFonts w:cs="宋体" w:asciiTheme="minorEastAsia" w:hAnsiTheme="minorEastAsia"/>
                <w:kern w:val="0"/>
                <w:szCs w:val="21"/>
              </w:rPr>
            </w:pPr>
            <w:r>
              <w:rPr>
                <w:rFonts w:hint="eastAsia" w:cs="宋体" w:asciiTheme="minorEastAsia" w:hAnsiTheme="minorEastAsia"/>
                <w:kern w:val="0"/>
                <w:szCs w:val="21"/>
              </w:rPr>
              <w:t>“百佳</w:t>
            </w:r>
            <w:r>
              <w:rPr>
                <w:rFonts w:cs="宋体" w:asciiTheme="minorEastAsia" w:hAnsiTheme="minorEastAsia"/>
                <w:kern w:val="0"/>
                <w:szCs w:val="21"/>
              </w:rPr>
              <w:t>”</w:t>
            </w:r>
            <w:r>
              <w:rPr>
                <w:rFonts w:hint="eastAsia" w:cs="宋体" w:asciiTheme="minorEastAsia" w:hAnsiTheme="minorEastAsia"/>
                <w:kern w:val="0"/>
                <w:szCs w:val="21"/>
              </w:rPr>
              <w:t>出版单位</w:t>
            </w:r>
          </w:p>
        </w:tc>
        <w:tc>
          <w:tcPr>
            <w:tcW w:w="1417" w:type="dxa"/>
            <w:vAlign w:val="center"/>
          </w:tcPr>
          <w:p w14:paraId="2744ADB2">
            <w:pPr>
              <w:jc w:val="center"/>
              <w:rPr>
                <w:rFonts w:cs="宋体" w:asciiTheme="minorEastAsia" w:hAnsiTheme="minorEastAsia"/>
                <w:kern w:val="0"/>
                <w:szCs w:val="21"/>
              </w:rPr>
            </w:pPr>
            <w:r>
              <w:rPr>
                <w:rFonts w:hint="eastAsia" w:cs="宋体" w:asciiTheme="minorEastAsia" w:hAnsiTheme="minorEastAsia"/>
                <w:kern w:val="0"/>
                <w:szCs w:val="21"/>
              </w:rPr>
              <w:t>主编（第二）</w:t>
            </w:r>
          </w:p>
        </w:tc>
        <w:tc>
          <w:tcPr>
            <w:tcW w:w="1418" w:type="dxa"/>
            <w:tcBorders>
              <w:right w:val="single" w:color="auto" w:sz="4" w:space="0"/>
            </w:tcBorders>
            <w:vAlign w:val="center"/>
          </w:tcPr>
          <w:p w14:paraId="10C85311">
            <w:pPr>
              <w:jc w:val="center"/>
              <w:rPr>
                <w:rFonts w:cs="宋体" w:asciiTheme="minorEastAsia" w:hAnsiTheme="minorEastAsia"/>
                <w:kern w:val="0"/>
                <w:szCs w:val="21"/>
              </w:rPr>
            </w:pPr>
            <w:r>
              <w:rPr>
                <w:rFonts w:hint="eastAsia" w:cs="宋体" w:asciiTheme="minorEastAsia" w:hAnsiTheme="minorEastAsia"/>
                <w:kern w:val="0"/>
                <w:szCs w:val="21"/>
              </w:rPr>
              <w:t>中国人民大学出版社</w:t>
            </w:r>
          </w:p>
        </w:tc>
        <w:tc>
          <w:tcPr>
            <w:tcW w:w="992" w:type="dxa"/>
            <w:tcBorders>
              <w:right w:val="single" w:color="auto" w:sz="4" w:space="0"/>
            </w:tcBorders>
            <w:vAlign w:val="center"/>
          </w:tcPr>
          <w:p w14:paraId="70277F00">
            <w:pPr>
              <w:jc w:val="center"/>
              <w:rPr>
                <w:rFonts w:cs="宋体" w:asciiTheme="minorEastAsia" w:hAnsiTheme="minorEastAsia"/>
                <w:kern w:val="0"/>
                <w:szCs w:val="21"/>
              </w:rPr>
            </w:pPr>
            <w:r>
              <w:rPr>
                <w:rFonts w:hint="eastAsia" w:cs="宋体" w:asciiTheme="minorEastAsia" w:hAnsiTheme="minorEastAsia"/>
                <w:kern w:val="0"/>
                <w:szCs w:val="21"/>
              </w:rPr>
              <w:t>2024.08</w:t>
            </w:r>
          </w:p>
        </w:tc>
        <w:tc>
          <w:tcPr>
            <w:tcW w:w="532" w:type="dxa"/>
            <w:tcBorders>
              <w:left w:val="single" w:color="auto" w:sz="4" w:space="0"/>
            </w:tcBorders>
            <w:vAlign w:val="center"/>
          </w:tcPr>
          <w:p w14:paraId="36401C4F">
            <w:pPr>
              <w:jc w:val="center"/>
              <w:rPr>
                <w:rFonts w:cs="宋体" w:asciiTheme="minorEastAsia" w:hAnsiTheme="minorEastAsia"/>
                <w:kern w:val="0"/>
                <w:szCs w:val="21"/>
              </w:rPr>
            </w:pPr>
          </w:p>
        </w:tc>
      </w:tr>
    </w:tbl>
    <w:p w14:paraId="6EAE66A1">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AD9E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3A422DA">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538F36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3D267F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9EC56E9">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0ACF081B">
            <w:pPr>
              <w:jc w:val="center"/>
              <w:rPr>
                <w:rFonts w:cs="宋体" w:asciiTheme="minorEastAsia" w:hAnsiTheme="minorEastAsia"/>
                <w:kern w:val="0"/>
                <w:szCs w:val="21"/>
              </w:rPr>
            </w:pPr>
            <w:r>
              <w:rPr>
                <w:rFonts w:hint="eastAsia" w:cs="宋体" w:asciiTheme="minorEastAsia" w:hAnsiTheme="minorEastAsia"/>
                <w:kern w:val="0"/>
                <w:szCs w:val="21"/>
              </w:rPr>
              <w:t>获奖</w:t>
            </w:r>
          </w:p>
          <w:p w14:paraId="4376B70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C581209">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B8A73B">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BF4529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711EBC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158F51F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6474ED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8A7473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46512E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492172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CC30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81A1087">
            <w:pPr>
              <w:jc w:val="center"/>
              <w:rPr>
                <w:rFonts w:cs="宋体" w:asciiTheme="minorEastAsia" w:hAnsiTheme="minorEastAsia"/>
                <w:kern w:val="0"/>
                <w:szCs w:val="21"/>
              </w:rPr>
            </w:pPr>
          </w:p>
          <w:p w14:paraId="5AF8E987">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1A23BBC2">
            <w:pPr>
              <w:jc w:val="center"/>
              <w:rPr>
                <w:rFonts w:cs="宋体" w:asciiTheme="minorEastAsia" w:hAnsiTheme="minorEastAsia"/>
                <w:kern w:val="0"/>
                <w:szCs w:val="21"/>
              </w:rPr>
            </w:pPr>
            <w:r>
              <w:rPr>
                <w:rFonts w:hint="eastAsia" w:cs="宋体" w:asciiTheme="minorEastAsia" w:hAnsiTheme="minorEastAsia"/>
                <w:kern w:val="0"/>
                <w:szCs w:val="21"/>
              </w:rPr>
              <w:t>第二届全国高校教师教学创新大赛</w:t>
            </w:r>
          </w:p>
        </w:tc>
        <w:tc>
          <w:tcPr>
            <w:tcW w:w="708" w:type="dxa"/>
            <w:vAlign w:val="center"/>
          </w:tcPr>
          <w:p w14:paraId="67E6C18A">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851" w:type="dxa"/>
            <w:vAlign w:val="center"/>
          </w:tcPr>
          <w:p w14:paraId="1A9BB097">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417" w:type="dxa"/>
            <w:vAlign w:val="center"/>
          </w:tcPr>
          <w:p w14:paraId="61D24215">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5A3E066E">
            <w:pPr>
              <w:jc w:val="center"/>
              <w:rPr>
                <w:rFonts w:cs="宋体" w:asciiTheme="minorEastAsia" w:hAnsiTheme="minorEastAsia"/>
                <w:kern w:val="0"/>
                <w:szCs w:val="21"/>
              </w:rPr>
            </w:pPr>
            <w:r>
              <w:rPr>
                <w:rFonts w:hint="eastAsia" w:cs="宋体" w:asciiTheme="minorEastAsia" w:hAnsiTheme="minorEastAsia"/>
                <w:kern w:val="0"/>
                <w:szCs w:val="21"/>
              </w:rPr>
              <w:t>中国高等教育学会</w:t>
            </w:r>
          </w:p>
        </w:tc>
        <w:tc>
          <w:tcPr>
            <w:tcW w:w="992" w:type="dxa"/>
            <w:tcBorders>
              <w:right w:val="single" w:color="auto" w:sz="4" w:space="0"/>
            </w:tcBorders>
            <w:vAlign w:val="center"/>
          </w:tcPr>
          <w:p w14:paraId="18898BE5">
            <w:pPr>
              <w:jc w:val="center"/>
              <w:rPr>
                <w:rFonts w:cs="宋体" w:asciiTheme="minorEastAsia" w:hAnsiTheme="minorEastAsia"/>
                <w:kern w:val="0"/>
                <w:szCs w:val="21"/>
              </w:rPr>
            </w:pPr>
            <w:r>
              <w:rPr>
                <w:rFonts w:hint="eastAsia" w:cs="宋体" w:asciiTheme="minorEastAsia" w:hAnsiTheme="minorEastAsia"/>
                <w:kern w:val="0"/>
                <w:szCs w:val="21"/>
              </w:rPr>
              <w:t>2022.07</w:t>
            </w:r>
          </w:p>
        </w:tc>
        <w:tc>
          <w:tcPr>
            <w:tcW w:w="532" w:type="dxa"/>
            <w:tcBorders>
              <w:left w:val="single" w:color="auto" w:sz="4" w:space="0"/>
            </w:tcBorders>
            <w:vAlign w:val="center"/>
          </w:tcPr>
          <w:p w14:paraId="6FC8932D">
            <w:pPr>
              <w:jc w:val="center"/>
              <w:rPr>
                <w:rFonts w:cs="宋体" w:asciiTheme="minorEastAsia" w:hAnsiTheme="minorEastAsia"/>
                <w:kern w:val="0"/>
                <w:szCs w:val="21"/>
              </w:rPr>
            </w:pPr>
            <w:r>
              <w:rPr>
                <w:rFonts w:hint="eastAsia" w:cs="宋体" w:asciiTheme="minorEastAsia" w:hAnsiTheme="minorEastAsia"/>
                <w:kern w:val="0"/>
                <w:szCs w:val="21"/>
              </w:rPr>
              <w:t>300</w:t>
            </w:r>
          </w:p>
        </w:tc>
      </w:tr>
      <w:tr w14:paraId="40259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1FDCC93">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119" w:type="dxa"/>
            <w:shd w:val="clear" w:color="auto" w:fill="auto"/>
            <w:vAlign w:val="center"/>
          </w:tcPr>
          <w:p w14:paraId="609E1FDB">
            <w:pPr>
              <w:jc w:val="center"/>
              <w:rPr>
                <w:rFonts w:cs="宋体" w:asciiTheme="minorEastAsia" w:hAnsiTheme="minorEastAsia"/>
                <w:kern w:val="0"/>
                <w:szCs w:val="21"/>
              </w:rPr>
            </w:pPr>
            <w:r>
              <w:rPr>
                <w:rFonts w:hint="eastAsia" w:cs="宋体" w:asciiTheme="minorEastAsia" w:hAnsiTheme="minorEastAsia"/>
                <w:kern w:val="0"/>
                <w:szCs w:val="21"/>
              </w:rPr>
              <w:t>海南省“第二届全国高校教师教学创新大赛”</w:t>
            </w:r>
          </w:p>
        </w:tc>
        <w:tc>
          <w:tcPr>
            <w:tcW w:w="708" w:type="dxa"/>
            <w:shd w:val="clear" w:color="auto" w:fill="auto"/>
            <w:vAlign w:val="center"/>
          </w:tcPr>
          <w:p w14:paraId="2D390973">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shd w:val="clear" w:color="auto" w:fill="auto"/>
            <w:vAlign w:val="center"/>
          </w:tcPr>
          <w:p w14:paraId="002C420B">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7" w:type="dxa"/>
            <w:shd w:val="clear" w:color="auto" w:fill="auto"/>
            <w:vAlign w:val="center"/>
          </w:tcPr>
          <w:p w14:paraId="3CEE5B7D">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shd w:val="clear" w:color="auto" w:fill="auto"/>
            <w:vAlign w:val="center"/>
          </w:tcPr>
          <w:p w14:paraId="1F38ACCB">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shd w:val="clear" w:color="auto" w:fill="auto"/>
            <w:vAlign w:val="center"/>
          </w:tcPr>
          <w:p w14:paraId="5C49BC90">
            <w:pPr>
              <w:jc w:val="center"/>
              <w:rPr>
                <w:rFonts w:cs="宋体" w:asciiTheme="minorEastAsia" w:hAnsiTheme="minorEastAsia"/>
                <w:kern w:val="0"/>
                <w:szCs w:val="21"/>
              </w:rPr>
            </w:pPr>
            <w:r>
              <w:rPr>
                <w:rFonts w:hint="eastAsia" w:cs="宋体" w:asciiTheme="minorEastAsia" w:hAnsiTheme="minorEastAsia"/>
                <w:kern w:val="0"/>
                <w:szCs w:val="21"/>
              </w:rPr>
              <w:t>2022.04</w:t>
            </w:r>
          </w:p>
        </w:tc>
        <w:tc>
          <w:tcPr>
            <w:tcW w:w="532" w:type="dxa"/>
            <w:tcBorders>
              <w:left w:val="single" w:color="auto" w:sz="4" w:space="0"/>
            </w:tcBorders>
            <w:shd w:val="clear" w:color="auto" w:fill="auto"/>
            <w:vAlign w:val="center"/>
          </w:tcPr>
          <w:p w14:paraId="13D3D1D5">
            <w:pPr>
              <w:jc w:val="center"/>
              <w:rPr>
                <w:rFonts w:cs="宋体" w:asciiTheme="minorEastAsia" w:hAnsiTheme="minorEastAsia"/>
                <w:kern w:val="0"/>
                <w:szCs w:val="21"/>
              </w:rPr>
            </w:pPr>
            <w:r>
              <w:rPr>
                <w:rFonts w:hint="eastAsia" w:cs="宋体" w:asciiTheme="minorEastAsia" w:hAnsiTheme="minorEastAsia"/>
                <w:kern w:val="0"/>
                <w:szCs w:val="21"/>
              </w:rPr>
              <w:t>300</w:t>
            </w:r>
          </w:p>
        </w:tc>
      </w:tr>
      <w:tr w14:paraId="743313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C8435F1">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119" w:type="dxa"/>
            <w:vAlign w:val="center"/>
          </w:tcPr>
          <w:p w14:paraId="7716566F">
            <w:pPr>
              <w:jc w:val="center"/>
              <w:rPr>
                <w:rFonts w:cs="宋体" w:asciiTheme="minorEastAsia" w:hAnsiTheme="minorEastAsia"/>
                <w:kern w:val="0"/>
                <w:szCs w:val="21"/>
              </w:rPr>
            </w:pPr>
            <w:r>
              <w:rPr>
                <w:rFonts w:hint="eastAsia" w:cs="宋体" w:asciiTheme="minorEastAsia" w:hAnsiTheme="minorEastAsia"/>
                <w:kern w:val="0"/>
                <w:szCs w:val="21"/>
              </w:rPr>
              <w:t>“田家炳杯”首届西部师范院校教师课堂教学创新比赛</w:t>
            </w:r>
          </w:p>
        </w:tc>
        <w:tc>
          <w:tcPr>
            <w:tcW w:w="708" w:type="dxa"/>
            <w:vAlign w:val="center"/>
          </w:tcPr>
          <w:p w14:paraId="2EFED224">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00D085A0">
            <w:pPr>
              <w:jc w:val="center"/>
              <w:rPr>
                <w:rFonts w:cs="宋体" w:asciiTheme="minorEastAsia" w:hAnsiTheme="minorEastAsia"/>
                <w:kern w:val="0"/>
                <w:szCs w:val="21"/>
              </w:rPr>
            </w:pPr>
            <w:r>
              <w:rPr>
                <w:rFonts w:hint="eastAsia" w:cs="宋体" w:asciiTheme="minorEastAsia" w:hAnsiTheme="minorEastAsia"/>
                <w:kern w:val="0"/>
                <w:szCs w:val="21"/>
              </w:rPr>
              <w:t>二</w:t>
            </w:r>
          </w:p>
        </w:tc>
        <w:tc>
          <w:tcPr>
            <w:tcW w:w="1417" w:type="dxa"/>
            <w:vAlign w:val="center"/>
          </w:tcPr>
          <w:p w14:paraId="5AA2F6BB">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38E05933">
            <w:pPr>
              <w:jc w:val="center"/>
              <w:rPr>
                <w:rFonts w:cs="宋体" w:asciiTheme="minorEastAsia" w:hAnsiTheme="minorEastAsia"/>
                <w:kern w:val="0"/>
                <w:szCs w:val="21"/>
              </w:rPr>
            </w:pPr>
            <w:r>
              <w:rPr>
                <w:rFonts w:hint="eastAsia" w:cs="宋体" w:asciiTheme="minorEastAsia" w:hAnsiTheme="minorEastAsia"/>
                <w:kern w:val="0"/>
                <w:szCs w:val="21"/>
              </w:rPr>
              <w:t>西部师范院校创新与发展联盟</w:t>
            </w:r>
          </w:p>
        </w:tc>
        <w:tc>
          <w:tcPr>
            <w:tcW w:w="992" w:type="dxa"/>
            <w:tcBorders>
              <w:right w:val="single" w:color="auto" w:sz="4" w:space="0"/>
            </w:tcBorders>
            <w:vAlign w:val="center"/>
          </w:tcPr>
          <w:p w14:paraId="11CAC2BC">
            <w:pPr>
              <w:jc w:val="center"/>
              <w:rPr>
                <w:rFonts w:cs="宋体" w:asciiTheme="minorEastAsia" w:hAnsiTheme="minorEastAsia"/>
                <w:kern w:val="0"/>
                <w:szCs w:val="21"/>
              </w:rPr>
            </w:pPr>
            <w:r>
              <w:rPr>
                <w:rFonts w:hint="eastAsia" w:cs="宋体" w:asciiTheme="minorEastAsia" w:hAnsiTheme="minorEastAsia"/>
                <w:kern w:val="0"/>
                <w:szCs w:val="21"/>
              </w:rPr>
              <w:t>2023.07</w:t>
            </w:r>
          </w:p>
        </w:tc>
        <w:tc>
          <w:tcPr>
            <w:tcW w:w="532" w:type="dxa"/>
            <w:tcBorders>
              <w:left w:val="single" w:color="auto" w:sz="4" w:space="0"/>
            </w:tcBorders>
            <w:vAlign w:val="center"/>
          </w:tcPr>
          <w:p w14:paraId="2A9D6B88">
            <w:pPr>
              <w:jc w:val="center"/>
              <w:rPr>
                <w:rFonts w:cs="宋体" w:asciiTheme="minorEastAsia" w:hAnsiTheme="minorEastAsia"/>
                <w:kern w:val="0"/>
                <w:szCs w:val="21"/>
              </w:rPr>
            </w:pPr>
            <w:r>
              <w:rPr>
                <w:rFonts w:hint="eastAsia" w:cs="宋体" w:asciiTheme="minorEastAsia" w:hAnsiTheme="minorEastAsia"/>
                <w:kern w:val="0"/>
                <w:szCs w:val="21"/>
              </w:rPr>
              <w:t>200</w:t>
            </w:r>
          </w:p>
        </w:tc>
      </w:tr>
      <w:tr w14:paraId="7C6955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6913F6B">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119" w:type="dxa"/>
            <w:vAlign w:val="center"/>
          </w:tcPr>
          <w:p w14:paraId="6D3AECAC">
            <w:pPr>
              <w:rPr>
                <w:rFonts w:cs="宋体" w:asciiTheme="minorEastAsia" w:hAnsiTheme="minorEastAsia"/>
                <w:kern w:val="0"/>
                <w:szCs w:val="21"/>
              </w:rPr>
            </w:pPr>
            <w:r>
              <w:rPr>
                <w:rFonts w:hint="eastAsia" w:cs="宋体" w:asciiTheme="minorEastAsia" w:hAnsiTheme="minorEastAsia"/>
                <w:kern w:val="0"/>
                <w:szCs w:val="21"/>
              </w:rPr>
              <w:t>海南师范大学教师教学创新大赛</w:t>
            </w:r>
          </w:p>
        </w:tc>
        <w:tc>
          <w:tcPr>
            <w:tcW w:w="708" w:type="dxa"/>
            <w:vAlign w:val="center"/>
          </w:tcPr>
          <w:p w14:paraId="0896658B">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51" w:type="dxa"/>
            <w:vAlign w:val="center"/>
          </w:tcPr>
          <w:p w14:paraId="0CC23E12">
            <w:pPr>
              <w:jc w:val="center"/>
              <w:rPr>
                <w:rFonts w:cs="宋体" w:asciiTheme="minorEastAsia" w:hAnsiTheme="minorEastAsia"/>
                <w:kern w:val="0"/>
                <w:szCs w:val="21"/>
              </w:rPr>
            </w:pPr>
            <w:r>
              <w:rPr>
                <w:rFonts w:hint="eastAsia" w:cs="宋体" w:asciiTheme="minorEastAsia" w:hAnsiTheme="minorEastAsia"/>
                <w:kern w:val="0"/>
                <w:szCs w:val="21"/>
              </w:rPr>
              <w:t>二</w:t>
            </w:r>
          </w:p>
        </w:tc>
        <w:tc>
          <w:tcPr>
            <w:tcW w:w="1417" w:type="dxa"/>
            <w:vAlign w:val="center"/>
          </w:tcPr>
          <w:p w14:paraId="12D3F156">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67DE3DF1">
            <w:pPr>
              <w:jc w:val="center"/>
              <w:rPr>
                <w:rFonts w:cs="宋体" w:asciiTheme="minorEastAsia" w:hAnsiTheme="minorEastAsia"/>
                <w:kern w:val="0"/>
                <w:szCs w:val="21"/>
              </w:rPr>
            </w:pPr>
            <w:r>
              <w:rPr>
                <w:rFonts w:hint="eastAsia" w:cs="宋体" w:asciiTheme="minorEastAsia" w:hAnsiTheme="minorEastAsia"/>
                <w:kern w:val="0"/>
                <w:szCs w:val="21"/>
              </w:rPr>
              <w:t>海南师范大学</w:t>
            </w:r>
          </w:p>
        </w:tc>
        <w:tc>
          <w:tcPr>
            <w:tcW w:w="992" w:type="dxa"/>
            <w:tcBorders>
              <w:right w:val="single" w:color="auto" w:sz="4" w:space="0"/>
            </w:tcBorders>
            <w:vAlign w:val="center"/>
          </w:tcPr>
          <w:p w14:paraId="53FB2E40">
            <w:pPr>
              <w:jc w:val="center"/>
              <w:rPr>
                <w:rFonts w:cs="宋体" w:asciiTheme="minorEastAsia" w:hAnsiTheme="minorEastAsia"/>
                <w:kern w:val="0"/>
                <w:szCs w:val="21"/>
              </w:rPr>
            </w:pPr>
            <w:r>
              <w:rPr>
                <w:rFonts w:hint="eastAsia" w:cs="宋体" w:asciiTheme="minorEastAsia" w:hAnsiTheme="minorEastAsia"/>
                <w:kern w:val="0"/>
                <w:szCs w:val="21"/>
              </w:rPr>
              <w:t>2021.12</w:t>
            </w:r>
          </w:p>
        </w:tc>
        <w:tc>
          <w:tcPr>
            <w:tcW w:w="532" w:type="dxa"/>
            <w:tcBorders>
              <w:left w:val="single" w:color="auto" w:sz="4" w:space="0"/>
            </w:tcBorders>
            <w:vAlign w:val="center"/>
          </w:tcPr>
          <w:p w14:paraId="662A3613">
            <w:pPr>
              <w:jc w:val="center"/>
              <w:rPr>
                <w:rFonts w:cs="宋体" w:asciiTheme="minorEastAsia" w:hAnsiTheme="minorEastAsia"/>
                <w:kern w:val="0"/>
                <w:szCs w:val="21"/>
              </w:rPr>
            </w:pPr>
          </w:p>
        </w:tc>
      </w:tr>
      <w:tr w14:paraId="53F21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F4F310">
            <w:pPr>
              <w:jc w:val="center"/>
              <w:rPr>
                <w:rFonts w:cs="宋体" w:asciiTheme="minorEastAsia" w:hAnsiTheme="minorEastAsia"/>
                <w:kern w:val="0"/>
                <w:szCs w:val="21"/>
              </w:rPr>
            </w:pPr>
            <w:r>
              <w:rPr>
                <w:rFonts w:hint="eastAsia" w:cs="宋体" w:asciiTheme="minorEastAsia" w:hAnsiTheme="minorEastAsia"/>
                <w:kern w:val="0"/>
                <w:szCs w:val="21"/>
              </w:rPr>
              <w:t>5</w:t>
            </w:r>
          </w:p>
        </w:tc>
        <w:tc>
          <w:tcPr>
            <w:tcW w:w="3119" w:type="dxa"/>
            <w:vAlign w:val="center"/>
          </w:tcPr>
          <w:p w14:paraId="231D9FAE">
            <w:pPr>
              <w:jc w:val="center"/>
              <w:rPr>
                <w:rFonts w:cs="宋体" w:asciiTheme="minorEastAsia" w:hAnsiTheme="minorEastAsia"/>
                <w:kern w:val="0"/>
                <w:szCs w:val="21"/>
              </w:rPr>
            </w:pPr>
            <w:r>
              <w:rPr>
                <w:rFonts w:hint="eastAsia" w:cs="宋体" w:asciiTheme="minorEastAsia" w:hAnsiTheme="minorEastAsia"/>
                <w:kern w:val="0"/>
                <w:szCs w:val="21"/>
              </w:rPr>
              <w:t>吉林外国语大学第二届教师说课大赛</w:t>
            </w:r>
          </w:p>
        </w:tc>
        <w:tc>
          <w:tcPr>
            <w:tcW w:w="708" w:type="dxa"/>
            <w:vAlign w:val="center"/>
          </w:tcPr>
          <w:p w14:paraId="42839B38">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51" w:type="dxa"/>
            <w:vAlign w:val="center"/>
          </w:tcPr>
          <w:p w14:paraId="4DE69859">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7" w:type="dxa"/>
            <w:vAlign w:val="center"/>
          </w:tcPr>
          <w:p w14:paraId="226F627B">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2621BB7D">
            <w:pPr>
              <w:jc w:val="center"/>
              <w:rPr>
                <w:rFonts w:cs="宋体" w:asciiTheme="minorEastAsia" w:hAnsiTheme="minorEastAsia"/>
                <w:kern w:val="0"/>
                <w:szCs w:val="21"/>
              </w:rPr>
            </w:pPr>
            <w:r>
              <w:rPr>
                <w:rFonts w:hint="eastAsia" w:cs="宋体" w:asciiTheme="minorEastAsia" w:hAnsiTheme="minorEastAsia"/>
                <w:kern w:val="0"/>
                <w:szCs w:val="21"/>
              </w:rPr>
              <w:t>吉林外国语大学</w:t>
            </w:r>
          </w:p>
        </w:tc>
        <w:tc>
          <w:tcPr>
            <w:tcW w:w="992" w:type="dxa"/>
            <w:tcBorders>
              <w:right w:val="single" w:color="auto" w:sz="4" w:space="0"/>
            </w:tcBorders>
            <w:vAlign w:val="center"/>
          </w:tcPr>
          <w:p w14:paraId="772263BA">
            <w:pPr>
              <w:jc w:val="center"/>
              <w:rPr>
                <w:rFonts w:cs="宋体" w:asciiTheme="minorEastAsia" w:hAnsiTheme="minorEastAsia"/>
                <w:kern w:val="0"/>
                <w:szCs w:val="21"/>
              </w:rPr>
            </w:pPr>
            <w:r>
              <w:rPr>
                <w:rFonts w:hint="eastAsia" w:cs="宋体" w:asciiTheme="minorEastAsia" w:hAnsiTheme="minorEastAsia"/>
                <w:kern w:val="0"/>
                <w:szCs w:val="21"/>
              </w:rPr>
              <w:t>2019.10</w:t>
            </w:r>
          </w:p>
        </w:tc>
        <w:tc>
          <w:tcPr>
            <w:tcW w:w="532" w:type="dxa"/>
            <w:tcBorders>
              <w:left w:val="single" w:color="auto" w:sz="4" w:space="0"/>
            </w:tcBorders>
            <w:vAlign w:val="center"/>
          </w:tcPr>
          <w:p w14:paraId="7D58D50C">
            <w:pPr>
              <w:jc w:val="center"/>
              <w:rPr>
                <w:rFonts w:cs="宋体" w:asciiTheme="minorEastAsia" w:hAnsiTheme="minorEastAsia"/>
                <w:kern w:val="0"/>
                <w:szCs w:val="21"/>
              </w:rPr>
            </w:pPr>
          </w:p>
        </w:tc>
      </w:tr>
      <w:tr w14:paraId="18CE0E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A8BD8EE">
            <w:pPr>
              <w:jc w:val="center"/>
              <w:rPr>
                <w:rFonts w:cs="宋体" w:asciiTheme="minorEastAsia" w:hAnsiTheme="minorEastAsia"/>
                <w:kern w:val="0"/>
                <w:szCs w:val="21"/>
              </w:rPr>
            </w:pPr>
            <w:bookmarkStart w:id="27" w:name="OLE_LINK2" w:colFirst="1" w:colLast="6"/>
            <w:r>
              <w:rPr>
                <w:rFonts w:hint="eastAsia" w:cs="宋体" w:asciiTheme="minorEastAsia" w:hAnsiTheme="minorEastAsia"/>
                <w:kern w:val="0"/>
                <w:szCs w:val="21"/>
              </w:rPr>
              <w:t>6</w:t>
            </w:r>
          </w:p>
        </w:tc>
        <w:tc>
          <w:tcPr>
            <w:tcW w:w="3119" w:type="dxa"/>
            <w:vAlign w:val="center"/>
          </w:tcPr>
          <w:p w14:paraId="320DC8AD">
            <w:pPr>
              <w:rPr>
                <w:rFonts w:cs="宋体" w:asciiTheme="minorEastAsia" w:hAnsiTheme="minorEastAsia"/>
                <w:kern w:val="0"/>
                <w:szCs w:val="21"/>
              </w:rPr>
            </w:pPr>
            <w:r>
              <w:rPr>
                <w:rFonts w:hint="eastAsia" w:cs="宋体" w:asciiTheme="minorEastAsia" w:hAnsiTheme="minorEastAsia"/>
                <w:kern w:val="0"/>
                <w:szCs w:val="21"/>
              </w:rPr>
              <w:t>吉林外国语大学第十八届青年教师课堂教学大赛“教学课件设计”</w:t>
            </w:r>
          </w:p>
        </w:tc>
        <w:tc>
          <w:tcPr>
            <w:tcW w:w="708" w:type="dxa"/>
            <w:vAlign w:val="center"/>
          </w:tcPr>
          <w:p w14:paraId="55D860C0">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51" w:type="dxa"/>
            <w:vAlign w:val="center"/>
          </w:tcPr>
          <w:p w14:paraId="69047FA9">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7" w:type="dxa"/>
            <w:vAlign w:val="center"/>
          </w:tcPr>
          <w:p w14:paraId="6CA27565">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2F7E9F53">
            <w:pPr>
              <w:jc w:val="center"/>
              <w:rPr>
                <w:rFonts w:cs="宋体" w:asciiTheme="minorEastAsia" w:hAnsiTheme="minorEastAsia"/>
                <w:kern w:val="0"/>
                <w:szCs w:val="21"/>
              </w:rPr>
            </w:pPr>
            <w:r>
              <w:rPr>
                <w:rFonts w:hint="eastAsia" w:cs="宋体" w:asciiTheme="minorEastAsia" w:hAnsiTheme="minorEastAsia"/>
                <w:kern w:val="0"/>
                <w:szCs w:val="21"/>
              </w:rPr>
              <w:t>吉林外国语大学</w:t>
            </w:r>
          </w:p>
        </w:tc>
        <w:tc>
          <w:tcPr>
            <w:tcW w:w="992" w:type="dxa"/>
            <w:tcBorders>
              <w:right w:val="single" w:color="auto" w:sz="4" w:space="0"/>
            </w:tcBorders>
            <w:vAlign w:val="center"/>
          </w:tcPr>
          <w:p w14:paraId="27B301E7">
            <w:pPr>
              <w:jc w:val="center"/>
              <w:rPr>
                <w:rFonts w:cs="宋体" w:asciiTheme="minorEastAsia" w:hAnsiTheme="minorEastAsia"/>
                <w:kern w:val="0"/>
                <w:szCs w:val="21"/>
              </w:rPr>
            </w:pPr>
            <w:r>
              <w:rPr>
                <w:rFonts w:hint="eastAsia" w:cs="宋体" w:asciiTheme="minorEastAsia" w:hAnsiTheme="minorEastAsia"/>
                <w:kern w:val="0"/>
                <w:szCs w:val="21"/>
              </w:rPr>
              <w:t>2019.12</w:t>
            </w:r>
          </w:p>
        </w:tc>
        <w:tc>
          <w:tcPr>
            <w:tcW w:w="532" w:type="dxa"/>
            <w:tcBorders>
              <w:left w:val="single" w:color="auto" w:sz="4" w:space="0"/>
            </w:tcBorders>
            <w:vAlign w:val="center"/>
          </w:tcPr>
          <w:p w14:paraId="195CD117">
            <w:pPr>
              <w:jc w:val="center"/>
              <w:rPr>
                <w:rFonts w:cs="宋体" w:asciiTheme="minorEastAsia" w:hAnsiTheme="minorEastAsia"/>
                <w:kern w:val="0"/>
                <w:szCs w:val="21"/>
              </w:rPr>
            </w:pPr>
          </w:p>
        </w:tc>
      </w:tr>
      <w:bookmarkEnd w:id="27"/>
      <w:tr w14:paraId="2D7F9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40E8E8D">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3E28D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32ED60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6D49632">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2492A7A0">
            <w:pPr>
              <w:jc w:val="center"/>
              <w:rPr>
                <w:rFonts w:cs="宋体" w:asciiTheme="minorEastAsia" w:hAnsiTheme="minorEastAsia"/>
                <w:kern w:val="0"/>
                <w:szCs w:val="21"/>
              </w:rPr>
            </w:pPr>
            <w:r>
              <w:rPr>
                <w:rFonts w:hint="eastAsia" w:cs="宋体" w:asciiTheme="minorEastAsia" w:hAnsiTheme="minorEastAsia"/>
                <w:kern w:val="0"/>
                <w:szCs w:val="21"/>
              </w:rPr>
              <w:t>获奖</w:t>
            </w:r>
          </w:p>
          <w:p w14:paraId="29356617">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009A4658">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89441C">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206AB1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4DF144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D1AEAF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CB4345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8497D5E">
            <w:pPr>
              <w:jc w:val="center"/>
              <w:rPr>
                <w:rFonts w:cs="宋体" w:asciiTheme="minorEastAsia" w:hAnsiTheme="minorEastAsia"/>
                <w:kern w:val="0"/>
                <w:szCs w:val="21"/>
              </w:rPr>
            </w:pPr>
            <w:r>
              <w:rPr>
                <w:rFonts w:hint="eastAsia" w:cs="宋体" w:asciiTheme="minorEastAsia" w:hAnsiTheme="minorEastAsia"/>
                <w:kern w:val="0"/>
                <w:szCs w:val="21"/>
              </w:rPr>
              <w:t>获奖</w:t>
            </w:r>
          </w:p>
          <w:p w14:paraId="665B781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1A9DE9">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B413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0B8A4B1">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0692E263">
            <w:pPr>
              <w:jc w:val="center"/>
              <w:rPr>
                <w:rFonts w:cs="宋体" w:asciiTheme="minorEastAsia" w:hAnsiTheme="minorEastAsia"/>
                <w:kern w:val="0"/>
                <w:szCs w:val="21"/>
              </w:rPr>
            </w:pPr>
            <w:r>
              <w:rPr>
                <w:rFonts w:hint="eastAsia" w:cs="宋体" w:asciiTheme="minorEastAsia" w:hAnsiTheme="minorEastAsia"/>
                <w:kern w:val="0"/>
                <w:szCs w:val="21"/>
              </w:rPr>
              <w:t>吉林省教育科学“十三五”规划课题---社会参与视域下吉林省小学国际理解教育理论与实践研究</w:t>
            </w:r>
          </w:p>
        </w:tc>
        <w:tc>
          <w:tcPr>
            <w:tcW w:w="708" w:type="dxa"/>
            <w:vAlign w:val="center"/>
          </w:tcPr>
          <w:p w14:paraId="4C039966">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4120C90D">
            <w:pPr>
              <w:jc w:val="center"/>
              <w:rPr>
                <w:rFonts w:cs="宋体" w:asciiTheme="minorEastAsia" w:hAnsiTheme="minorEastAsia"/>
                <w:kern w:val="0"/>
                <w:szCs w:val="21"/>
              </w:rPr>
            </w:pPr>
            <w:r>
              <w:rPr>
                <w:rFonts w:hint="eastAsia" w:cs="宋体" w:asciiTheme="minorEastAsia" w:hAnsiTheme="minorEastAsia"/>
                <w:kern w:val="0"/>
                <w:szCs w:val="21"/>
              </w:rPr>
              <w:t>重点</w:t>
            </w:r>
          </w:p>
          <w:p w14:paraId="21CDE040">
            <w:pPr>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417" w:type="dxa"/>
            <w:vAlign w:val="center"/>
          </w:tcPr>
          <w:p w14:paraId="7220B9A2">
            <w:pPr>
              <w:jc w:val="center"/>
              <w:rPr>
                <w:rFonts w:cs="宋体" w:asciiTheme="minorEastAsia" w:hAnsiTheme="minorEastAsia"/>
                <w:kern w:val="0"/>
                <w:szCs w:val="21"/>
              </w:rPr>
            </w:pPr>
            <w:r>
              <w:rPr>
                <w:rFonts w:hint="eastAsia" w:cs="宋体" w:asciiTheme="minorEastAsia" w:hAnsiTheme="minorEastAsia"/>
                <w:kern w:val="0"/>
                <w:szCs w:val="21"/>
              </w:rPr>
              <w:t>主持</w:t>
            </w:r>
          </w:p>
        </w:tc>
        <w:tc>
          <w:tcPr>
            <w:tcW w:w="1418" w:type="dxa"/>
            <w:tcBorders>
              <w:right w:val="single" w:color="auto" w:sz="4" w:space="0"/>
            </w:tcBorders>
            <w:vAlign w:val="center"/>
          </w:tcPr>
          <w:p w14:paraId="6C7E7981">
            <w:pPr>
              <w:jc w:val="center"/>
              <w:rPr>
                <w:rFonts w:cs="宋体" w:asciiTheme="minorEastAsia" w:hAnsiTheme="minorEastAsia"/>
                <w:kern w:val="0"/>
                <w:szCs w:val="21"/>
              </w:rPr>
            </w:pPr>
            <w:bookmarkStart w:id="28" w:name="OLE_LINK29"/>
            <w:r>
              <w:rPr>
                <w:rFonts w:hint="eastAsia" w:cs="宋体" w:asciiTheme="minorEastAsia" w:hAnsiTheme="minorEastAsia"/>
                <w:kern w:val="0"/>
                <w:szCs w:val="21"/>
              </w:rPr>
              <w:t>吉林省教育科学研究领导小组</w:t>
            </w:r>
            <w:bookmarkEnd w:id="28"/>
          </w:p>
        </w:tc>
        <w:tc>
          <w:tcPr>
            <w:tcW w:w="992" w:type="dxa"/>
            <w:tcBorders>
              <w:right w:val="single" w:color="auto" w:sz="4" w:space="0"/>
            </w:tcBorders>
            <w:vAlign w:val="center"/>
          </w:tcPr>
          <w:p w14:paraId="4B083B3B">
            <w:pPr>
              <w:jc w:val="center"/>
              <w:rPr>
                <w:rFonts w:cs="宋体" w:asciiTheme="minorEastAsia" w:hAnsiTheme="minorEastAsia"/>
                <w:kern w:val="0"/>
                <w:szCs w:val="21"/>
              </w:rPr>
            </w:pPr>
            <w:r>
              <w:rPr>
                <w:rFonts w:hint="eastAsia" w:cs="宋体" w:asciiTheme="minorEastAsia" w:hAnsiTheme="minorEastAsia"/>
                <w:kern w:val="0"/>
                <w:szCs w:val="21"/>
              </w:rPr>
              <w:t>2021.03</w:t>
            </w:r>
          </w:p>
        </w:tc>
        <w:tc>
          <w:tcPr>
            <w:tcW w:w="532" w:type="dxa"/>
            <w:tcBorders>
              <w:left w:val="single" w:color="auto" w:sz="4" w:space="0"/>
            </w:tcBorders>
            <w:vAlign w:val="center"/>
          </w:tcPr>
          <w:p w14:paraId="15D51988">
            <w:pPr>
              <w:widowControl/>
              <w:jc w:val="center"/>
              <w:rPr>
                <w:rFonts w:cs="宋体" w:asciiTheme="minorEastAsia" w:hAnsiTheme="minorEastAsia"/>
                <w:kern w:val="0"/>
                <w:szCs w:val="21"/>
              </w:rPr>
            </w:pPr>
            <w:r>
              <w:rPr>
                <w:rFonts w:hint="eastAsia" w:cs="宋体" w:asciiTheme="minorEastAsia" w:hAnsiTheme="minorEastAsia"/>
                <w:kern w:val="0"/>
                <w:szCs w:val="21"/>
              </w:rPr>
              <w:t>400</w:t>
            </w:r>
          </w:p>
        </w:tc>
      </w:tr>
      <w:tr w14:paraId="5B0091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07757AE">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119" w:type="dxa"/>
            <w:vAlign w:val="center"/>
          </w:tcPr>
          <w:p w14:paraId="7D6B5AB7">
            <w:pPr>
              <w:jc w:val="center"/>
              <w:rPr>
                <w:rFonts w:cs="宋体" w:asciiTheme="minorEastAsia" w:hAnsiTheme="minorEastAsia"/>
                <w:kern w:val="0"/>
                <w:szCs w:val="21"/>
              </w:rPr>
            </w:pPr>
            <w:r>
              <w:rPr>
                <w:rFonts w:hint="eastAsia" w:cs="宋体" w:asciiTheme="minorEastAsia" w:hAnsiTheme="minorEastAsia"/>
                <w:kern w:val="0"/>
                <w:szCs w:val="21"/>
              </w:rPr>
              <w:t>海南省高等学校教育教学改革研究项目---“双减”政策下海南省高师院校卓越小学教师培养的课程群优化研究</w:t>
            </w:r>
          </w:p>
        </w:tc>
        <w:tc>
          <w:tcPr>
            <w:tcW w:w="708" w:type="dxa"/>
            <w:vAlign w:val="center"/>
          </w:tcPr>
          <w:p w14:paraId="1A841AA4">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58FEC3D8">
            <w:pPr>
              <w:jc w:val="center"/>
              <w:rPr>
                <w:rFonts w:cs="宋体" w:asciiTheme="minorEastAsia" w:hAnsiTheme="minorEastAsia"/>
                <w:kern w:val="0"/>
                <w:szCs w:val="21"/>
              </w:rPr>
            </w:pPr>
            <w:r>
              <w:rPr>
                <w:rFonts w:hint="eastAsia" w:cs="宋体" w:asciiTheme="minorEastAsia" w:hAnsiTheme="minorEastAsia"/>
                <w:kern w:val="0"/>
                <w:szCs w:val="21"/>
              </w:rPr>
              <w:t>一般</w:t>
            </w:r>
          </w:p>
          <w:p w14:paraId="40AC0D23">
            <w:pPr>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417" w:type="dxa"/>
            <w:vAlign w:val="center"/>
          </w:tcPr>
          <w:p w14:paraId="2380BF20">
            <w:pPr>
              <w:jc w:val="center"/>
              <w:rPr>
                <w:rFonts w:cs="宋体" w:asciiTheme="minorEastAsia" w:hAnsiTheme="minorEastAsia"/>
                <w:kern w:val="0"/>
                <w:szCs w:val="21"/>
              </w:rPr>
            </w:pPr>
            <w:r>
              <w:rPr>
                <w:rFonts w:hint="eastAsia" w:cs="宋体" w:asciiTheme="minorEastAsia" w:hAnsiTheme="minorEastAsia"/>
                <w:kern w:val="0"/>
                <w:szCs w:val="21"/>
              </w:rPr>
              <w:t>主持</w:t>
            </w:r>
          </w:p>
        </w:tc>
        <w:tc>
          <w:tcPr>
            <w:tcW w:w="1418" w:type="dxa"/>
            <w:tcBorders>
              <w:right w:val="single" w:color="auto" w:sz="4" w:space="0"/>
            </w:tcBorders>
            <w:vAlign w:val="center"/>
          </w:tcPr>
          <w:p w14:paraId="1D30E613">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77F72A43">
            <w:pPr>
              <w:jc w:val="center"/>
              <w:rPr>
                <w:rFonts w:cs="宋体" w:asciiTheme="minorEastAsia" w:hAnsiTheme="minorEastAsia"/>
                <w:kern w:val="0"/>
                <w:szCs w:val="21"/>
              </w:rPr>
            </w:pPr>
            <w:r>
              <w:rPr>
                <w:rFonts w:hint="eastAsia" w:cs="宋体" w:asciiTheme="minorEastAsia" w:hAnsiTheme="minorEastAsia"/>
                <w:kern w:val="0"/>
                <w:szCs w:val="21"/>
              </w:rPr>
              <w:t>2022.03</w:t>
            </w:r>
          </w:p>
        </w:tc>
        <w:tc>
          <w:tcPr>
            <w:tcW w:w="532" w:type="dxa"/>
            <w:tcBorders>
              <w:left w:val="single" w:color="auto" w:sz="4" w:space="0"/>
            </w:tcBorders>
            <w:vAlign w:val="center"/>
          </w:tcPr>
          <w:p w14:paraId="601D317E">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r>
      <w:tr w14:paraId="66E3F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FC7B239">
            <w:pPr>
              <w:ind w:firstLine="210" w:firstLineChars="100"/>
              <w:rPr>
                <w:rFonts w:cs="宋体" w:asciiTheme="minorEastAsia" w:hAnsiTheme="minorEastAsia"/>
                <w:kern w:val="0"/>
                <w:szCs w:val="21"/>
              </w:rPr>
            </w:pPr>
            <w:r>
              <w:rPr>
                <w:rFonts w:hint="eastAsia"/>
              </w:rPr>
              <w:t>3</w:t>
            </w:r>
          </w:p>
        </w:tc>
        <w:tc>
          <w:tcPr>
            <w:tcW w:w="3119" w:type="dxa"/>
            <w:vAlign w:val="center"/>
          </w:tcPr>
          <w:p w14:paraId="6B0D0CE5">
            <w:pPr>
              <w:rPr>
                <w:rFonts w:cs="宋体" w:asciiTheme="minorEastAsia" w:hAnsiTheme="minorEastAsia"/>
                <w:kern w:val="0"/>
                <w:szCs w:val="21"/>
              </w:rPr>
            </w:pPr>
            <w:r>
              <w:rPr>
                <w:rFonts w:hint="eastAsia"/>
              </w:rPr>
              <w:t>吉林省教育厅“十三五”社会科学项目---立美育人---新时代中小学生劳动教育审美向度研究</w:t>
            </w:r>
          </w:p>
        </w:tc>
        <w:tc>
          <w:tcPr>
            <w:tcW w:w="708" w:type="dxa"/>
            <w:vAlign w:val="center"/>
          </w:tcPr>
          <w:p w14:paraId="6EB4A560">
            <w:pPr>
              <w:spacing w:line="240" w:lineRule="exact"/>
              <w:jc w:val="left"/>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23393B34">
            <w:r>
              <w:rPr>
                <w:rFonts w:hint="eastAsia"/>
              </w:rPr>
              <w:t>一般</w:t>
            </w:r>
          </w:p>
          <w:p w14:paraId="65A0FFF2">
            <w:pPr>
              <w:rPr>
                <w:rFonts w:cs="宋体" w:asciiTheme="minorEastAsia" w:hAnsiTheme="minorEastAsia"/>
                <w:kern w:val="0"/>
                <w:szCs w:val="21"/>
              </w:rPr>
            </w:pPr>
            <w:r>
              <w:rPr>
                <w:rFonts w:hint="eastAsia"/>
              </w:rPr>
              <w:t>项目</w:t>
            </w:r>
          </w:p>
        </w:tc>
        <w:tc>
          <w:tcPr>
            <w:tcW w:w="1417" w:type="dxa"/>
            <w:vAlign w:val="center"/>
          </w:tcPr>
          <w:p w14:paraId="6C87E0BF">
            <w:pPr>
              <w:spacing w:line="240" w:lineRule="exact"/>
              <w:ind w:firstLine="420" w:firstLineChars="200"/>
              <w:jc w:val="left"/>
              <w:rPr>
                <w:rFonts w:cs="宋体" w:asciiTheme="minorEastAsia" w:hAnsiTheme="minorEastAsia"/>
                <w:kern w:val="0"/>
                <w:szCs w:val="21"/>
              </w:rPr>
            </w:pPr>
            <w:r>
              <w:rPr>
                <w:rFonts w:hint="eastAsia"/>
              </w:rPr>
              <w:t>主持</w:t>
            </w:r>
          </w:p>
        </w:tc>
        <w:tc>
          <w:tcPr>
            <w:tcW w:w="1418" w:type="dxa"/>
            <w:tcBorders>
              <w:right w:val="single" w:color="auto" w:sz="4" w:space="0"/>
            </w:tcBorders>
            <w:vAlign w:val="center"/>
          </w:tcPr>
          <w:p w14:paraId="33C5E690">
            <w:pPr>
              <w:jc w:val="center"/>
              <w:rPr>
                <w:rFonts w:cs="宋体" w:asciiTheme="minorEastAsia" w:hAnsiTheme="minorEastAsia"/>
                <w:kern w:val="0"/>
                <w:szCs w:val="21"/>
              </w:rPr>
            </w:pPr>
            <w:r>
              <w:rPr>
                <w:rFonts w:hint="eastAsia" w:cs="宋体" w:asciiTheme="minorEastAsia" w:hAnsiTheme="minorEastAsia"/>
                <w:kern w:val="0"/>
                <w:szCs w:val="21"/>
              </w:rPr>
              <w:t>吉林省教育厅</w:t>
            </w:r>
          </w:p>
        </w:tc>
        <w:tc>
          <w:tcPr>
            <w:tcW w:w="992" w:type="dxa"/>
            <w:tcBorders>
              <w:right w:val="single" w:color="auto" w:sz="4" w:space="0"/>
            </w:tcBorders>
            <w:vAlign w:val="center"/>
          </w:tcPr>
          <w:p w14:paraId="4A2B00CC">
            <w:pPr>
              <w:jc w:val="center"/>
              <w:rPr>
                <w:rFonts w:cs="宋体" w:asciiTheme="minorEastAsia" w:hAnsiTheme="minorEastAsia"/>
                <w:kern w:val="0"/>
                <w:szCs w:val="21"/>
              </w:rPr>
            </w:pPr>
            <w:r>
              <w:rPr>
                <w:rFonts w:hint="eastAsia"/>
              </w:rPr>
              <w:t>2020.01</w:t>
            </w:r>
          </w:p>
        </w:tc>
        <w:tc>
          <w:tcPr>
            <w:tcW w:w="532" w:type="dxa"/>
            <w:tcBorders>
              <w:left w:val="single" w:color="auto" w:sz="4" w:space="0"/>
            </w:tcBorders>
            <w:vAlign w:val="center"/>
          </w:tcPr>
          <w:p w14:paraId="6ECA6DD2">
            <w:pPr>
              <w:rPr>
                <w:rFonts w:cs="宋体" w:asciiTheme="minorEastAsia" w:hAnsiTheme="minorEastAsia"/>
                <w:kern w:val="0"/>
                <w:szCs w:val="21"/>
              </w:rPr>
            </w:pPr>
            <w:r>
              <w:rPr>
                <w:rFonts w:hint="eastAsia" w:cs="宋体" w:asciiTheme="minorEastAsia" w:hAnsiTheme="minorEastAsia"/>
                <w:kern w:val="0"/>
                <w:szCs w:val="21"/>
              </w:rPr>
              <w:t>100</w:t>
            </w:r>
          </w:p>
        </w:tc>
      </w:tr>
      <w:tr w14:paraId="787543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2A30D02">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119" w:type="dxa"/>
            <w:vAlign w:val="center"/>
          </w:tcPr>
          <w:p w14:paraId="5436E449">
            <w:pPr>
              <w:jc w:val="center"/>
              <w:rPr>
                <w:rFonts w:cs="宋体" w:asciiTheme="minorEastAsia" w:hAnsiTheme="minorEastAsia"/>
                <w:kern w:val="0"/>
                <w:szCs w:val="21"/>
              </w:rPr>
            </w:pPr>
            <w:r>
              <w:rPr>
                <w:rFonts w:hint="eastAsia" w:cs="宋体" w:asciiTheme="minorEastAsia" w:hAnsiTheme="minorEastAsia"/>
                <w:kern w:val="0"/>
                <w:szCs w:val="21"/>
              </w:rPr>
              <w:t>海南省教育科学规划课题---海南黎族地区小学生态文明教育校本课程开发研究</w:t>
            </w:r>
          </w:p>
        </w:tc>
        <w:tc>
          <w:tcPr>
            <w:tcW w:w="708" w:type="dxa"/>
            <w:vAlign w:val="center"/>
          </w:tcPr>
          <w:p w14:paraId="58E0A733">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3D7B31D5">
            <w:pPr>
              <w:jc w:val="center"/>
              <w:rPr>
                <w:rFonts w:cs="宋体" w:asciiTheme="minorEastAsia" w:hAnsiTheme="minorEastAsia"/>
                <w:kern w:val="0"/>
                <w:szCs w:val="21"/>
              </w:rPr>
            </w:pPr>
            <w:r>
              <w:rPr>
                <w:rFonts w:hint="eastAsia" w:cs="宋体" w:asciiTheme="minorEastAsia" w:hAnsiTheme="minorEastAsia"/>
                <w:kern w:val="0"/>
                <w:szCs w:val="21"/>
              </w:rPr>
              <w:t>一般</w:t>
            </w:r>
          </w:p>
          <w:p w14:paraId="3A339E35">
            <w:pPr>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417" w:type="dxa"/>
            <w:vAlign w:val="center"/>
          </w:tcPr>
          <w:p w14:paraId="69492B52">
            <w:pPr>
              <w:jc w:val="center"/>
              <w:rPr>
                <w:rFonts w:cs="宋体" w:asciiTheme="minorEastAsia" w:hAnsiTheme="minorEastAsia"/>
                <w:kern w:val="0"/>
                <w:szCs w:val="21"/>
              </w:rPr>
            </w:pPr>
            <w:r>
              <w:rPr>
                <w:rFonts w:hint="eastAsia" w:cs="宋体" w:asciiTheme="minorEastAsia" w:hAnsiTheme="minorEastAsia"/>
                <w:kern w:val="0"/>
                <w:szCs w:val="21"/>
              </w:rPr>
              <w:t>主持</w:t>
            </w:r>
          </w:p>
        </w:tc>
        <w:tc>
          <w:tcPr>
            <w:tcW w:w="1418" w:type="dxa"/>
            <w:tcBorders>
              <w:right w:val="single" w:color="auto" w:sz="4" w:space="0"/>
            </w:tcBorders>
            <w:vAlign w:val="center"/>
          </w:tcPr>
          <w:p w14:paraId="370FE159">
            <w:pPr>
              <w:jc w:val="center"/>
              <w:rPr>
                <w:rFonts w:cs="宋体" w:asciiTheme="minorEastAsia" w:hAnsiTheme="minorEastAsia"/>
                <w:kern w:val="0"/>
                <w:szCs w:val="21"/>
              </w:rPr>
            </w:pPr>
            <w:r>
              <w:rPr>
                <w:rFonts w:hint="eastAsia" w:cs="宋体" w:asciiTheme="minorEastAsia" w:hAnsiTheme="minorEastAsia"/>
                <w:kern w:val="0"/>
                <w:szCs w:val="21"/>
              </w:rPr>
              <w:t>海南省教育科学规划领导小组</w:t>
            </w:r>
          </w:p>
        </w:tc>
        <w:tc>
          <w:tcPr>
            <w:tcW w:w="992" w:type="dxa"/>
            <w:tcBorders>
              <w:right w:val="single" w:color="auto" w:sz="4" w:space="0"/>
            </w:tcBorders>
            <w:vAlign w:val="center"/>
          </w:tcPr>
          <w:p w14:paraId="7744F722">
            <w:pPr>
              <w:jc w:val="center"/>
              <w:rPr>
                <w:rFonts w:cs="宋体" w:asciiTheme="minorEastAsia" w:hAnsiTheme="minorEastAsia"/>
                <w:kern w:val="0"/>
                <w:szCs w:val="21"/>
              </w:rPr>
            </w:pPr>
            <w:r>
              <w:rPr>
                <w:rFonts w:hint="eastAsia" w:cs="宋体" w:asciiTheme="minorEastAsia" w:hAnsiTheme="minorEastAsia"/>
                <w:kern w:val="0"/>
                <w:szCs w:val="21"/>
              </w:rPr>
              <w:t>2022.08</w:t>
            </w:r>
          </w:p>
        </w:tc>
        <w:tc>
          <w:tcPr>
            <w:tcW w:w="532" w:type="dxa"/>
            <w:tcBorders>
              <w:left w:val="single" w:color="auto" w:sz="4" w:space="0"/>
            </w:tcBorders>
            <w:vAlign w:val="center"/>
          </w:tcPr>
          <w:p w14:paraId="2BC9D175">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r>
      <w:tr w14:paraId="6D865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5BCC84C">
            <w:pPr>
              <w:jc w:val="center"/>
              <w:rPr>
                <w:rFonts w:cs="宋体" w:asciiTheme="minorEastAsia" w:hAnsiTheme="minorEastAsia"/>
                <w:kern w:val="0"/>
                <w:szCs w:val="21"/>
              </w:rPr>
            </w:pPr>
            <w:r>
              <w:rPr>
                <w:rFonts w:hint="eastAsia" w:cs="宋体" w:asciiTheme="minorEastAsia" w:hAnsiTheme="minorEastAsia"/>
                <w:kern w:val="0"/>
                <w:szCs w:val="21"/>
              </w:rPr>
              <w:t>5</w:t>
            </w:r>
          </w:p>
        </w:tc>
        <w:tc>
          <w:tcPr>
            <w:tcW w:w="3119" w:type="dxa"/>
            <w:vAlign w:val="center"/>
          </w:tcPr>
          <w:p w14:paraId="765CF1BC">
            <w:pPr>
              <w:jc w:val="center"/>
              <w:rPr>
                <w:rFonts w:cs="宋体" w:asciiTheme="minorEastAsia" w:hAnsiTheme="minorEastAsia"/>
                <w:kern w:val="0"/>
                <w:szCs w:val="21"/>
              </w:rPr>
            </w:pPr>
            <w:r>
              <w:rPr>
                <w:rFonts w:hint="eastAsia" w:cs="宋体" w:asciiTheme="minorEastAsia" w:hAnsiTheme="minorEastAsia"/>
                <w:kern w:val="0"/>
                <w:szCs w:val="21"/>
              </w:rPr>
              <w:t>吉林省教育科学“十四五”规划课题---跨学科学习视角下吉林省小学综合实践活动校本课程开发研究</w:t>
            </w:r>
          </w:p>
        </w:tc>
        <w:tc>
          <w:tcPr>
            <w:tcW w:w="708" w:type="dxa"/>
            <w:vAlign w:val="center"/>
          </w:tcPr>
          <w:p w14:paraId="66B2A93D">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6F137162">
            <w:pPr>
              <w:jc w:val="center"/>
              <w:rPr>
                <w:rFonts w:cs="宋体" w:asciiTheme="minorEastAsia" w:hAnsiTheme="minorEastAsia"/>
                <w:kern w:val="0"/>
                <w:szCs w:val="21"/>
              </w:rPr>
            </w:pPr>
            <w:r>
              <w:rPr>
                <w:rFonts w:hint="eastAsia" w:cs="宋体" w:asciiTheme="minorEastAsia" w:hAnsiTheme="minorEastAsia"/>
                <w:kern w:val="0"/>
                <w:szCs w:val="21"/>
              </w:rPr>
              <w:t>一般</w:t>
            </w:r>
          </w:p>
          <w:p w14:paraId="57F1AFD7">
            <w:pPr>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417" w:type="dxa"/>
            <w:vAlign w:val="center"/>
          </w:tcPr>
          <w:p w14:paraId="6DF3B307">
            <w:pPr>
              <w:jc w:val="center"/>
              <w:rPr>
                <w:rFonts w:cs="宋体" w:asciiTheme="minorEastAsia" w:hAnsiTheme="minorEastAsia"/>
                <w:kern w:val="0"/>
                <w:szCs w:val="21"/>
              </w:rPr>
            </w:pPr>
            <w:r>
              <w:rPr>
                <w:rFonts w:hint="eastAsia" w:cs="宋体" w:asciiTheme="minorEastAsia" w:hAnsiTheme="minorEastAsia"/>
                <w:kern w:val="0"/>
                <w:szCs w:val="21"/>
              </w:rPr>
              <w:t>主持</w:t>
            </w:r>
          </w:p>
        </w:tc>
        <w:tc>
          <w:tcPr>
            <w:tcW w:w="1418" w:type="dxa"/>
            <w:tcBorders>
              <w:right w:val="single" w:color="auto" w:sz="4" w:space="0"/>
            </w:tcBorders>
            <w:vAlign w:val="center"/>
          </w:tcPr>
          <w:p w14:paraId="39281146">
            <w:pPr>
              <w:jc w:val="center"/>
              <w:rPr>
                <w:rFonts w:cs="宋体" w:asciiTheme="minorEastAsia" w:hAnsiTheme="minorEastAsia"/>
                <w:kern w:val="0"/>
                <w:szCs w:val="21"/>
              </w:rPr>
            </w:pPr>
            <w:r>
              <w:rPr>
                <w:rFonts w:hint="eastAsia" w:cs="宋体" w:asciiTheme="minorEastAsia" w:hAnsiTheme="minorEastAsia"/>
                <w:kern w:val="0"/>
                <w:szCs w:val="21"/>
              </w:rPr>
              <w:t>吉林省教育科学研究领导小组</w:t>
            </w:r>
          </w:p>
        </w:tc>
        <w:tc>
          <w:tcPr>
            <w:tcW w:w="992" w:type="dxa"/>
            <w:tcBorders>
              <w:right w:val="single" w:color="auto" w:sz="4" w:space="0"/>
            </w:tcBorders>
            <w:vAlign w:val="center"/>
          </w:tcPr>
          <w:p w14:paraId="512B7C7A">
            <w:pPr>
              <w:jc w:val="center"/>
              <w:rPr>
                <w:rFonts w:cs="宋体" w:asciiTheme="minorEastAsia" w:hAnsiTheme="minorEastAsia"/>
                <w:kern w:val="0"/>
                <w:szCs w:val="21"/>
              </w:rPr>
            </w:pPr>
            <w:r>
              <w:rPr>
                <w:rFonts w:hint="eastAsia" w:cs="宋体" w:asciiTheme="minorEastAsia" w:hAnsiTheme="minorEastAsia"/>
                <w:kern w:val="0"/>
                <w:szCs w:val="21"/>
              </w:rPr>
              <w:t>2023.07</w:t>
            </w:r>
          </w:p>
        </w:tc>
        <w:tc>
          <w:tcPr>
            <w:tcW w:w="532" w:type="dxa"/>
            <w:tcBorders>
              <w:left w:val="single" w:color="auto" w:sz="4" w:space="0"/>
            </w:tcBorders>
            <w:vAlign w:val="center"/>
          </w:tcPr>
          <w:p w14:paraId="0C532A31">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r>
      <w:tr w14:paraId="3E142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53B23DC">
            <w:pPr>
              <w:jc w:val="center"/>
              <w:rPr>
                <w:rFonts w:cs="宋体" w:asciiTheme="minorEastAsia" w:hAnsiTheme="minorEastAsia"/>
                <w:kern w:val="0"/>
                <w:szCs w:val="21"/>
              </w:rPr>
            </w:pPr>
            <w:r>
              <w:rPr>
                <w:rFonts w:hint="eastAsia" w:cs="宋体" w:asciiTheme="minorEastAsia" w:hAnsiTheme="minorEastAsia"/>
                <w:kern w:val="0"/>
                <w:szCs w:val="21"/>
              </w:rPr>
              <w:t>6</w:t>
            </w:r>
          </w:p>
        </w:tc>
        <w:tc>
          <w:tcPr>
            <w:tcW w:w="3119" w:type="dxa"/>
            <w:vAlign w:val="center"/>
          </w:tcPr>
          <w:p w14:paraId="58DB8FA7">
            <w:pPr>
              <w:jc w:val="center"/>
              <w:rPr>
                <w:rFonts w:cs="宋体" w:asciiTheme="minorEastAsia" w:hAnsiTheme="minorEastAsia"/>
                <w:kern w:val="0"/>
                <w:szCs w:val="21"/>
              </w:rPr>
            </w:pPr>
            <w:r>
              <w:rPr>
                <w:rFonts w:hint="eastAsia" w:cs="宋体" w:asciiTheme="minorEastAsia" w:hAnsiTheme="minorEastAsia"/>
                <w:kern w:val="0"/>
                <w:szCs w:val="21"/>
              </w:rPr>
              <w:t>高等师范院校基础教育工作研究会2023年度研究课题---自贸港建设背景下海南省中小学国际理解教育校本课程开发研究</w:t>
            </w:r>
          </w:p>
        </w:tc>
        <w:tc>
          <w:tcPr>
            <w:tcW w:w="708" w:type="dxa"/>
            <w:vAlign w:val="center"/>
          </w:tcPr>
          <w:p w14:paraId="7A22E69C">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27F5F2EC">
            <w:pPr>
              <w:jc w:val="center"/>
              <w:rPr>
                <w:rFonts w:cs="宋体" w:asciiTheme="minorEastAsia" w:hAnsiTheme="minorEastAsia"/>
                <w:kern w:val="0"/>
                <w:szCs w:val="21"/>
              </w:rPr>
            </w:pPr>
            <w:r>
              <w:rPr>
                <w:rFonts w:hint="eastAsia" w:cs="宋体" w:asciiTheme="minorEastAsia" w:hAnsiTheme="minorEastAsia"/>
                <w:kern w:val="0"/>
                <w:szCs w:val="21"/>
              </w:rPr>
              <w:t>一般</w:t>
            </w:r>
          </w:p>
          <w:p w14:paraId="21751224">
            <w:pPr>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417" w:type="dxa"/>
            <w:vAlign w:val="center"/>
          </w:tcPr>
          <w:p w14:paraId="2345B0B8">
            <w:pPr>
              <w:jc w:val="center"/>
              <w:rPr>
                <w:rFonts w:cs="宋体" w:asciiTheme="minorEastAsia" w:hAnsiTheme="minorEastAsia"/>
                <w:kern w:val="0"/>
                <w:szCs w:val="21"/>
              </w:rPr>
            </w:pPr>
            <w:r>
              <w:rPr>
                <w:rFonts w:hint="eastAsia" w:cs="宋体" w:asciiTheme="minorEastAsia" w:hAnsiTheme="minorEastAsia"/>
                <w:kern w:val="0"/>
                <w:szCs w:val="21"/>
              </w:rPr>
              <w:t>主持</w:t>
            </w:r>
          </w:p>
        </w:tc>
        <w:tc>
          <w:tcPr>
            <w:tcW w:w="1418" w:type="dxa"/>
            <w:tcBorders>
              <w:right w:val="single" w:color="auto" w:sz="4" w:space="0"/>
            </w:tcBorders>
            <w:vAlign w:val="center"/>
          </w:tcPr>
          <w:p w14:paraId="43993AD1">
            <w:pPr>
              <w:jc w:val="center"/>
              <w:rPr>
                <w:rFonts w:cs="宋体" w:asciiTheme="minorEastAsia" w:hAnsiTheme="minorEastAsia"/>
                <w:kern w:val="0"/>
                <w:szCs w:val="21"/>
              </w:rPr>
            </w:pPr>
            <w:r>
              <w:rPr>
                <w:rFonts w:hint="eastAsia" w:cs="宋体" w:asciiTheme="minorEastAsia" w:hAnsiTheme="minorEastAsia"/>
                <w:kern w:val="0"/>
                <w:szCs w:val="21"/>
              </w:rPr>
              <w:t>高等师范院校基础教育工作研究会</w:t>
            </w:r>
          </w:p>
        </w:tc>
        <w:tc>
          <w:tcPr>
            <w:tcW w:w="992" w:type="dxa"/>
            <w:tcBorders>
              <w:right w:val="single" w:color="auto" w:sz="4" w:space="0"/>
            </w:tcBorders>
            <w:vAlign w:val="center"/>
          </w:tcPr>
          <w:p w14:paraId="687231B3">
            <w:pPr>
              <w:jc w:val="cente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vAlign w:val="center"/>
          </w:tcPr>
          <w:p w14:paraId="7FE98EB1">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r>
      <w:tr w14:paraId="419ED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6371FC9">
            <w:pPr>
              <w:jc w:val="center"/>
              <w:rPr>
                <w:rFonts w:cs="宋体" w:asciiTheme="minorEastAsia" w:hAnsiTheme="minorEastAsia"/>
                <w:kern w:val="0"/>
                <w:szCs w:val="21"/>
              </w:rPr>
            </w:pPr>
            <w:r>
              <w:rPr>
                <w:rFonts w:hint="eastAsia" w:cs="宋体" w:asciiTheme="minorEastAsia" w:hAnsiTheme="minorEastAsia"/>
                <w:kern w:val="0"/>
                <w:szCs w:val="21"/>
              </w:rPr>
              <w:t>7</w:t>
            </w:r>
          </w:p>
        </w:tc>
        <w:tc>
          <w:tcPr>
            <w:tcW w:w="3119" w:type="dxa"/>
            <w:vAlign w:val="center"/>
          </w:tcPr>
          <w:p w14:paraId="2BCB254F">
            <w:pPr>
              <w:jc w:val="center"/>
              <w:rPr>
                <w:rFonts w:cs="宋体" w:asciiTheme="minorEastAsia" w:hAnsiTheme="minorEastAsia"/>
                <w:kern w:val="0"/>
                <w:szCs w:val="21"/>
              </w:rPr>
            </w:pPr>
            <w:r>
              <w:rPr>
                <w:rFonts w:hint="eastAsia" w:cs="宋体" w:asciiTheme="minorEastAsia" w:hAnsiTheme="minorEastAsia"/>
                <w:kern w:val="0"/>
                <w:szCs w:val="21"/>
              </w:rPr>
              <w:t>2020年度吉林省青少年发展研究课题---新时代背景下少先队劳动教育功能定位于实施路径研究</w:t>
            </w:r>
          </w:p>
        </w:tc>
        <w:tc>
          <w:tcPr>
            <w:tcW w:w="708" w:type="dxa"/>
            <w:vAlign w:val="center"/>
          </w:tcPr>
          <w:p w14:paraId="2B62FF86">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0FF17786">
            <w:pPr>
              <w:jc w:val="center"/>
              <w:rPr>
                <w:rFonts w:cs="宋体" w:asciiTheme="minorEastAsia" w:hAnsiTheme="minorEastAsia"/>
                <w:kern w:val="0"/>
                <w:szCs w:val="21"/>
              </w:rPr>
            </w:pPr>
            <w:r>
              <w:rPr>
                <w:rFonts w:hint="eastAsia" w:cs="宋体" w:asciiTheme="minorEastAsia" w:hAnsiTheme="minorEastAsia"/>
                <w:kern w:val="0"/>
                <w:szCs w:val="21"/>
              </w:rPr>
              <w:t>一般</w:t>
            </w:r>
          </w:p>
          <w:p w14:paraId="3D82F9DD">
            <w:pPr>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417" w:type="dxa"/>
            <w:vAlign w:val="center"/>
          </w:tcPr>
          <w:p w14:paraId="64B8773D">
            <w:pPr>
              <w:jc w:val="center"/>
              <w:rPr>
                <w:rFonts w:cs="宋体" w:asciiTheme="minorEastAsia" w:hAnsiTheme="minorEastAsia"/>
                <w:kern w:val="0"/>
                <w:szCs w:val="21"/>
              </w:rPr>
            </w:pPr>
            <w:r>
              <w:rPr>
                <w:rFonts w:hint="eastAsia" w:cs="宋体" w:asciiTheme="minorEastAsia" w:hAnsiTheme="minorEastAsia"/>
                <w:kern w:val="0"/>
                <w:szCs w:val="21"/>
              </w:rPr>
              <w:t>主持</w:t>
            </w:r>
          </w:p>
        </w:tc>
        <w:tc>
          <w:tcPr>
            <w:tcW w:w="1418" w:type="dxa"/>
            <w:tcBorders>
              <w:right w:val="single" w:color="auto" w:sz="4" w:space="0"/>
            </w:tcBorders>
            <w:vAlign w:val="center"/>
          </w:tcPr>
          <w:p w14:paraId="13C344D7">
            <w:pPr>
              <w:jc w:val="center"/>
              <w:rPr>
                <w:rFonts w:cs="宋体" w:asciiTheme="minorEastAsia" w:hAnsiTheme="minorEastAsia"/>
                <w:kern w:val="0"/>
                <w:szCs w:val="21"/>
              </w:rPr>
            </w:pPr>
            <w:r>
              <w:rPr>
                <w:rFonts w:hint="eastAsia" w:cs="宋体" w:asciiTheme="minorEastAsia" w:hAnsiTheme="minorEastAsia"/>
                <w:kern w:val="0"/>
                <w:szCs w:val="21"/>
              </w:rPr>
              <w:t>共青团吉林省委</w:t>
            </w:r>
          </w:p>
        </w:tc>
        <w:tc>
          <w:tcPr>
            <w:tcW w:w="992" w:type="dxa"/>
            <w:tcBorders>
              <w:right w:val="single" w:color="auto" w:sz="4" w:space="0"/>
            </w:tcBorders>
            <w:vAlign w:val="center"/>
          </w:tcPr>
          <w:p w14:paraId="4534B23D">
            <w:pPr>
              <w:jc w:val="center"/>
              <w:rPr>
                <w:rFonts w:cs="宋体" w:asciiTheme="minorEastAsia" w:hAnsiTheme="minorEastAsia"/>
                <w:kern w:val="0"/>
                <w:szCs w:val="21"/>
              </w:rPr>
            </w:pPr>
            <w:r>
              <w:rPr>
                <w:rFonts w:hint="eastAsia" w:cs="宋体" w:asciiTheme="minorEastAsia" w:hAnsiTheme="minorEastAsia"/>
                <w:kern w:val="0"/>
                <w:szCs w:val="21"/>
              </w:rPr>
              <w:t>2020.05</w:t>
            </w:r>
          </w:p>
        </w:tc>
        <w:tc>
          <w:tcPr>
            <w:tcW w:w="532" w:type="dxa"/>
            <w:tcBorders>
              <w:left w:val="single" w:color="auto" w:sz="4" w:space="0"/>
            </w:tcBorders>
            <w:vAlign w:val="center"/>
          </w:tcPr>
          <w:p w14:paraId="11A6A89A">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r>
      <w:tr w14:paraId="7BBDB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5E9C401">
            <w:pPr>
              <w:ind w:firstLine="210" w:firstLineChars="100"/>
              <w:rPr>
                <w:rFonts w:cs="宋体" w:asciiTheme="minorEastAsia" w:hAnsiTheme="minorEastAsia"/>
                <w:kern w:val="0"/>
                <w:szCs w:val="21"/>
              </w:rPr>
            </w:pPr>
            <w:r>
              <w:rPr>
                <w:rFonts w:hint="eastAsia" w:cs="宋体" w:asciiTheme="minorEastAsia" w:hAnsiTheme="minorEastAsia"/>
                <w:kern w:val="0"/>
                <w:szCs w:val="21"/>
              </w:rPr>
              <w:t>8</w:t>
            </w:r>
          </w:p>
        </w:tc>
        <w:tc>
          <w:tcPr>
            <w:tcW w:w="3119" w:type="dxa"/>
            <w:vAlign w:val="center"/>
          </w:tcPr>
          <w:p w14:paraId="74110538">
            <w:pPr>
              <w:jc w:val="center"/>
              <w:rPr>
                <w:rFonts w:cs="宋体" w:asciiTheme="minorEastAsia" w:hAnsiTheme="minorEastAsia"/>
                <w:kern w:val="0"/>
                <w:szCs w:val="21"/>
              </w:rPr>
            </w:pPr>
            <w:r>
              <w:rPr>
                <w:rFonts w:hint="eastAsia" w:cs="宋体" w:asciiTheme="minorEastAsia" w:hAnsiTheme="minorEastAsia"/>
                <w:kern w:val="0"/>
                <w:szCs w:val="21"/>
              </w:rPr>
              <w:t>小学语文单元整体教学研究：巴赫金对话理论视角</w:t>
            </w:r>
          </w:p>
        </w:tc>
        <w:tc>
          <w:tcPr>
            <w:tcW w:w="708" w:type="dxa"/>
            <w:vAlign w:val="center"/>
          </w:tcPr>
          <w:p w14:paraId="4C0231A6">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0B379456">
            <w:pPr>
              <w:jc w:val="center"/>
              <w:rPr>
                <w:rFonts w:cs="宋体" w:asciiTheme="minorEastAsia" w:hAnsiTheme="minorEastAsia"/>
                <w:kern w:val="0"/>
                <w:szCs w:val="21"/>
              </w:rPr>
            </w:pPr>
            <w:r>
              <w:rPr>
                <w:rFonts w:hint="eastAsia" w:cs="宋体" w:asciiTheme="minorEastAsia" w:hAnsiTheme="minorEastAsia"/>
                <w:kern w:val="0"/>
                <w:szCs w:val="21"/>
              </w:rPr>
              <w:t>二</w:t>
            </w:r>
          </w:p>
        </w:tc>
        <w:tc>
          <w:tcPr>
            <w:tcW w:w="1417" w:type="dxa"/>
            <w:vAlign w:val="center"/>
          </w:tcPr>
          <w:p w14:paraId="6E425159">
            <w:pPr>
              <w:jc w:val="center"/>
              <w:rPr>
                <w:rFonts w:cs="宋体" w:asciiTheme="minorEastAsia" w:hAnsiTheme="minorEastAsia"/>
                <w:kern w:val="0"/>
                <w:szCs w:val="21"/>
              </w:rPr>
            </w:pPr>
            <w:r>
              <w:rPr>
                <w:rFonts w:hint="eastAsia" w:cs="宋体" w:asciiTheme="minorEastAsia" w:hAnsiTheme="minorEastAsia"/>
                <w:kern w:val="0"/>
                <w:szCs w:val="21"/>
              </w:rPr>
              <w:t>独撰</w:t>
            </w:r>
          </w:p>
        </w:tc>
        <w:tc>
          <w:tcPr>
            <w:tcW w:w="1418" w:type="dxa"/>
            <w:tcBorders>
              <w:right w:val="single" w:color="auto" w:sz="4" w:space="0"/>
            </w:tcBorders>
            <w:vAlign w:val="center"/>
          </w:tcPr>
          <w:p w14:paraId="0137C6AF">
            <w:pPr>
              <w:jc w:val="center"/>
              <w:rPr>
                <w:rFonts w:cs="宋体" w:asciiTheme="minorEastAsia" w:hAnsiTheme="minorEastAsia"/>
                <w:kern w:val="0"/>
                <w:szCs w:val="21"/>
              </w:rPr>
            </w:pPr>
            <w:r>
              <w:rPr>
                <w:rFonts w:hint="eastAsia" w:cs="宋体" w:asciiTheme="minorEastAsia" w:hAnsiTheme="minorEastAsia"/>
                <w:kern w:val="0"/>
                <w:szCs w:val="21"/>
              </w:rPr>
              <w:t>海南省教育学会</w:t>
            </w:r>
          </w:p>
        </w:tc>
        <w:tc>
          <w:tcPr>
            <w:tcW w:w="992" w:type="dxa"/>
            <w:tcBorders>
              <w:right w:val="single" w:color="auto" w:sz="4" w:space="0"/>
            </w:tcBorders>
            <w:vAlign w:val="center"/>
          </w:tcPr>
          <w:p w14:paraId="53CDEB15">
            <w:pPr>
              <w:jc w:val="cente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vAlign w:val="center"/>
          </w:tcPr>
          <w:p w14:paraId="1DC077B9">
            <w:pPr>
              <w:jc w:val="center"/>
              <w:rPr>
                <w:rFonts w:cs="宋体" w:asciiTheme="minorEastAsia" w:hAnsiTheme="minorEastAsia"/>
                <w:kern w:val="0"/>
                <w:szCs w:val="21"/>
              </w:rPr>
            </w:pPr>
            <w:r>
              <w:rPr>
                <w:rFonts w:hint="eastAsia" w:cs="宋体" w:asciiTheme="minorEastAsia" w:hAnsiTheme="minorEastAsia"/>
                <w:kern w:val="0"/>
                <w:szCs w:val="21"/>
              </w:rPr>
              <w:t>40</w:t>
            </w:r>
          </w:p>
        </w:tc>
      </w:tr>
    </w:tbl>
    <w:p w14:paraId="378E827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DBE08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14:paraId="712FB19F">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0994C7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E68BF1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376C2A5">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5E161B1E">
            <w:pPr>
              <w:jc w:val="center"/>
              <w:rPr>
                <w:rFonts w:cs="宋体" w:asciiTheme="minorEastAsia" w:hAnsiTheme="minorEastAsia"/>
                <w:kern w:val="0"/>
                <w:szCs w:val="21"/>
              </w:rPr>
            </w:pPr>
            <w:r>
              <w:rPr>
                <w:rFonts w:hint="eastAsia" w:cs="宋体" w:asciiTheme="minorEastAsia" w:hAnsiTheme="minorEastAsia"/>
                <w:kern w:val="0"/>
                <w:szCs w:val="21"/>
              </w:rPr>
              <w:t>获奖</w:t>
            </w:r>
          </w:p>
          <w:p w14:paraId="111B2C5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A7FA77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47849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8B6C6A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6F01C9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4855C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B2CAD0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BF6476C">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1ED37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A3AF9D">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976E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BBCB65A">
            <w:pPr>
              <w:rPr>
                <w:rFonts w:cs="宋体" w:asciiTheme="minorEastAsia" w:hAnsiTheme="minorEastAsia"/>
                <w:kern w:val="0"/>
                <w:szCs w:val="21"/>
              </w:rPr>
            </w:pPr>
            <w:r>
              <w:rPr>
                <w:rFonts w:hint="eastAsia" w:cs="宋体" w:asciiTheme="minorEastAsia" w:hAnsiTheme="minorEastAsia"/>
                <w:kern w:val="0"/>
                <w:szCs w:val="21"/>
              </w:rPr>
              <w:t xml:space="preserve">  1</w:t>
            </w:r>
          </w:p>
        </w:tc>
        <w:tc>
          <w:tcPr>
            <w:tcW w:w="3119" w:type="dxa"/>
            <w:vAlign w:val="center"/>
          </w:tcPr>
          <w:p w14:paraId="01AC5C43">
            <w:pPr>
              <w:jc w:val="center"/>
              <w:rPr>
                <w:rFonts w:cs="宋体" w:asciiTheme="minorEastAsia" w:hAnsiTheme="minorEastAsia"/>
                <w:kern w:val="0"/>
                <w:szCs w:val="21"/>
              </w:rPr>
            </w:pPr>
            <w:r>
              <w:rPr>
                <w:rFonts w:hint="eastAsia" w:cs="宋体" w:asciiTheme="minorEastAsia" w:hAnsiTheme="minorEastAsia"/>
                <w:kern w:val="0"/>
                <w:szCs w:val="21"/>
              </w:rPr>
              <w:t>海南省主题演讲比赛---“不忘初心 方得始终”</w:t>
            </w:r>
          </w:p>
        </w:tc>
        <w:tc>
          <w:tcPr>
            <w:tcW w:w="708" w:type="dxa"/>
            <w:vAlign w:val="center"/>
          </w:tcPr>
          <w:p w14:paraId="4C5C2758">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065E2CDF">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7" w:type="dxa"/>
            <w:vAlign w:val="center"/>
          </w:tcPr>
          <w:p w14:paraId="65EC1F95">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2E84764A">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2ABAC296">
            <w:pPr>
              <w:rPr>
                <w:rFonts w:cs="宋体" w:asciiTheme="minorEastAsia" w:hAnsiTheme="minorEastAsia"/>
                <w:kern w:val="0"/>
                <w:szCs w:val="21"/>
              </w:rPr>
            </w:pPr>
            <w:r>
              <w:rPr>
                <w:rFonts w:hint="eastAsia" w:cs="宋体" w:asciiTheme="minorEastAsia" w:hAnsiTheme="minorEastAsia"/>
                <w:kern w:val="0"/>
                <w:szCs w:val="21"/>
              </w:rPr>
              <w:t>2022.8</w:t>
            </w:r>
          </w:p>
        </w:tc>
        <w:tc>
          <w:tcPr>
            <w:tcW w:w="532" w:type="dxa"/>
            <w:tcBorders>
              <w:left w:val="single" w:color="auto" w:sz="4" w:space="0"/>
            </w:tcBorders>
            <w:vAlign w:val="center"/>
          </w:tcPr>
          <w:p w14:paraId="59C7B5D4">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79995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5840C5E">
            <w:pPr>
              <w:rPr>
                <w:rFonts w:cs="宋体" w:asciiTheme="minorEastAsia" w:hAnsiTheme="minorEastAsia"/>
                <w:kern w:val="0"/>
                <w:szCs w:val="21"/>
              </w:rPr>
            </w:pPr>
            <w:r>
              <w:rPr>
                <w:rFonts w:hint="eastAsia" w:cs="宋体" w:asciiTheme="minorEastAsia" w:hAnsiTheme="minorEastAsia"/>
                <w:kern w:val="0"/>
                <w:szCs w:val="21"/>
              </w:rPr>
              <w:t xml:space="preserve">  2</w:t>
            </w:r>
          </w:p>
        </w:tc>
        <w:tc>
          <w:tcPr>
            <w:tcW w:w="3119" w:type="dxa"/>
            <w:vAlign w:val="center"/>
          </w:tcPr>
          <w:p w14:paraId="05DB38F6">
            <w:pPr>
              <w:jc w:val="center"/>
              <w:rPr>
                <w:rFonts w:cs="宋体" w:asciiTheme="minorEastAsia" w:hAnsiTheme="minorEastAsia"/>
                <w:kern w:val="0"/>
                <w:szCs w:val="21"/>
              </w:rPr>
            </w:pPr>
            <w:bookmarkStart w:id="29" w:name="OLE_LINK1"/>
            <w:r>
              <w:rPr>
                <w:rFonts w:hint="eastAsia" w:cs="宋体" w:asciiTheme="minorEastAsia" w:hAnsiTheme="minorEastAsia"/>
                <w:kern w:val="0"/>
                <w:szCs w:val="21"/>
              </w:rPr>
              <w:t>第五届中华经典诵写讲大赛“诵读中国”海南赛区--“英雄归来”</w:t>
            </w:r>
            <w:bookmarkEnd w:id="29"/>
          </w:p>
        </w:tc>
        <w:tc>
          <w:tcPr>
            <w:tcW w:w="708" w:type="dxa"/>
            <w:vAlign w:val="center"/>
          </w:tcPr>
          <w:p w14:paraId="4624DB6E">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0F02EF4B">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7" w:type="dxa"/>
            <w:vAlign w:val="center"/>
          </w:tcPr>
          <w:p w14:paraId="7EA2CC09">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467A7386">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62AEB811">
            <w:pP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vAlign w:val="center"/>
          </w:tcPr>
          <w:p w14:paraId="63D83C97">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6EE245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A285618">
            <w:pPr>
              <w:rPr>
                <w:rFonts w:cs="宋体" w:asciiTheme="minorEastAsia" w:hAnsiTheme="minorEastAsia"/>
                <w:kern w:val="0"/>
                <w:szCs w:val="21"/>
              </w:rPr>
            </w:pPr>
            <w:r>
              <w:rPr>
                <w:rFonts w:hint="eastAsia" w:cs="宋体" w:asciiTheme="minorEastAsia" w:hAnsiTheme="minorEastAsia"/>
                <w:kern w:val="0"/>
                <w:szCs w:val="21"/>
              </w:rPr>
              <w:t xml:space="preserve">  3</w:t>
            </w:r>
          </w:p>
        </w:tc>
        <w:tc>
          <w:tcPr>
            <w:tcW w:w="3119" w:type="dxa"/>
            <w:vAlign w:val="center"/>
          </w:tcPr>
          <w:p w14:paraId="487B9DFA">
            <w:pPr>
              <w:jc w:val="center"/>
              <w:rPr>
                <w:rFonts w:cs="宋体" w:asciiTheme="minorEastAsia" w:hAnsiTheme="minorEastAsia"/>
                <w:kern w:val="0"/>
                <w:szCs w:val="21"/>
              </w:rPr>
            </w:pPr>
            <w:bookmarkStart w:id="30" w:name="OLE_LINK24"/>
            <w:r>
              <w:rPr>
                <w:rFonts w:hint="eastAsia" w:cs="宋体" w:asciiTheme="minorEastAsia" w:hAnsiTheme="minorEastAsia"/>
                <w:kern w:val="0"/>
                <w:szCs w:val="21"/>
              </w:rPr>
              <w:t>海南省首届专业学位研究生优秀教学案例--“一位‘特殊儿童’自尊的重构历程”</w:t>
            </w:r>
            <w:bookmarkEnd w:id="30"/>
          </w:p>
        </w:tc>
        <w:tc>
          <w:tcPr>
            <w:tcW w:w="708" w:type="dxa"/>
            <w:vAlign w:val="center"/>
          </w:tcPr>
          <w:p w14:paraId="49684FB2">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41C62B44">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417" w:type="dxa"/>
            <w:vAlign w:val="center"/>
          </w:tcPr>
          <w:p w14:paraId="6A76B41B">
            <w:pPr>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66E858EE">
            <w:pPr>
              <w:jc w:val="center"/>
              <w:rPr>
                <w:rFonts w:cs="宋体" w:asciiTheme="minorEastAsia" w:hAnsiTheme="minorEastAsia"/>
                <w:kern w:val="0"/>
                <w:szCs w:val="21"/>
              </w:rPr>
            </w:pPr>
            <w:bookmarkStart w:id="31" w:name="OLE_LINK25"/>
            <w:r>
              <w:rPr>
                <w:rFonts w:hint="eastAsia" w:cs="宋体" w:asciiTheme="minorEastAsia" w:hAnsiTheme="minorEastAsia"/>
                <w:kern w:val="0"/>
                <w:szCs w:val="21"/>
              </w:rPr>
              <w:t>海南省教育厅</w:t>
            </w:r>
            <w:bookmarkEnd w:id="31"/>
          </w:p>
        </w:tc>
        <w:tc>
          <w:tcPr>
            <w:tcW w:w="992" w:type="dxa"/>
            <w:tcBorders>
              <w:right w:val="single" w:color="auto" w:sz="4" w:space="0"/>
            </w:tcBorders>
            <w:vAlign w:val="center"/>
          </w:tcPr>
          <w:p w14:paraId="7AA89C97">
            <w:pPr>
              <w:rPr>
                <w:rFonts w:cs="宋体" w:asciiTheme="minorEastAsia" w:hAnsiTheme="minorEastAsia"/>
                <w:kern w:val="0"/>
                <w:szCs w:val="21"/>
              </w:rPr>
            </w:pPr>
            <w:r>
              <w:rPr>
                <w:rFonts w:hint="eastAsia" w:cs="宋体" w:asciiTheme="minorEastAsia" w:hAnsiTheme="minorEastAsia"/>
                <w:kern w:val="0"/>
                <w:szCs w:val="21"/>
              </w:rPr>
              <w:t>2022.11</w:t>
            </w:r>
          </w:p>
        </w:tc>
        <w:tc>
          <w:tcPr>
            <w:tcW w:w="532" w:type="dxa"/>
            <w:tcBorders>
              <w:left w:val="single" w:color="auto" w:sz="4" w:space="0"/>
            </w:tcBorders>
            <w:vAlign w:val="center"/>
          </w:tcPr>
          <w:p w14:paraId="318C4FE8">
            <w:pPr>
              <w:jc w:val="center"/>
              <w:rPr>
                <w:rFonts w:cs="宋体" w:asciiTheme="minorEastAsia" w:hAnsiTheme="minorEastAsia"/>
                <w:kern w:val="0"/>
                <w:szCs w:val="21"/>
              </w:rPr>
            </w:pPr>
            <w:r>
              <w:rPr>
                <w:rFonts w:hint="eastAsia" w:cs="宋体" w:asciiTheme="minorEastAsia" w:hAnsiTheme="minorEastAsia"/>
                <w:kern w:val="0"/>
                <w:szCs w:val="21"/>
              </w:rPr>
              <w:t>20</w:t>
            </w:r>
          </w:p>
        </w:tc>
      </w:tr>
      <w:tr w14:paraId="46CBE5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988B85D">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119" w:type="dxa"/>
            <w:vAlign w:val="center"/>
          </w:tcPr>
          <w:p w14:paraId="0D15C67E">
            <w:pPr>
              <w:widowControl/>
              <w:jc w:val="center"/>
              <w:rPr>
                <w:rFonts w:cs="宋体" w:asciiTheme="minorEastAsia" w:hAnsiTheme="minorEastAsia"/>
                <w:kern w:val="0"/>
                <w:szCs w:val="21"/>
              </w:rPr>
            </w:pPr>
            <w:r>
              <w:rPr>
                <w:rFonts w:hint="eastAsia" w:eastAsia="宋体"/>
              </w:rPr>
              <w:t>永远的29岁</w:t>
            </w:r>
          </w:p>
        </w:tc>
        <w:tc>
          <w:tcPr>
            <w:tcW w:w="708" w:type="dxa"/>
            <w:vAlign w:val="center"/>
          </w:tcPr>
          <w:p w14:paraId="176C893F">
            <w:pPr>
              <w:widowControl/>
              <w:jc w:val="center"/>
              <w:rPr>
                <w:rFonts w:cs="宋体" w:asciiTheme="minorEastAsia" w:hAnsiTheme="minorEastAsia"/>
                <w:kern w:val="0"/>
                <w:szCs w:val="21"/>
              </w:rPr>
            </w:pPr>
            <w:r>
              <w:rPr>
                <w:rFonts w:hint="eastAsia"/>
              </w:rPr>
              <w:t>省级</w:t>
            </w:r>
          </w:p>
        </w:tc>
        <w:tc>
          <w:tcPr>
            <w:tcW w:w="851" w:type="dxa"/>
            <w:vAlign w:val="center"/>
          </w:tcPr>
          <w:p w14:paraId="39D9F594">
            <w:pPr>
              <w:widowControl/>
              <w:jc w:val="center"/>
              <w:rPr>
                <w:rFonts w:cs="宋体" w:asciiTheme="minorEastAsia" w:hAnsiTheme="minorEastAsia"/>
                <w:kern w:val="0"/>
                <w:szCs w:val="21"/>
              </w:rPr>
            </w:pPr>
            <w:r>
              <w:rPr>
                <w:rFonts w:hint="eastAsia"/>
              </w:rPr>
              <w:t>获奖（不设奖级）</w:t>
            </w:r>
          </w:p>
        </w:tc>
        <w:tc>
          <w:tcPr>
            <w:tcW w:w="1417" w:type="dxa"/>
            <w:vAlign w:val="center"/>
          </w:tcPr>
          <w:p w14:paraId="79AEF160">
            <w:pPr>
              <w:widowControl/>
              <w:jc w:val="center"/>
              <w:rPr>
                <w:rFonts w:cs="宋体" w:asciiTheme="minorEastAsia" w:hAnsiTheme="minorEastAsia"/>
                <w:kern w:val="0"/>
                <w:szCs w:val="21"/>
              </w:rPr>
            </w:pPr>
            <w:r>
              <w:rPr>
                <w:rFonts w:hint="eastAsia" w:cs="宋体" w:asciiTheme="minorEastAsia" w:hAnsiTheme="minorEastAsia"/>
                <w:kern w:val="0"/>
                <w:szCs w:val="21"/>
              </w:rPr>
              <w:t>独立</w:t>
            </w:r>
          </w:p>
        </w:tc>
        <w:tc>
          <w:tcPr>
            <w:tcW w:w="1418" w:type="dxa"/>
            <w:tcBorders>
              <w:right w:val="single" w:color="auto" w:sz="4" w:space="0"/>
            </w:tcBorders>
            <w:vAlign w:val="center"/>
          </w:tcPr>
          <w:p w14:paraId="476EDC12">
            <w:pPr>
              <w:widowControl/>
              <w:jc w:val="center"/>
              <w:rPr>
                <w:rFonts w:cs="宋体" w:asciiTheme="minorEastAsia" w:hAnsiTheme="minorEastAsia"/>
                <w:kern w:val="0"/>
                <w:szCs w:val="21"/>
              </w:rPr>
            </w:pPr>
            <w:r>
              <w:rPr>
                <w:rFonts w:hint="eastAsia"/>
              </w:rPr>
              <w:t>海南省国家保密局</w:t>
            </w:r>
          </w:p>
        </w:tc>
        <w:tc>
          <w:tcPr>
            <w:tcW w:w="992" w:type="dxa"/>
            <w:tcBorders>
              <w:right w:val="single" w:color="auto" w:sz="4" w:space="0"/>
            </w:tcBorders>
            <w:vAlign w:val="center"/>
          </w:tcPr>
          <w:p w14:paraId="02FD8379">
            <w:pPr>
              <w:widowControl/>
              <w:jc w:val="center"/>
              <w:rPr>
                <w:rFonts w:cs="宋体" w:asciiTheme="minorEastAsia" w:hAnsiTheme="minorEastAsia"/>
                <w:kern w:val="0"/>
                <w:szCs w:val="21"/>
              </w:rPr>
            </w:pPr>
            <w:r>
              <w:rPr>
                <w:rFonts w:hint="eastAsia"/>
              </w:rPr>
              <w:t>2022.08</w:t>
            </w:r>
          </w:p>
        </w:tc>
        <w:tc>
          <w:tcPr>
            <w:tcW w:w="532" w:type="dxa"/>
            <w:tcBorders>
              <w:left w:val="single" w:color="auto" w:sz="4" w:space="0"/>
            </w:tcBorders>
            <w:vAlign w:val="center"/>
          </w:tcPr>
          <w:p w14:paraId="52A95FC5">
            <w:pPr>
              <w:jc w:val="center"/>
              <w:rPr>
                <w:rFonts w:cs="宋体" w:asciiTheme="minorEastAsia" w:hAnsiTheme="minorEastAsia"/>
                <w:kern w:val="0"/>
                <w:szCs w:val="21"/>
              </w:rPr>
            </w:pPr>
            <w:r>
              <w:rPr>
                <w:rFonts w:hint="eastAsia" w:cs="宋体" w:asciiTheme="minorEastAsia" w:hAnsiTheme="minorEastAsia"/>
                <w:kern w:val="0"/>
                <w:szCs w:val="21"/>
              </w:rPr>
              <w:t>80</w:t>
            </w:r>
          </w:p>
        </w:tc>
      </w:tr>
    </w:tbl>
    <w:p w14:paraId="173DD283">
      <w:pPr>
        <w:widowControl/>
        <w:jc w:val="left"/>
        <w:rPr>
          <w:rFonts w:cs="宋体" w:asciiTheme="minorEastAsia" w:hAnsiTheme="minorEastAsia"/>
          <w:kern w:val="0"/>
          <w:szCs w:val="21"/>
        </w:rPr>
      </w:pPr>
      <w:r>
        <w:rPr>
          <w:rFonts w:cs="宋体" w:asciiTheme="minorEastAsia" w:hAnsiTheme="minorEastAsia"/>
          <w:kern w:val="0"/>
          <w:szCs w:val="21"/>
        </w:rPr>
        <w:br w:type="page"/>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3038"/>
        <w:gridCol w:w="698"/>
        <w:gridCol w:w="837"/>
        <w:gridCol w:w="1737"/>
        <w:gridCol w:w="1261"/>
        <w:gridCol w:w="951"/>
        <w:gridCol w:w="530"/>
      </w:tblGrid>
      <w:tr w14:paraId="52E94D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9C197CC">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54887D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B4ADED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62533B43">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2E1567C9">
            <w:pPr>
              <w:jc w:val="center"/>
              <w:rPr>
                <w:rFonts w:cs="宋体" w:asciiTheme="minorEastAsia" w:hAnsiTheme="minorEastAsia"/>
                <w:kern w:val="0"/>
                <w:szCs w:val="21"/>
              </w:rPr>
            </w:pPr>
            <w:r>
              <w:rPr>
                <w:rFonts w:hint="eastAsia" w:cs="宋体" w:asciiTheme="minorEastAsia" w:hAnsiTheme="minorEastAsia"/>
                <w:kern w:val="0"/>
                <w:szCs w:val="21"/>
              </w:rPr>
              <w:t>获奖</w:t>
            </w:r>
          </w:p>
          <w:p w14:paraId="063B59D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DF191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2777F34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3FBC13BA">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2D4D9DD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15ADF23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D31F40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106BBEC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081E8E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2CFAF6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FFFB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339C5A3">
            <w:pPr>
              <w:jc w:val="center"/>
              <w:rPr>
                <w:rFonts w:cs="宋体" w:asciiTheme="minorEastAsia" w:hAnsiTheme="minorEastAsia"/>
                <w:kern w:val="0"/>
                <w:szCs w:val="21"/>
              </w:rPr>
            </w:pPr>
            <w:r>
              <w:rPr>
                <w:rFonts w:hint="eastAsia" w:cs="宋体" w:asciiTheme="minorEastAsia" w:hAnsiTheme="minorEastAsia"/>
                <w:kern w:val="0"/>
                <w:szCs w:val="21"/>
              </w:rPr>
              <w:t>1</w:t>
            </w:r>
          </w:p>
          <w:p w14:paraId="2A5FB956">
            <w:pPr>
              <w:jc w:val="center"/>
              <w:rPr>
                <w:rFonts w:cs="宋体" w:asciiTheme="minorEastAsia" w:hAnsiTheme="minorEastAsia"/>
                <w:kern w:val="0"/>
                <w:szCs w:val="21"/>
              </w:rPr>
            </w:pPr>
          </w:p>
        </w:tc>
        <w:tc>
          <w:tcPr>
            <w:tcW w:w="3078" w:type="dxa"/>
            <w:vAlign w:val="center"/>
          </w:tcPr>
          <w:p w14:paraId="3555D7C8">
            <w:pPr>
              <w:jc w:val="center"/>
              <w:rPr>
                <w:rFonts w:cs="宋体" w:asciiTheme="minorEastAsia" w:hAnsiTheme="minorEastAsia"/>
                <w:kern w:val="0"/>
                <w:szCs w:val="21"/>
              </w:rPr>
            </w:pPr>
            <w:r>
              <w:rPr>
                <w:rFonts w:hint="eastAsia" w:cs="宋体" w:asciiTheme="minorEastAsia" w:hAnsiTheme="minorEastAsia"/>
                <w:kern w:val="0"/>
                <w:szCs w:val="21"/>
              </w:rPr>
              <w:t>中华经典诵写讲大赛第五届“诵读中国”海南赛区（团体）</w:t>
            </w:r>
          </w:p>
        </w:tc>
        <w:tc>
          <w:tcPr>
            <w:tcW w:w="704" w:type="dxa"/>
            <w:vAlign w:val="center"/>
          </w:tcPr>
          <w:p w14:paraId="3943EEB2">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7E28F0BC">
            <w:pPr>
              <w:jc w:val="center"/>
              <w:rPr>
                <w:rFonts w:cs="宋体" w:asciiTheme="minorEastAsia" w:hAnsiTheme="minorEastAsia"/>
                <w:kern w:val="0"/>
                <w:szCs w:val="21"/>
              </w:rPr>
            </w:pPr>
            <w:r>
              <w:rPr>
                <w:rFonts w:hint="eastAsia" w:cs="宋体" w:asciiTheme="minorEastAsia" w:hAnsiTheme="minorEastAsia"/>
                <w:kern w:val="0"/>
                <w:szCs w:val="21"/>
              </w:rPr>
              <w:t>二</w:t>
            </w:r>
          </w:p>
        </w:tc>
        <w:tc>
          <w:tcPr>
            <w:tcW w:w="1759" w:type="dxa"/>
            <w:vAlign w:val="center"/>
          </w:tcPr>
          <w:p w14:paraId="03A866D8">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6E7E1A66">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14:paraId="76C7A227">
            <w:pPr>
              <w:jc w:val="cente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vAlign w:val="center"/>
          </w:tcPr>
          <w:p w14:paraId="63A4AFF9">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0D9FB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0EB5FD5">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078" w:type="dxa"/>
            <w:vAlign w:val="center"/>
          </w:tcPr>
          <w:p w14:paraId="70C852DB">
            <w:pPr>
              <w:jc w:val="center"/>
              <w:rPr>
                <w:rFonts w:cs="宋体" w:asciiTheme="minorEastAsia" w:hAnsiTheme="minorEastAsia"/>
                <w:kern w:val="0"/>
                <w:szCs w:val="21"/>
              </w:rPr>
            </w:pPr>
            <w:r>
              <w:rPr>
                <w:rFonts w:hint="eastAsia" w:cs="宋体" w:asciiTheme="minorEastAsia" w:hAnsiTheme="minorEastAsia"/>
                <w:kern w:val="0"/>
                <w:szCs w:val="21"/>
              </w:rPr>
              <w:t>2023年“海南省第八届大学生艺术展演”---“秋瑾”（团体）</w:t>
            </w:r>
          </w:p>
        </w:tc>
        <w:tc>
          <w:tcPr>
            <w:tcW w:w="704" w:type="dxa"/>
            <w:vAlign w:val="center"/>
          </w:tcPr>
          <w:p w14:paraId="501F8BA7">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653D5551">
            <w:pPr>
              <w:jc w:val="center"/>
              <w:rPr>
                <w:rFonts w:cs="宋体" w:asciiTheme="minorEastAsia" w:hAnsiTheme="minorEastAsia"/>
                <w:kern w:val="0"/>
                <w:szCs w:val="21"/>
              </w:rPr>
            </w:pPr>
            <w:r>
              <w:rPr>
                <w:rFonts w:hint="eastAsia" w:cs="宋体" w:asciiTheme="minorEastAsia" w:hAnsiTheme="minorEastAsia"/>
                <w:kern w:val="0"/>
                <w:szCs w:val="21"/>
              </w:rPr>
              <w:t>二</w:t>
            </w:r>
          </w:p>
        </w:tc>
        <w:tc>
          <w:tcPr>
            <w:tcW w:w="1759" w:type="dxa"/>
            <w:vAlign w:val="center"/>
          </w:tcPr>
          <w:p w14:paraId="7CFEE17C">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591D42D0">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14:paraId="52990DA3">
            <w:pPr>
              <w:jc w:val="cente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vAlign w:val="center"/>
          </w:tcPr>
          <w:p w14:paraId="54AD0B84">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46A5CC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33B3723">
            <w:pPr>
              <w:jc w:val="center"/>
              <w:rPr>
                <w:rFonts w:cs="宋体" w:asciiTheme="minorEastAsia" w:hAnsiTheme="minorEastAsia"/>
                <w:kern w:val="0"/>
                <w:szCs w:val="21"/>
              </w:rPr>
            </w:pPr>
            <w:bookmarkStart w:id="32" w:name="OLE_LINK3" w:colFirst="1" w:colLast="7"/>
            <w:r>
              <w:rPr>
                <w:rFonts w:hint="eastAsia" w:cs="宋体" w:asciiTheme="minorEastAsia" w:hAnsiTheme="minorEastAsia"/>
                <w:kern w:val="0"/>
                <w:szCs w:val="21"/>
              </w:rPr>
              <w:t>3</w:t>
            </w:r>
          </w:p>
        </w:tc>
        <w:tc>
          <w:tcPr>
            <w:tcW w:w="3078" w:type="dxa"/>
            <w:vAlign w:val="center"/>
          </w:tcPr>
          <w:p w14:paraId="51BF1AE5">
            <w:pPr>
              <w:jc w:val="center"/>
              <w:rPr>
                <w:rFonts w:cs="宋体" w:asciiTheme="minorEastAsia" w:hAnsiTheme="minorEastAsia"/>
                <w:kern w:val="0"/>
                <w:szCs w:val="21"/>
              </w:rPr>
            </w:pPr>
            <w:r>
              <w:rPr>
                <w:rFonts w:hint="eastAsia" w:cs="宋体" w:asciiTheme="minorEastAsia" w:hAnsiTheme="minorEastAsia"/>
                <w:kern w:val="0"/>
                <w:szCs w:val="21"/>
              </w:rPr>
              <w:t>2023年度全国巅峰诵读大会海南赛区---“写给母亲”</w:t>
            </w:r>
          </w:p>
        </w:tc>
        <w:tc>
          <w:tcPr>
            <w:tcW w:w="704" w:type="dxa"/>
            <w:vAlign w:val="center"/>
          </w:tcPr>
          <w:p w14:paraId="2B77B396">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2A3146A7">
            <w:pPr>
              <w:jc w:val="center"/>
              <w:rPr>
                <w:rFonts w:cs="宋体" w:asciiTheme="minorEastAsia" w:hAnsiTheme="minorEastAsia"/>
                <w:kern w:val="0"/>
                <w:szCs w:val="21"/>
              </w:rPr>
            </w:pPr>
            <w:r>
              <w:rPr>
                <w:rFonts w:hint="eastAsia" w:cs="宋体" w:asciiTheme="minorEastAsia" w:hAnsiTheme="minorEastAsia"/>
                <w:kern w:val="0"/>
                <w:szCs w:val="21"/>
              </w:rPr>
              <w:t>二</w:t>
            </w:r>
          </w:p>
        </w:tc>
        <w:tc>
          <w:tcPr>
            <w:tcW w:w="1759" w:type="dxa"/>
            <w:vAlign w:val="center"/>
          </w:tcPr>
          <w:p w14:paraId="3F70413F">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5083D9CA">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14:paraId="6D46F44B">
            <w:pPr>
              <w:jc w:val="center"/>
              <w:rPr>
                <w:rFonts w:cs="宋体" w:asciiTheme="minorEastAsia" w:hAnsiTheme="minorEastAsia"/>
                <w:kern w:val="0"/>
                <w:szCs w:val="21"/>
              </w:rPr>
            </w:pPr>
            <w:r>
              <w:rPr>
                <w:rFonts w:hint="eastAsia" w:cs="宋体" w:asciiTheme="minorEastAsia" w:hAnsiTheme="minorEastAsia"/>
                <w:kern w:val="0"/>
                <w:szCs w:val="21"/>
              </w:rPr>
              <w:t>2023.10</w:t>
            </w:r>
          </w:p>
        </w:tc>
        <w:tc>
          <w:tcPr>
            <w:tcW w:w="532" w:type="dxa"/>
            <w:tcBorders>
              <w:left w:val="single" w:color="auto" w:sz="4" w:space="0"/>
            </w:tcBorders>
            <w:vAlign w:val="center"/>
          </w:tcPr>
          <w:p w14:paraId="5616E040">
            <w:pPr>
              <w:jc w:val="center"/>
              <w:rPr>
                <w:rFonts w:cs="宋体" w:asciiTheme="minorEastAsia" w:hAnsiTheme="minorEastAsia"/>
                <w:kern w:val="0"/>
                <w:szCs w:val="21"/>
              </w:rPr>
            </w:pPr>
            <w:r>
              <w:rPr>
                <w:rFonts w:hint="eastAsia" w:cs="宋体" w:asciiTheme="minorEastAsia" w:hAnsiTheme="minorEastAsia"/>
                <w:kern w:val="0"/>
                <w:szCs w:val="21"/>
              </w:rPr>
              <w:t>20</w:t>
            </w:r>
          </w:p>
        </w:tc>
      </w:tr>
      <w:tr w14:paraId="25F428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1A6B8C9">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078" w:type="dxa"/>
            <w:vAlign w:val="center"/>
          </w:tcPr>
          <w:p w14:paraId="540BE17E">
            <w:pPr>
              <w:jc w:val="center"/>
              <w:rPr>
                <w:rFonts w:cs="宋体" w:asciiTheme="minorEastAsia" w:hAnsiTheme="minorEastAsia"/>
                <w:kern w:val="0"/>
                <w:szCs w:val="21"/>
              </w:rPr>
            </w:pPr>
            <w:r>
              <w:rPr>
                <w:rFonts w:hint="eastAsia" w:cs="宋体" w:asciiTheme="minorEastAsia" w:hAnsiTheme="minorEastAsia"/>
                <w:kern w:val="0"/>
                <w:szCs w:val="21"/>
              </w:rPr>
              <w:t>“田家炳杯”第二届吉林省师范生教学技能大赛--“姓氏歌”</w:t>
            </w:r>
          </w:p>
        </w:tc>
        <w:tc>
          <w:tcPr>
            <w:tcW w:w="704" w:type="dxa"/>
            <w:vAlign w:val="center"/>
          </w:tcPr>
          <w:p w14:paraId="66D67CE2">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4D81C956">
            <w:pPr>
              <w:jc w:val="center"/>
              <w:rPr>
                <w:rFonts w:cs="宋体" w:asciiTheme="minorEastAsia" w:hAnsiTheme="minorEastAsia"/>
                <w:kern w:val="0"/>
                <w:szCs w:val="21"/>
              </w:rPr>
            </w:pPr>
            <w:r>
              <w:rPr>
                <w:rFonts w:hint="eastAsia" w:cs="宋体" w:asciiTheme="minorEastAsia" w:hAnsiTheme="minorEastAsia"/>
                <w:kern w:val="0"/>
                <w:szCs w:val="21"/>
              </w:rPr>
              <w:t>特</w:t>
            </w:r>
          </w:p>
        </w:tc>
        <w:tc>
          <w:tcPr>
            <w:tcW w:w="1759" w:type="dxa"/>
            <w:vAlign w:val="center"/>
          </w:tcPr>
          <w:p w14:paraId="0715BCEA">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67FD1A39">
            <w:pPr>
              <w:jc w:val="center"/>
              <w:rPr>
                <w:rFonts w:cs="宋体" w:asciiTheme="minorEastAsia" w:hAnsiTheme="minorEastAsia"/>
                <w:kern w:val="0"/>
                <w:szCs w:val="21"/>
              </w:rPr>
            </w:pPr>
            <w:r>
              <w:rPr>
                <w:rFonts w:hint="eastAsia" w:cs="宋体" w:asciiTheme="minorEastAsia" w:hAnsiTheme="minorEastAsia"/>
                <w:kern w:val="0"/>
                <w:szCs w:val="21"/>
              </w:rPr>
              <w:t>吉林省中小学教学研究会</w:t>
            </w:r>
          </w:p>
        </w:tc>
        <w:tc>
          <w:tcPr>
            <w:tcW w:w="850" w:type="dxa"/>
            <w:tcBorders>
              <w:right w:val="single" w:color="auto" w:sz="4" w:space="0"/>
            </w:tcBorders>
            <w:vAlign w:val="center"/>
          </w:tcPr>
          <w:p w14:paraId="73E3E5E7">
            <w:pPr>
              <w:jc w:val="center"/>
              <w:rPr>
                <w:rFonts w:cs="宋体" w:asciiTheme="minorEastAsia" w:hAnsiTheme="minorEastAsia"/>
                <w:kern w:val="0"/>
                <w:szCs w:val="21"/>
              </w:rPr>
            </w:pPr>
            <w:r>
              <w:rPr>
                <w:rFonts w:hint="eastAsia" w:cs="宋体" w:asciiTheme="minorEastAsia" w:hAnsiTheme="minorEastAsia"/>
                <w:kern w:val="0"/>
                <w:szCs w:val="21"/>
              </w:rPr>
              <w:t>2020.12</w:t>
            </w:r>
          </w:p>
        </w:tc>
        <w:tc>
          <w:tcPr>
            <w:tcW w:w="532" w:type="dxa"/>
            <w:tcBorders>
              <w:left w:val="single" w:color="auto" w:sz="4" w:space="0"/>
            </w:tcBorders>
            <w:vAlign w:val="center"/>
          </w:tcPr>
          <w:p w14:paraId="08F7D006">
            <w:pPr>
              <w:jc w:val="center"/>
              <w:rPr>
                <w:rFonts w:cs="宋体" w:asciiTheme="minorEastAsia" w:hAnsiTheme="minorEastAsia"/>
                <w:kern w:val="0"/>
                <w:szCs w:val="21"/>
              </w:rPr>
            </w:pPr>
            <w:r>
              <w:rPr>
                <w:rFonts w:hint="eastAsia" w:cs="宋体" w:asciiTheme="minorEastAsia" w:hAnsiTheme="minorEastAsia"/>
                <w:kern w:val="0"/>
                <w:szCs w:val="21"/>
              </w:rPr>
              <w:t>40</w:t>
            </w:r>
          </w:p>
        </w:tc>
      </w:tr>
      <w:bookmarkEnd w:id="32"/>
      <w:tr w14:paraId="618DA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2C0E5C6">
            <w:pPr>
              <w:jc w:val="center"/>
              <w:rPr>
                <w:rFonts w:cs="宋体" w:asciiTheme="minorEastAsia" w:hAnsiTheme="minorEastAsia"/>
                <w:kern w:val="0"/>
                <w:szCs w:val="21"/>
              </w:rPr>
            </w:pPr>
            <w:r>
              <w:rPr>
                <w:rFonts w:hint="eastAsia" w:cs="宋体" w:asciiTheme="minorEastAsia" w:hAnsiTheme="minorEastAsia"/>
                <w:kern w:val="0"/>
                <w:szCs w:val="21"/>
              </w:rPr>
              <w:t>5</w:t>
            </w:r>
          </w:p>
        </w:tc>
        <w:tc>
          <w:tcPr>
            <w:tcW w:w="3078" w:type="dxa"/>
            <w:vAlign w:val="center"/>
          </w:tcPr>
          <w:p w14:paraId="5D3BAB87">
            <w:pPr>
              <w:jc w:val="center"/>
              <w:rPr>
                <w:rFonts w:cs="宋体" w:asciiTheme="minorEastAsia" w:hAnsiTheme="minorEastAsia"/>
                <w:kern w:val="0"/>
                <w:szCs w:val="21"/>
              </w:rPr>
            </w:pPr>
            <w:r>
              <w:rPr>
                <w:rFonts w:hint="eastAsia" w:cs="宋体" w:asciiTheme="minorEastAsia" w:hAnsiTheme="minorEastAsia"/>
                <w:kern w:val="0"/>
                <w:szCs w:val="21"/>
              </w:rPr>
              <w:t>“田家炳杯”第二届吉林省师范生教学技能大赛--“七律 长征”</w:t>
            </w:r>
          </w:p>
        </w:tc>
        <w:tc>
          <w:tcPr>
            <w:tcW w:w="704" w:type="dxa"/>
            <w:vAlign w:val="center"/>
          </w:tcPr>
          <w:p w14:paraId="553048A3">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385F72F3">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759" w:type="dxa"/>
            <w:vAlign w:val="center"/>
          </w:tcPr>
          <w:p w14:paraId="40C9B708">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157F972F">
            <w:pPr>
              <w:jc w:val="center"/>
              <w:rPr>
                <w:rFonts w:cs="宋体" w:asciiTheme="minorEastAsia" w:hAnsiTheme="minorEastAsia"/>
                <w:kern w:val="0"/>
                <w:szCs w:val="21"/>
              </w:rPr>
            </w:pPr>
            <w:r>
              <w:rPr>
                <w:rFonts w:hint="eastAsia" w:cs="宋体" w:asciiTheme="minorEastAsia" w:hAnsiTheme="minorEastAsia"/>
                <w:kern w:val="0"/>
                <w:szCs w:val="21"/>
              </w:rPr>
              <w:t>吉林省中小学教学研究会</w:t>
            </w:r>
          </w:p>
        </w:tc>
        <w:tc>
          <w:tcPr>
            <w:tcW w:w="850" w:type="dxa"/>
            <w:tcBorders>
              <w:right w:val="single" w:color="auto" w:sz="4" w:space="0"/>
            </w:tcBorders>
            <w:vAlign w:val="center"/>
          </w:tcPr>
          <w:p w14:paraId="5AD7A16B">
            <w:pPr>
              <w:jc w:val="center"/>
              <w:rPr>
                <w:rFonts w:cs="宋体" w:asciiTheme="minorEastAsia" w:hAnsiTheme="minorEastAsia"/>
                <w:kern w:val="0"/>
                <w:szCs w:val="21"/>
              </w:rPr>
            </w:pPr>
            <w:r>
              <w:rPr>
                <w:rFonts w:hint="eastAsia" w:cs="宋体" w:asciiTheme="minorEastAsia" w:hAnsiTheme="minorEastAsia"/>
                <w:kern w:val="0"/>
                <w:szCs w:val="21"/>
              </w:rPr>
              <w:t>2021.11</w:t>
            </w:r>
          </w:p>
        </w:tc>
        <w:tc>
          <w:tcPr>
            <w:tcW w:w="532" w:type="dxa"/>
            <w:tcBorders>
              <w:left w:val="single" w:color="auto" w:sz="4" w:space="0"/>
            </w:tcBorders>
            <w:vAlign w:val="center"/>
          </w:tcPr>
          <w:p w14:paraId="1D585A51">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6707F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1DD48A6">
            <w:pPr>
              <w:jc w:val="center"/>
              <w:rPr>
                <w:rFonts w:cs="宋体" w:asciiTheme="minorEastAsia" w:hAnsiTheme="minorEastAsia"/>
                <w:kern w:val="0"/>
                <w:szCs w:val="21"/>
              </w:rPr>
            </w:pPr>
            <w:r>
              <w:rPr>
                <w:rFonts w:hint="eastAsia" w:cs="宋体" w:asciiTheme="minorEastAsia" w:hAnsiTheme="minorEastAsia"/>
                <w:kern w:val="0"/>
                <w:szCs w:val="21"/>
              </w:rPr>
              <w:t>6</w:t>
            </w:r>
          </w:p>
        </w:tc>
        <w:tc>
          <w:tcPr>
            <w:tcW w:w="3078" w:type="dxa"/>
            <w:vAlign w:val="center"/>
          </w:tcPr>
          <w:p w14:paraId="7138BB8E">
            <w:pPr>
              <w:jc w:val="center"/>
              <w:rPr>
                <w:rFonts w:cs="宋体" w:asciiTheme="minorEastAsia" w:hAnsiTheme="minorEastAsia"/>
                <w:kern w:val="0"/>
                <w:szCs w:val="21"/>
              </w:rPr>
            </w:pPr>
            <w:r>
              <w:rPr>
                <w:rFonts w:hint="eastAsia" w:cs="宋体" w:asciiTheme="minorEastAsia" w:hAnsiTheme="minorEastAsia"/>
                <w:kern w:val="0"/>
                <w:szCs w:val="21"/>
              </w:rPr>
              <w:t>2021年吉林省STEM教育“主题项目式学习”案例征集--“零碳‘智造’吉车新体验”</w:t>
            </w:r>
          </w:p>
        </w:tc>
        <w:tc>
          <w:tcPr>
            <w:tcW w:w="704" w:type="dxa"/>
            <w:vAlign w:val="center"/>
          </w:tcPr>
          <w:p w14:paraId="288019B8">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5567674F">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759" w:type="dxa"/>
            <w:vAlign w:val="center"/>
          </w:tcPr>
          <w:p w14:paraId="7AF315C4">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5A96F8C3">
            <w:pPr>
              <w:jc w:val="center"/>
              <w:rPr>
                <w:rFonts w:cs="宋体" w:asciiTheme="minorEastAsia" w:hAnsiTheme="minorEastAsia"/>
                <w:kern w:val="0"/>
                <w:szCs w:val="21"/>
              </w:rPr>
            </w:pPr>
            <w:r>
              <w:rPr>
                <w:rFonts w:hint="eastAsia" w:cs="宋体" w:asciiTheme="minorEastAsia" w:hAnsiTheme="minorEastAsia"/>
                <w:kern w:val="0"/>
                <w:szCs w:val="21"/>
              </w:rPr>
              <w:t>吉林省教育科学院</w:t>
            </w:r>
          </w:p>
        </w:tc>
        <w:tc>
          <w:tcPr>
            <w:tcW w:w="850" w:type="dxa"/>
            <w:tcBorders>
              <w:right w:val="single" w:color="auto" w:sz="4" w:space="0"/>
            </w:tcBorders>
            <w:vAlign w:val="center"/>
          </w:tcPr>
          <w:p w14:paraId="6CD234B8">
            <w:pPr>
              <w:jc w:val="center"/>
              <w:rPr>
                <w:rFonts w:cs="宋体" w:asciiTheme="minorEastAsia" w:hAnsiTheme="minorEastAsia"/>
                <w:kern w:val="0"/>
                <w:szCs w:val="21"/>
              </w:rPr>
            </w:pPr>
            <w:r>
              <w:rPr>
                <w:rFonts w:hint="eastAsia" w:cs="宋体" w:asciiTheme="minorEastAsia" w:hAnsiTheme="minorEastAsia"/>
                <w:kern w:val="0"/>
                <w:szCs w:val="21"/>
              </w:rPr>
              <w:t>2022.7</w:t>
            </w:r>
          </w:p>
        </w:tc>
        <w:tc>
          <w:tcPr>
            <w:tcW w:w="532" w:type="dxa"/>
            <w:tcBorders>
              <w:left w:val="single" w:color="auto" w:sz="4" w:space="0"/>
            </w:tcBorders>
            <w:vAlign w:val="center"/>
          </w:tcPr>
          <w:p w14:paraId="573D558D">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4D5119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6FBFC2C">
            <w:pPr>
              <w:jc w:val="center"/>
              <w:rPr>
                <w:rFonts w:cs="宋体" w:asciiTheme="minorEastAsia" w:hAnsiTheme="minorEastAsia"/>
                <w:kern w:val="0"/>
                <w:szCs w:val="21"/>
              </w:rPr>
            </w:pPr>
            <w:r>
              <w:rPr>
                <w:rFonts w:hint="eastAsia" w:cs="宋体" w:asciiTheme="minorEastAsia" w:hAnsiTheme="minorEastAsia"/>
                <w:kern w:val="0"/>
                <w:szCs w:val="21"/>
              </w:rPr>
              <w:t>7</w:t>
            </w:r>
          </w:p>
        </w:tc>
        <w:tc>
          <w:tcPr>
            <w:tcW w:w="3078" w:type="dxa"/>
            <w:vAlign w:val="center"/>
          </w:tcPr>
          <w:p w14:paraId="7C05E432">
            <w:pPr>
              <w:jc w:val="center"/>
              <w:rPr>
                <w:rFonts w:cs="宋体" w:asciiTheme="minorEastAsia" w:hAnsiTheme="minorEastAsia"/>
                <w:kern w:val="0"/>
                <w:szCs w:val="21"/>
              </w:rPr>
            </w:pPr>
            <w:r>
              <w:rPr>
                <w:rFonts w:hint="eastAsia" w:cs="宋体" w:asciiTheme="minorEastAsia" w:hAnsiTheme="minorEastAsia"/>
                <w:kern w:val="0"/>
                <w:szCs w:val="21"/>
              </w:rPr>
              <w:t>2022年全国“田家炳杯”全日制教育硕士小学教育专业技能大赛--“白鹅”</w:t>
            </w:r>
          </w:p>
        </w:tc>
        <w:tc>
          <w:tcPr>
            <w:tcW w:w="704" w:type="dxa"/>
            <w:vAlign w:val="center"/>
          </w:tcPr>
          <w:p w14:paraId="0910458F">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845" w:type="dxa"/>
            <w:vAlign w:val="center"/>
          </w:tcPr>
          <w:p w14:paraId="504927EF">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759" w:type="dxa"/>
            <w:vAlign w:val="center"/>
          </w:tcPr>
          <w:p w14:paraId="218DE361">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5B58B4C3">
            <w:pPr>
              <w:rPr>
                <w:rFonts w:cs="宋体" w:asciiTheme="minorEastAsia" w:hAnsiTheme="minorEastAsia"/>
                <w:kern w:val="0"/>
                <w:szCs w:val="21"/>
              </w:rPr>
            </w:pPr>
            <w:r>
              <w:rPr>
                <w:rFonts w:hint="eastAsia" w:cs="宋体" w:asciiTheme="minorEastAsia" w:hAnsiTheme="minorEastAsia"/>
                <w:kern w:val="0"/>
                <w:szCs w:val="21"/>
              </w:rPr>
              <w:t>田家炳基金会</w:t>
            </w:r>
          </w:p>
        </w:tc>
        <w:tc>
          <w:tcPr>
            <w:tcW w:w="850" w:type="dxa"/>
            <w:tcBorders>
              <w:right w:val="single" w:color="auto" w:sz="4" w:space="0"/>
            </w:tcBorders>
            <w:vAlign w:val="center"/>
          </w:tcPr>
          <w:p w14:paraId="751B8357">
            <w:pPr>
              <w:jc w:val="center"/>
              <w:rPr>
                <w:rFonts w:cs="宋体" w:asciiTheme="minorEastAsia" w:hAnsiTheme="minorEastAsia"/>
                <w:kern w:val="0"/>
                <w:szCs w:val="21"/>
              </w:rPr>
            </w:pPr>
            <w:r>
              <w:rPr>
                <w:rFonts w:hint="eastAsia" w:cs="宋体" w:asciiTheme="minorEastAsia" w:hAnsiTheme="minorEastAsia"/>
                <w:kern w:val="0"/>
                <w:szCs w:val="21"/>
              </w:rPr>
              <w:t>2022.12</w:t>
            </w:r>
          </w:p>
        </w:tc>
        <w:tc>
          <w:tcPr>
            <w:tcW w:w="532" w:type="dxa"/>
            <w:tcBorders>
              <w:left w:val="single" w:color="auto" w:sz="4" w:space="0"/>
            </w:tcBorders>
            <w:vAlign w:val="center"/>
          </w:tcPr>
          <w:p w14:paraId="3B8A8D07">
            <w:pPr>
              <w:jc w:val="center"/>
              <w:rPr>
                <w:rFonts w:cs="宋体" w:asciiTheme="minorEastAsia" w:hAnsiTheme="minorEastAsia"/>
                <w:kern w:val="0"/>
                <w:szCs w:val="21"/>
              </w:rPr>
            </w:pPr>
          </w:p>
        </w:tc>
      </w:tr>
      <w:tr w14:paraId="783A2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B3C4F23">
            <w:pPr>
              <w:jc w:val="center"/>
              <w:rPr>
                <w:rFonts w:cs="宋体" w:asciiTheme="minorEastAsia" w:hAnsiTheme="minorEastAsia"/>
                <w:kern w:val="0"/>
                <w:szCs w:val="21"/>
              </w:rPr>
            </w:pPr>
            <w:bookmarkStart w:id="33" w:name="OLE_LINK26" w:colFirst="1" w:colLast="6"/>
            <w:r>
              <w:rPr>
                <w:rFonts w:hint="eastAsia" w:cs="宋体" w:asciiTheme="minorEastAsia" w:hAnsiTheme="minorEastAsia"/>
                <w:kern w:val="0"/>
                <w:szCs w:val="21"/>
              </w:rPr>
              <w:t>8</w:t>
            </w:r>
          </w:p>
        </w:tc>
        <w:tc>
          <w:tcPr>
            <w:tcW w:w="3078" w:type="dxa"/>
            <w:vAlign w:val="center"/>
          </w:tcPr>
          <w:p w14:paraId="13B4CC02">
            <w:pPr>
              <w:jc w:val="center"/>
              <w:rPr>
                <w:rFonts w:cs="宋体" w:asciiTheme="minorEastAsia" w:hAnsiTheme="minorEastAsia"/>
                <w:kern w:val="0"/>
                <w:szCs w:val="21"/>
              </w:rPr>
            </w:pPr>
            <w:r>
              <w:rPr>
                <w:rFonts w:hint="eastAsia" w:cs="宋体" w:asciiTheme="minorEastAsia" w:hAnsiTheme="minorEastAsia"/>
                <w:kern w:val="0"/>
                <w:szCs w:val="21"/>
              </w:rPr>
              <w:t>“田家炳”杯第二届吉林省师范生教学技能大赛--Colors</w:t>
            </w:r>
          </w:p>
        </w:tc>
        <w:tc>
          <w:tcPr>
            <w:tcW w:w="704" w:type="dxa"/>
            <w:vAlign w:val="center"/>
          </w:tcPr>
          <w:p w14:paraId="1A03177C">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03A8B0B7">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759" w:type="dxa"/>
            <w:vAlign w:val="center"/>
          </w:tcPr>
          <w:p w14:paraId="79900696">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2559ABD8">
            <w:pPr>
              <w:rPr>
                <w:rFonts w:cs="宋体" w:asciiTheme="minorEastAsia" w:hAnsiTheme="minorEastAsia"/>
                <w:kern w:val="0"/>
                <w:szCs w:val="21"/>
              </w:rPr>
            </w:pPr>
            <w:r>
              <w:rPr>
                <w:rFonts w:hint="eastAsia" w:cs="宋体" w:asciiTheme="minorEastAsia" w:hAnsiTheme="minorEastAsia"/>
                <w:kern w:val="0"/>
                <w:szCs w:val="21"/>
              </w:rPr>
              <w:t>吉林省及中小学教学研究会</w:t>
            </w:r>
          </w:p>
        </w:tc>
        <w:tc>
          <w:tcPr>
            <w:tcW w:w="850" w:type="dxa"/>
            <w:tcBorders>
              <w:right w:val="single" w:color="auto" w:sz="4" w:space="0"/>
            </w:tcBorders>
            <w:vAlign w:val="center"/>
          </w:tcPr>
          <w:p w14:paraId="7C2240FA">
            <w:pPr>
              <w:jc w:val="center"/>
              <w:rPr>
                <w:rFonts w:cs="宋体" w:asciiTheme="minorEastAsia" w:hAnsiTheme="minorEastAsia"/>
                <w:kern w:val="0"/>
                <w:szCs w:val="21"/>
              </w:rPr>
            </w:pPr>
            <w:r>
              <w:rPr>
                <w:rFonts w:hint="eastAsia" w:cs="宋体" w:asciiTheme="minorEastAsia" w:hAnsiTheme="minorEastAsia"/>
                <w:kern w:val="0"/>
                <w:szCs w:val="21"/>
              </w:rPr>
              <w:t>2020.12</w:t>
            </w:r>
          </w:p>
        </w:tc>
        <w:tc>
          <w:tcPr>
            <w:tcW w:w="532" w:type="dxa"/>
            <w:tcBorders>
              <w:left w:val="single" w:color="auto" w:sz="4" w:space="0"/>
            </w:tcBorders>
            <w:vAlign w:val="center"/>
          </w:tcPr>
          <w:p w14:paraId="4923A9E9">
            <w:pPr>
              <w:jc w:val="center"/>
              <w:rPr>
                <w:rFonts w:cs="宋体" w:asciiTheme="minorEastAsia" w:hAnsiTheme="minorEastAsia"/>
                <w:kern w:val="0"/>
                <w:szCs w:val="21"/>
              </w:rPr>
            </w:pPr>
          </w:p>
        </w:tc>
      </w:tr>
      <w:bookmarkEnd w:id="33"/>
      <w:tr w14:paraId="02999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A564BB7">
            <w:pPr>
              <w:jc w:val="center"/>
              <w:rPr>
                <w:rFonts w:cs="宋体" w:asciiTheme="minorEastAsia" w:hAnsiTheme="minorEastAsia"/>
                <w:kern w:val="0"/>
                <w:szCs w:val="21"/>
              </w:rPr>
            </w:pPr>
            <w:bookmarkStart w:id="34" w:name="OLE_LINK27" w:colFirst="1" w:colLast="6"/>
            <w:r>
              <w:rPr>
                <w:rFonts w:hint="eastAsia" w:cs="宋体" w:asciiTheme="minorEastAsia" w:hAnsiTheme="minorEastAsia"/>
                <w:kern w:val="0"/>
                <w:szCs w:val="21"/>
              </w:rPr>
              <w:t>9</w:t>
            </w:r>
          </w:p>
        </w:tc>
        <w:tc>
          <w:tcPr>
            <w:tcW w:w="3078" w:type="dxa"/>
            <w:vAlign w:val="center"/>
          </w:tcPr>
          <w:p w14:paraId="0BA3AB63">
            <w:pPr>
              <w:jc w:val="center"/>
              <w:rPr>
                <w:rFonts w:cs="宋体" w:asciiTheme="minorEastAsia" w:hAnsiTheme="minorEastAsia"/>
                <w:kern w:val="0"/>
                <w:szCs w:val="21"/>
              </w:rPr>
            </w:pPr>
            <w:r>
              <w:rPr>
                <w:rFonts w:hint="eastAsia" w:cs="宋体" w:asciiTheme="minorEastAsia" w:hAnsiTheme="minorEastAsia"/>
                <w:kern w:val="0"/>
                <w:szCs w:val="21"/>
              </w:rPr>
              <w:t>“田家炳”杯第二届吉林省师范生教学技能大赛--my school bag</w:t>
            </w:r>
          </w:p>
        </w:tc>
        <w:tc>
          <w:tcPr>
            <w:tcW w:w="704" w:type="dxa"/>
            <w:vAlign w:val="center"/>
          </w:tcPr>
          <w:p w14:paraId="20F2AAC4">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188DE4B7">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759" w:type="dxa"/>
            <w:vAlign w:val="center"/>
          </w:tcPr>
          <w:p w14:paraId="168C0D36">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15E38419">
            <w:pPr>
              <w:rPr>
                <w:rFonts w:cs="宋体" w:asciiTheme="minorEastAsia" w:hAnsiTheme="minorEastAsia"/>
                <w:kern w:val="0"/>
                <w:szCs w:val="21"/>
              </w:rPr>
            </w:pPr>
            <w:r>
              <w:rPr>
                <w:rFonts w:hint="eastAsia" w:cs="宋体" w:asciiTheme="minorEastAsia" w:hAnsiTheme="minorEastAsia"/>
                <w:kern w:val="0"/>
                <w:szCs w:val="21"/>
              </w:rPr>
              <w:t>吉林省及中小学教学研究会</w:t>
            </w:r>
          </w:p>
        </w:tc>
        <w:tc>
          <w:tcPr>
            <w:tcW w:w="850" w:type="dxa"/>
            <w:tcBorders>
              <w:right w:val="single" w:color="auto" w:sz="4" w:space="0"/>
            </w:tcBorders>
            <w:vAlign w:val="center"/>
          </w:tcPr>
          <w:p w14:paraId="544F5E64">
            <w:pPr>
              <w:jc w:val="center"/>
              <w:rPr>
                <w:rFonts w:cs="宋体" w:asciiTheme="minorEastAsia" w:hAnsiTheme="minorEastAsia"/>
                <w:kern w:val="0"/>
                <w:szCs w:val="21"/>
              </w:rPr>
            </w:pPr>
            <w:r>
              <w:rPr>
                <w:rFonts w:hint="eastAsia" w:cs="宋体" w:asciiTheme="minorEastAsia" w:hAnsiTheme="minorEastAsia"/>
                <w:kern w:val="0"/>
                <w:szCs w:val="21"/>
              </w:rPr>
              <w:t>2020.12</w:t>
            </w:r>
          </w:p>
        </w:tc>
        <w:tc>
          <w:tcPr>
            <w:tcW w:w="532" w:type="dxa"/>
            <w:tcBorders>
              <w:left w:val="single" w:color="auto" w:sz="4" w:space="0"/>
            </w:tcBorders>
            <w:vAlign w:val="center"/>
          </w:tcPr>
          <w:p w14:paraId="03E4FBB9">
            <w:pPr>
              <w:jc w:val="center"/>
              <w:rPr>
                <w:rFonts w:cs="宋体" w:asciiTheme="minorEastAsia" w:hAnsiTheme="minorEastAsia"/>
                <w:kern w:val="0"/>
                <w:szCs w:val="21"/>
              </w:rPr>
            </w:pPr>
          </w:p>
        </w:tc>
      </w:tr>
      <w:bookmarkEnd w:id="34"/>
      <w:tr w14:paraId="7CC2C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838CE4A">
            <w:pPr>
              <w:jc w:val="center"/>
              <w:rPr>
                <w:rFonts w:cs="宋体" w:asciiTheme="minorEastAsia" w:hAnsiTheme="minorEastAsia"/>
                <w:kern w:val="0"/>
                <w:szCs w:val="21"/>
              </w:rPr>
            </w:pPr>
            <w:bookmarkStart w:id="35" w:name="OLE_LINK28" w:colFirst="1" w:colLast="6"/>
            <w:r>
              <w:rPr>
                <w:rFonts w:hint="eastAsia" w:cs="宋体" w:asciiTheme="minorEastAsia" w:hAnsiTheme="minorEastAsia"/>
                <w:kern w:val="0"/>
                <w:szCs w:val="21"/>
              </w:rPr>
              <w:t>10</w:t>
            </w:r>
          </w:p>
        </w:tc>
        <w:tc>
          <w:tcPr>
            <w:tcW w:w="3078" w:type="dxa"/>
            <w:vAlign w:val="center"/>
          </w:tcPr>
          <w:p w14:paraId="164EDF3B">
            <w:pPr>
              <w:jc w:val="center"/>
              <w:rPr>
                <w:rFonts w:cs="宋体" w:asciiTheme="minorEastAsia" w:hAnsiTheme="minorEastAsia"/>
                <w:kern w:val="0"/>
                <w:szCs w:val="21"/>
              </w:rPr>
            </w:pPr>
            <w:r>
              <w:rPr>
                <w:rFonts w:hint="eastAsia" w:cs="宋体" w:asciiTheme="minorEastAsia" w:hAnsiTheme="minorEastAsia"/>
                <w:kern w:val="0"/>
                <w:szCs w:val="21"/>
              </w:rPr>
              <w:t>“田家炳”杯第三届吉林省师范生教学技能大赛--落花生</w:t>
            </w:r>
          </w:p>
        </w:tc>
        <w:tc>
          <w:tcPr>
            <w:tcW w:w="704" w:type="dxa"/>
            <w:vAlign w:val="center"/>
          </w:tcPr>
          <w:p w14:paraId="6AD68597">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42CFE3AC">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759" w:type="dxa"/>
            <w:vAlign w:val="center"/>
          </w:tcPr>
          <w:p w14:paraId="3C5E1407">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00332285">
            <w:pPr>
              <w:rPr>
                <w:rFonts w:cs="宋体" w:asciiTheme="minorEastAsia" w:hAnsiTheme="minorEastAsia"/>
                <w:kern w:val="0"/>
                <w:szCs w:val="21"/>
              </w:rPr>
            </w:pPr>
            <w:r>
              <w:rPr>
                <w:rFonts w:hint="eastAsia" w:cs="宋体" w:asciiTheme="minorEastAsia" w:hAnsiTheme="minorEastAsia"/>
                <w:kern w:val="0"/>
                <w:szCs w:val="21"/>
              </w:rPr>
              <w:t>吉林省及中小学教学研究会</w:t>
            </w:r>
          </w:p>
        </w:tc>
        <w:tc>
          <w:tcPr>
            <w:tcW w:w="850" w:type="dxa"/>
            <w:tcBorders>
              <w:right w:val="single" w:color="auto" w:sz="4" w:space="0"/>
            </w:tcBorders>
            <w:vAlign w:val="center"/>
          </w:tcPr>
          <w:p w14:paraId="44BFF0DA">
            <w:pPr>
              <w:jc w:val="center"/>
              <w:rPr>
                <w:rFonts w:cs="宋体" w:asciiTheme="minorEastAsia" w:hAnsiTheme="minorEastAsia"/>
                <w:kern w:val="0"/>
                <w:szCs w:val="21"/>
              </w:rPr>
            </w:pPr>
            <w:r>
              <w:rPr>
                <w:rFonts w:hint="eastAsia" w:cs="宋体" w:asciiTheme="minorEastAsia" w:hAnsiTheme="minorEastAsia"/>
                <w:kern w:val="0"/>
                <w:szCs w:val="21"/>
              </w:rPr>
              <w:t>2021.11</w:t>
            </w:r>
          </w:p>
        </w:tc>
        <w:tc>
          <w:tcPr>
            <w:tcW w:w="532" w:type="dxa"/>
            <w:tcBorders>
              <w:left w:val="single" w:color="auto" w:sz="4" w:space="0"/>
            </w:tcBorders>
            <w:vAlign w:val="center"/>
          </w:tcPr>
          <w:p w14:paraId="1287BF4E">
            <w:pPr>
              <w:jc w:val="center"/>
              <w:rPr>
                <w:rFonts w:cs="宋体" w:asciiTheme="minorEastAsia" w:hAnsiTheme="minorEastAsia"/>
                <w:kern w:val="0"/>
                <w:szCs w:val="21"/>
              </w:rPr>
            </w:pPr>
          </w:p>
        </w:tc>
      </w:tr>
      <w:bookmarkEnd w:id="35"/>
      <w:tr w14:paraId="28EF6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796E821">
            <w:pPr>
              <w:jc w:val="center"/>
              <w:rPr>
                <w:rFonts w:cs="宋体" w:asciiTheme="minorEastAsia" w:hAnsiTheme="minorEastAsia"/>
                <w:kern w:val="0"/>
                <w:szCs w:val="21"/>
              </w:rPr>
            </w:pPr>
            <w:r>
              <w:rPr>
                <w:rFonts w:hint="eastAsia" w:cs="宋体" w:asciiTheme="minorEastAsia" w:hAnsiTheme="minorEastAsia"/>
                <w:kern w:val="0"/>
                <w:szCs w:val="21"/>
              </w:rPr>
              <w:t>11</w:t>
            </w:r>
          </w:p>
        </w:tc>
        <w:tc>
          <w:tcPr>
            <w:tcW w:w="3078" w:type="dxa"/>
            <w:vAlign w:val="center"/>
          </w:tcPr>
          <w:p w14:paraId="535423B6">
            <w:pPr>
              <w:jc w:val="center"/>
              <w:rPr>
                <w:rFonts w:cs="宋体" w:asciiTheme="minorEastAsia" w:hAnsiTheme="minorEastAsia"/>
                <w:kern w:val="0"/>
                <w:szCs w:val="21"/>
              </w:rPr>
            </w:pPr>
            <w:r>
              <w:rPr>
                <w:rFonts w:hint="eastAsia" w:cs="宋体" w:asciiTheme="minorEastAsia" w:hAnsiTheme="minorEastAsia"/>
                <w:kern w:val="0"/>
                <w:szCs w:val="21"/>
              </w:rPr>
              <w:t>“田家炳”杯第三届吉林省师范生教学技能大赛--守株待兔</w:t>
            </w:r>
          </w:p>
        </w:tc>
        <w:tc>
          <w:tcPr>
            <w:tcW w:w="704" w:type="dxa"/>
            <w:vAlign w:val="center"/>
          </w:tcPr>
          <w:p w14:paraId="5DEAE245">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16F75326">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759" w:type="dxa"/>
            <w:vAlign w:val="center"/>
          </w:tcPr>
          <w:p w14:paraId="293DA9BB">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3DA52501">
            <w:pPr>
              <w:rPr>
                <w:rFonts w:cs="宋体" w:asciiTheme="minorEastAsia" w:hAnsiTheme="minorEastAsia"/>
                <w:kern w:val="0"/>
                <w:szCs w:val="21"/>
              </w:rPr>
            </w:pPr>
            <w:r>
              <w:rPr>
                <w:rFonts w:hint="eastAsia" w:cs="宋体" w:asciiTheme="minorEastAsia" w:hAnsiTheme="minorEastAsia"/>
                <w:kern w:val="0"/>
                <w:szCs w:val="21"/>
              </w:rPr>
              <w:t>吉林省及中小学教学研究会</w:t>
            </w:r>
          </w:p>
        </w:tc>
        <w:tc>
          <w:tcPr>
            <w:tcW w:w="850" w:type="dxa"/>
            <w:tcBorders>
              <w:right w:val="single" w:color="auto" w:sz="4" w:space="0"/>
            </w:tcBorders>
            <w:vAlign w:val="center"/>
          </w:tcPr>
          <w:p w14:paraId="03896871">
            <w:pPr>
              <w:jc w:val="center"/>
              <w:rPr>
                <w:rFonts w:cs="宋体" w:asciiTheme="minorEastAsia" w:hAnsiTheme="minorEastAsia"/>
                <w:kern w:val="0"/>
                <w:szCs w:val="21"/>
              </w:rPr>
            </w:pPr>
            <w:r>
              <w:rPr>
                <w:rFonts w:hint="eastAsia" w:cs="宋体" w:asciiTheme="minorEastAsia" w:hAnsiTheme="minorEastAsia"/>
                <w:kern w:val="0"/>
                <w:szCs w:val="21"/>
              </w:rPr>
              <w:t>2021.11</w:t>
            </w:r>
          </w:p>
        </w:tc>
        <w:tc>
          <w:tcPr>
            <w:tcW w:w="532" w:type="dxa"/>
            <w:tcBorders>
              <w:left w:val="single" w:color="auto" w:sz="4" w:space="0"/>
            </w:tcBorders>
            <w:vAlign w:val="center"/>
          </w:tcPr>
          <w:p w14:paraId="497858B1">
            <w:pPr>
              <w:jc w:val="center"/>
              <w:rPr>
                <w:rFonts w:cs="宋体" w:asciiTheme="minorEastAsia" w:hAnsiTheme="minorEastAsia"/>
                <w:kern w:val="0"/>
                <w:szCs w:val="21"/>
              </w:rPr>
            </w:pPr>
          </w:p>
        </w:tc>
      </w:tr>
    </w:tbl>
    <w:p w14:paraId="044869E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1147"/>
        <w:gridCol w:w="1295"/>
        <w:gridCol w:w="1843"/>
        <w:gridCol w:w="1134"/>
        <w:gridCol w:w="532"/>
      </w:tblGrid>
      <w:tr w14:paraId="21575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691337FA">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6A20B8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2FC1844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2DFB7AAB">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1147" w:type="dxa"/>
            <w:vAlign w:val="center"/>
          </w:tcPr>
          <w:p w14:paraId="239DCFC9">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39077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295" w:type="dxa"/>
            <w:vAlign w:val="center"/>
          </w:tcPr>
          <w:p w14:paraId="3EDF677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B9061C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0D02B45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BCDC3F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5FE41B25">
            <w:pPr>
              <w:jc w:val="center"/>
              <w:rPr>
                <w:rFonts w:cs="宋体" w:asciiTheme="minorEastAsia" w:hAnsiTheme="minorEastAsia"/>
                <w:kern w:val="0"/>
                <w:szCs w:val="21"/>
              </w:rPr>
            </w:pPr>
            <w:r>
              <w:rPr>
                <w:rFonts w:hint="eastAsia" w:cs="宋体" w:asciiTheme="minorEastAsia" w:hAnsiTheme="minorEastAsia"/>
                <w:kern w:val="0"/>
                <w:szCs w:val="21"/>
              </w:rPr>
              <w:t>获奖</w:t>
            </w:r>
          </w:p>
          <w:p w14:paraId="4CF245A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56761D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7F4E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0441300D">
            <w:pPr>
              <w:rPr>
                <w:rFonts w:cs="宋体" w:asciiTheme="minorEastAsia" w:hAnsiTheme="minorEastAsia"/>
                <w:kern w:val="0"/>
                <w:szCs w:val="21"/>
              </w:rPr>
            </w:pPr>
            <w:r>
              <w:rPr>
                <w:rFonts w:hint="eastAsia" w:cs="宋体" w:asciiTheme="minorEastAsia" w:hAnsiTheme="minorEastAsia"/>
                <w:kern w:val="0"/>
                <w:szCs w:val="21"/>
              </w:rPr>
              <w:t>1</w:t>
            </w:r>
          </w:p>
          <w:p w14:paraId="53DD2316">
            <w:pPr>
              <w:rPr>
                <w:rFonts w:cs="宋体" w:asciiTheme="minorEastAsia" w:hAnsiTheme="minorEastAsia"/>
                <w:kern w:val="0"/>
                <w:szCs w:val="21"/>
              </w:rPr>
            </w:pPr>
          </w:p>
        </w:tc>
        <w:tc>
          <w:tcPr>
            <w:tcW w:w="3091" w:type="dxa"/>
          </w:tcPr>
          <w:p w14:paraId="6597DDF4">
            <w:pPr>
              <w:rPr>
                <w:rFonts w:cs="宋体" w:asciiTheme="minorEastAsia" w:hAnsiTheme="minorEastAsia"/>
                <w:kern w:val="0"/>
                <w:szCs w:val="21"/>
              </w:rPr>
            </w:pPr>
            <w:r>
              <w:rPr>
                <w:rFonts w:cs="宋体" w:asciiTheme="minorEastAsia" w:hAnsiTheme="minorEastAsia"/>
                <w:kern w:val="0"/>
                <w:szCs w:val="21"/>
              </w:rPr>
              <w:t>“</w:t>
            </w:r>
            <w:r>
              <w:rPr>
                <w:rFonts w:hint="eastAsia" w:cs="宋体" w:asciiTheme="minorEastAsia" w:hAnsiTheme="minorEastAsia"/>
                <w:kern w:val="0"/>
                <w:szCs w:val="21"/>
              </w:rPr>
              <w:t>蓝马甲</w:t>
            </w:r>
            <w:r>
              <w:rPr>
                <w:rFonts w:cs="宋体" w:asciiTheme="minorEastAsia" w:hAnsiTheme="minorEastAsia"/>
                <w:kern w:val="0"/>
                <w:szCs w:val="21"/>
              </w:rPr>
              <w:t>”</w:t>
            </w:r>
            <w:r>
              <w:rPr>
                <w:rFonts w:hint="eastAsia" w:cs="宋体" w:asciiTheme="minorEastAsia" w:hAnsiTheme="minorEastAsia"/>
                <w:kern w:val="0"/>
                <w:szCs w:val="21"/>
              </w:rPr>
              <w:t>动感中队凝聚力形成三步曲</w:t>
            </w:r>
          </w:p>
        </w:tc>
        <w:tc>
          <w:tcPr>
            <w:tcW w:w="1147" w:type="dxa"/>
          </w:tcPr>
          <w:p w14:paraId="0E2AC71D">
            <w:pPr>
              <w:rPr>
                <w:rFonts w:cs="宋体" w:asciiTheme="minorEastAsia" w:hAnsiTheme="minorEastAsia"/>
                <w:kern w:val="0"/>
                <w:szCs w:val="21"/>
              </w:rPr>
            </w:pPr>
            <w:r>
              <w:rPr>
                <w:rFonts w:hint="eastAsia" w:cs="宋体" w:asciiTheme="minorEastAsia" w:hAnsiTheme="minorEastAsia"/>
                <w:kern w:val="0"/>
                <w:szCs w:val="21"/>
              </w:rPr>
              <w:t>中国专业学位案例库入库</w:t>
            </w:r>
          </w:p>
        </w:tc>
        <w:tc>
          <w:tcPr>
            <w:tcW w:w="1295" w:type="dxa"/>
          </w:tcPr>
          <w:p w14:paraId="1A25657A">
            <w:pPr>
              <w:rPr>
                <w:rFonts w:cs="宋体" w:asciiTheme="minorEastAsia" w:hAnsiTheme="minorEastAsia"/>
                <w:kern w:val="0"/>
                <w:szCs w:val="21"/>
              </w:rPr>
            </w:pPr>
            <w:r>
              <w:rPr>
                <w:rFonts w:hint="eastAsia" w:cs="宋体" w:asciiTheme="minorEastAsia" w:hAnsiTheme="minorEastAsia"/>
                <w:kern w:val="0"/>
                <w:szCs w:val="21"/>
              </w:rPr>
              <w:t>第一</w:t>
            </w:r>
          </w:p>
        </w:tc>
        <w:tc>
          <w:tcPr>
            <w:tcW w:w="1843" w:type="dxa"/>
            <w:tcBorders>
              <w:right w:val="single" w:color="auto" w:sz="4" w:space="0"/>
            </w:tcBorders>
          </w:tcPr>
          <w:p w14:paraId="27B2A6CE">
            <w:pPr>
              <w:rPr>
                <w:rFonts w:cs="宋体" w:asciiTheme="minorEastAsia" w:hAnsiTheme="minorEastAsia"/>
                <w:kern w:val="0"/>
                <w:szCs w:val="21"/>
              </w:rPr>
            </w:pPr>
            <w:r>
              <w:rPr>
                <w:rFonts w:hint="eastAsia" w:cs="宋体" w:asciiTheme="minorEastAsia" w:hAnsiTheme="minorEastAsia"/>
                <w:kern w:val="0"/>
                <w:szCs w:val="21"/>
              </w:rPr>
              <w:t>教育部学位与研究生教育发展中心</w:t>
            </w:r>
          </w:p>
        </w:tc>
        <w:tc>
          <w:tcPr>
            <w:tcW w:w="1134" w:type="dxa"/>
            <w:tcBorders>
              <w:right w:val="single" w:color="auto" w:sz="4" w:space="0"/>
            </w:tcBorders>
          </w:tcPr>
          <w:p w14:paraId="0BB5EA21">
            <w:pPr>
              <w:rPr>
                <w:rFonts w:cs="宋体" w:asciiTheme="minorEastAsia" w:hAnsiTheme="minorEastAsia"/>
                <w:kern w:val="0"/>
                <w:szCs w:val="21"/>
              </w:rPr>
            </w:pPr>
            <w:r>
              <w:rPr>
                <w:rFonts w:hint="eastAsia" w:cs="宋体" w:asciiTheme="minorEastAsia" w:hAnsiTheme="minorEastAsia"/>
                <w:kern w:val="0"/>
                <w:szCs w:val="21"/>
              </w:rPr>
              <w:t>2020.06</w:t>
            </w:r>
          </w:p>
        </w:tc>
        <w:tc>
          <w:tcPr>
            <w:tcW w:w="532" w:type="dxa"/>
            <w:tcBorders>
              <w:left w:val="single" w:color="auto" w:sz="4" w:space="0"/>
            </w:tcBorders>
          </w:tcPr>
          <w:p w14:paraId="5CE3BDCB">
            <w:pPr>
              <w:rPr>
                <w:rFonts w:cs="宋体" w:asciiTheme="minorEastAsia" w:hAnsiTheme="minorEastAsia"/>
                <w:kern w:val="0"/>
                <w:szCs w:val="21"/>
              </w:rPr>
            </w:pPr>
            <w:r>
              <w:rPr>
                <w:rFonts w:hint="eastAsia" w:cs="宋体" w:asciiTheme="minorEastAsia" w:hAnsiTheme="minorEastAsia"/>
                <w:kern w:val="0"/>
                <w:szCs w:val="21"/>
              </w:rPr>
              <w:t>160</w:t>
            </w:r>
          </w:p>
        </w:tc>
      </w:tr>
      <w:tr w14:paraId="545C24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79F627B9">
            <w:pPr>
              <w:rPr>
                <w:rFonts w:cs="宋体" w:asciiTheme="minorEastAsia" w:hAnsiTheme="minorEastAsia"/>
                <w:kern w:val="0"/>
                <w:szCs w:val="21"/>
              </w:rPr>
            </w:pPr>
            <w:r>
              <w:rPr>
                <w:rFonts w:hint="eastAsia" w:cs="宋体" w:asciiTheme="minorEastAsia" w:hAnsiTheme="minorEastAsia"/>
                <w:kern w:val="0"/>
                <w:szCs w:val="21"/>
              </w:rPr>
              <w:t>2</w:t>
            </w:r>
          </w:p>
        </w:tc>
        <w:tc>
          <w:tcPr>
            <w:tcW w:w="3091" w:type="dxa"/>
          </w:tcPr>
          <w:p w14:paraId="735ED559">
            <w:pPr>
              <w:rPr>
                <w:rFonts w:cs="宋体" w:asciiTheme="minorEastAsia" w:hAnsiTheme="minorEastAsia"/>
                <w:kern w:val="0"/>
                <w:szCs w:val="21"/>
              </w:rPr>
            </w:pPr>
            <w:r>
              <w:rPr>
                <w:rFonts w:hint="eastAsia" w:cs="宋体" w:asciiTheme="minorEastAsia" w:hAnsiTheme="minorEastAsia"/>
                <w:kern w:val="0"/>
                <w:szCs w:val="21"/>
              </w:rPr>
              <w:t>“班币”制班级评价怎样实施才更好</w:t>
            </w:r>
          </w:p>
        </w:tc>
        <w:tc>
          <w:tcPr>
            <w:tcW w:w="1147" w:type="dxa"/>
          </w:tcPr>
          <w:p w14:paraId="182B9BF7">
            <w:pPr>
              <w:rPr>
                <w:rFonts w:cs="宋体" w:asciiTheme="minorEastAsia" w:hAnsiTheme="minorEastAsia"/>
                <w:kern w:val="0"/>
                <w:szCs w:val="21"/>
              </w:rPr>
            </w:pPr>
            <w:r>
              <w:rPr>
                <w:rFonts w:hint="eastAsia" w:cs="宋体" w:asciiTheme="minorEastAsia" w:hAnsiTheme="minorEastAsia"/>
                <w:kern w:val="0"/>
                <w:szCs w:val="21"/>
              </w:rPr>
              <w:t>中国专业学位案例库入库</w:t>
            </w:r>
          </w:p>
        </w:tc>
        <w:tc>
          <w:tcPr>
            <w:tcW w:w="1295" w:type="dxa"/>
          </w:tcPr>
          <w:p w14:paraId="5C0B041B">
            <w:pPr>
              <w:rPr>
                <w:rFonts w:cs="宋体" w:asciiTheme="minorEastAsia" w:hAnsiTheme="minorEastAsia"/>
                <w:kern w:val="0"/>
                <w:szCs w:val="21"/>
              </w:rPr>
            </w:pPr>
            <w:r>
              <w:rPr>
                <w:rFonts w:hint="eastAsia" w:cs="宋体" w:asciiTheme="minorEastAsia" w:hAnsiTheme="minorEastAsia"/>
                <w:kern w:val="0"/>
                <w:szCs w:val="21"/>
              </w:rPr>
              <w:t>第一</w:t>
            </w:r>
          </w:p>
        </w:tc>
        <w:tc>
          <w:tcPr>
            <w:tcW w:w="1843" w:type="dxa"/>
            <w:tcBorders>
              <w:right w:val="single" w:color="auto" w:sz="4" w:space="0"/>
            </w:tcBorders>
          </w:tcPr>
          <w:p w14:paraId="2DA9748C">
            <w:pPr>
              <w:rPr>
                <w:rFonts w:cs="宋体" w:asciiTheme="minorEastAsia" w:hAnsiTheme="minorEastAsia"/>
                <w:kern w:val="0"/>
                <w:szCs w:val="21"/>
              </w:rPr>
            </w:pPr>
            <w:r>
              <w:rPr>
                <w:rFonts w:hint="eastAsia" w:cs="宋体" w:asciiTheme="minorEastAsia" w:hAnsiTheme="minorEastAsia"/>
                <w:kern w:val="0"/>
                <w:szCs w:val="21"/>
              </w:rPr>
              <w:t>教育部学位与研究生教育发展中心</w:t>
            </w:r>
          </w:p>
        </w:tc>
        <w:tc>
          <w:tcPr>
            <w:tcW w:w="1134" w:type="dxa"/>
            <w:tcBorders>
              <w:right w:val="single" w:color="auto" w:sz="4" w:space="0"/>
            </w:tcBorders>
          </w:tcPr>
          <w:p w14:paraId="58E8F88C">
            <w:pP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tcPr>
          <w:p w14:paraId="7C93FCF4">
            <w:pPr>
              <w:rPr>
                <w:rFonts w:cs="宋体" w:asciiTheme="minorEastAsia" w:hAnsiTheme="minorEastAsia"/>
                <w:kern w:val="0"/>
                <w:szCs w:val="21"/>
              </w:rPr>
            </w:pPr>
            <w:r>
              <w:rPr>
                <w:rFonts w:hint="eastAsia" w:cs="宋体" w:asciiTheme="minorEastAsia" w:hAnsiTheme="minorEastAsia"/>
                <w:kern w:val="0"/>
                <w:szCs w:val="21"/>
              </w:rPr>
              <w:t>160</w:t>
            </w:r>
          </w:p>
        </w:tc>
      </w:tr>
    </w:tbl>
    <w:p w14:paraId="6DF64EC3">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1DD18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D388EF8">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00985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0ACC515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5B5A2264">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2BE64CB7">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3D19E20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500B5F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275221B2">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4E3766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7541B42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4A9A74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B83C1C9">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AE184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9E5667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115BE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08B4F20">
            <w:pPr>
              <w:jc w:val="center"/>
              <w:rPr>
                <w:rFonts w:cs="宋体" w:asciiTheme="minorEastAsia" w:hAnsiTheme="minorEastAsia"/>
                <w:kern w:val="0"/>
                <w:szCs w:val="21"/>
              </w:rPr>
            </w:pPr>
          </w:p>
          <w:p w14:paraId="2B676AE6">
            <w:pPr>
              <w:jc w:val="center"/>
              <w:rPr>
                <w:rFonts w:cs="宋体" w:asciiTheme="minorEastAsia" w:hAnsiTheme="minorEastAsia"/>
                <w:kern w:val="0"/>
                <w:szCs w:val="21"/>
              </w:rPr>
            </w:pPr>
          </w:p>
        </w:tc>
        <w:tc>
          <w:tcPr>
            <w:tcW w:w="3104" w:type="dxa"/>
            <w:vAlign w:val="center"/>
          </w:tcPr>
          <w:p w14:paraId="397CCAB4">
            <w:pPr>
              <w:jc w:val="center"/>
              <w:rPr>
                <w:rFonts w:cs="宋体" w:asciiTheme="minorEastAsia" w:hAnsiTheme="minorEastAsia"/>
                <w:kern w:val="0"/>
                <w:szCs w:val="21"/>
              </w:rPr>
            </w:pPr>
          </w:p>
        </w:tc>
        <w:tc>
          <w:tcPr>
            <w:tcW w:w="866" w:type="dxa"/>
            <w:vAlign w:val="center"/>
          </w:tcPr>
          <w:p w14:paraId="03792A5E">
            <w:pPr>
              <w:jc w:val="center"/>
              <w:rPr>
                <w:rFonts w:cs="宋体" w:asciiTheme="minorEastAsia" w:hAnsiTheme="minorEastAsia"/>
                <w:kern w:val="0"/>
                <w:szCs w:val="21"/>
              </w:rPr>
            </w:pPr>
          </w:p>
        </w:tc>
        <w:tc>
          <w:tcPr>
            <w:tcW w:w="689" w:type="dxa"/>
            <w:vAlign w:val="center"/>
          </w:tcPr>
          <w:p w14:paraId="5A5B1CDB">
            <w:pPr>
              <w:jc w:val="center"/>
              <w:rPr>
                <w:rFonts w:cs="宋体" w:asciiTheme="minorEastAsia" w:hAnsiTheme="minorEastAsia"/>
                <w:kern w:val="0"/>
                <w:szCs w:val="21"/>
              </w:rPr>
            </w:pPr>
          </w:p>
        </w:tc>
        <w:tc>
          <w:tcPr>
            <w:tcW w:w="1721" w:type="dxa"/>
            <w:vAlign w:val="center"/>
          </w:tcPr>
          <w:p w14:paraId="746EED0D">
            <w:pPr>
              <w:jc w:val="center"/>
              <w:rPr>
                <w:rFonts w:cs="宋体" w:asciiTheme="minorEastAsia" w:hAnsiTheme="minorEastAsia"/>
                <w:kern w:val="0"/>
                <w:szCs w:val="21"/>
              </w:rPr>
            </w:pPr>
          </w:p>
        </w:tc>
        <w:tc>
          <w:tcPr>
            <w:tcW w:w="1276" w:type="dxa"/>
            <w:tcBorders>
              <w:right w:val="single" w:color="auto" w:sz="4" w:space="0"/>
            </w:tcBorders>
            <w:vAlign w:val="center"/>
          </w:tcPr>
          <w:p w14:paraId="5E88F05A">
            <w:pPr>
              <w:jc w:val="center"/>
              <w:rPr>
                <w:rFonts w:cs="宋体" w:asciiTheme="minorEastAsia" w:hAnsiTheme="minorEastAsia"/>
                <w:kern w:val="0"/>
                <w:szCs w:val="21"/>
              </w:rPr>
            </w:pPr>
          </w:p>
        </w:tc>
        <w:tc>
          <w:tcPr>
            <w:tcW w:w="850" w:type="dxa"/>
            <w:tcBorders>
              <w:right w:val="single" w:color="auto" w:sz="4" w:space="0"/>
            </w:tcBorders>
            <w:vAlign w:val="center"/>
          </w:tcPr>
          <w:p w14:paraId="46798470">
            <w:pPr>
              <w:jc w:val="center"/>
              <w:rPr>
                <w:rFonts w:cs="宋体" w:asciiTheme="minorEastAsia" w:hAnsiTheme="minorEastAsia"/>
                <w:kern w:val="0"/>
                <w:szCs w:val="21"/>
              </w:rPr>
            </w:pPr>
          </w:p>
        </w:tc>
        <w:tc>
          <w:tcPr>
            <w:tcW w:w="532" w:type="dxa"/>
            <w:tcBorders>
              <w:left w:val="single" w:color="auto" w:sz="4" w:space="0"/>
            </w:tcBorders>
            <w:vAlign w:val="center"/>
          </w:tcPr>
          <w:p w14:paraId="3EDA8B10">
            <w:pPr>
              <w:jc w:val="center"/>
              <w:rPr>
                <w:rFonts w:cs="宋体" w:asciiTheme="minorEastAsia" w:hAnsiTheme="minorEastAsia"/>
                <w:kern w:val="0"/>
                <w:szCs w:val="21"/>
              </w:rPr>
            </w:pPr>
          </w:p>
        </w:tc>
      </w:tr>
    </w:tbl>
    <w:p w14:paraId="1A3A1E9A">
      <w:pPr>
        <w:rPr>
          <w:rFonts w:cs="宋体" w:asciiTheme="minorEastAsia" w:hAnsiTheme="minorEastAsia"/>
          <w:kern w:val="0"/>
          <w:szCs w:val="21"/>
        </w:rPr>
      </w:pPr>
    </w:p>
    <w:p w14:paraId="42B4B537">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65E8774C">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2998CC75">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1E0EC4E4">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223593C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C73D63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2EF004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25E9C80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14AABB04">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4D53B1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33494C8E">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E0AC40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7346F0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A426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F72A89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CB9D8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60A65E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698B257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A29CB9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73DC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220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7D2D4B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3E380C1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3E93DC1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1941A8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9C9EB8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25E8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3FDBE27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18C35C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AF86D9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8FE57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661AF0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C84D2B2">
            <w:pPr>
              <w:widowControl/>
              <w:jc w:val="left"/>
              <w:rPr>
                <w:rFonts w:ascii="仿宋_GB2312" w:hAnsi="宋体" w:eastAsia="仿宋_GB2312" w:cs="宋体"/>
                <w:b/>
                <w:bCs/>
                <w:kern w:val="0"/>
                <w:szCs w:val="21"/>
              </w:rPr>
            </w:pPr>
          </w:p>
        </w:tc>
      </w:tr>
      <w:tr w14:paraId="58AC5FC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97042A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2B95BF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C09795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228075B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352FC98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5537C7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EDB9A9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9C6116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E9797EE">
            <w:pPr>
              <w:widowControl/>
              <w:jc w:val="left"/>
              <w:rPr>
                <w:rFonts w:ascii="仿宋_GB2312" w:hAnsi="宋体" w:eastAsia="仿宋_GB2312" w:cs="宋体"/>
                <w:b/>
                <w:bCs/>
                <w:kern w:val="0"/>
                <w:szCs w:val="21"/>
              </w:rPr>
            </w:pPr>
          </w:p>
        </w:tc>
      </w:tr>
      <w:tr w14:paraId="2E24911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E21DDE">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8A0B4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7840215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4F4B23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10A84CC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97479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1392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1A5ED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7B537A5">
            <w:pPr>
              <w:widowControl/>
              <w:jc w:val="left"/>
              <w:rPr>
                <w:rFonts w:ascii="仿宋_GB2312" w:hAnsi="宋体" w:eastAsia="仿宋_GB2312" w:cs="宋体"/>
                <w:b/>
                <w:bCs/>
                <w:kern w:val="0"/>
                <w:szCs w:val="21"/>
              </w:rPr>
            </w:pPr>
          </w:p>
        </w:tc>
      </w:tr>
      <w:tr w14:paraId="7B2739C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DF7C5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7B1228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185FBC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4C196C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6611E4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6D2BE9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E58C6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4923F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2F48F39">
            <w:pPr>
              <w:widowControl/>
              <w:jc w:val="left"/>
              <w:rPr>
                <w:rFonts w:ascii="仿宋_GB2312" w:hAnsi="宋体" w:eastAsia="仿宋_GB2312" w:cs="宋体"/>
                <w:b/>
                <w:bCs/>
                <w:kern w:val="0"/>
                <w:szCs w:val="21"/>
              </w:rPr>
            </w:pPr>
          </w:p>
        </w:tc>
      </w:tr>
      <w:tr w14:paraId="68960EC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AE13AE1">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D9C86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18D5692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4E2F1A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0293E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93C9DE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581A1B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925138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E6B61DC">
            <w:pPr>
              <w:widowControl/>
              <w:jc w:val="left"/>
              <w:rPr>
                <w:rFonts w:ascii="仿宋_GB2312" w:hAnsi="宋体" w:eastAsia="仿宋_GB2312" w:cs="宋体"/>
                <w:b/>
                <w:bCs/>
                <w:kern w:val="0"/>
                <w:szCs w:val="21"/>
              </w:rPr>
            </w:pPr>
          </w:p>
        </w:tc>
      </w:tr>
      <w:tr w14:paraId="29F9552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FC120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F091AF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5CDD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64A6D0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6EA8D39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DCAC92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793FA7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2FBA50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AF5FD0A">
            <w:pPr>
              <w:widowControl/>
              <w:jc w:val="left"/>
              <w:rPr>
                <w:rFonts w:ascii="仿宋_GB2312" w:hAnsi="宋体" w:eastAsia="仿宋_GB2312" w:cs="宋体"/>
                <w:b/>
                <w:bCs/>
                <w:kern w:val="0"/>
                <w:szCs w:val="21"/>
              </w:rPr>
            </w:pPr>
          </w:p>
        </w:tc>
      </w:tr>
      <w:tr w14:paraId="340865E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D43AD6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86111A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EEF12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04A3BD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8A46EBB">
            <w:pPr>
              <w:widowControl/>
              <w:spacing w:line="3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2　</w:t>
            </w:r>
          </w:p>
        </w:tc>
        <w:tc>
          <w:tcPr>
            <w:tcW w:w="709" w:type="dxa"/>
            <w:tcBorders>
              <w:top w:val="nil"/>
              <w:left w:val="nil"/>
              <w:bottom w:val="single" w:color="auto" w:sz="4" w:space="0"/>
              <w:right w:val="single" w:color="auto" w:sz="4" w:space="0"/>
            </w:tcBorders>
            <w:shd w:val="clear" w:color="auto" w:fill="auto"/>
            <w:vAlign w:val="center"/>
          </w:tcPr>
          <w:p w14:paraId="7738BC8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vMerge w:val="continue"/>
            <w:tcBorders>
              <w:top w:val="nil"/>
              <w:left w:val="single" w:color="auto" w:sz="4" w:space="0"/>
              <w:bottom w:val="single" w:color="auto" w:sz="4" w:space="0"/>
              <w:right w:val="single" w:color="auto" w:sz="4" w:space="0"/>
            </w:tcBorders>
            <w:vAlign w:val="center"/>
          </w:tcPr>
          <w:p w14:paraId="56A52A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9502E4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40B6402">
            <w:pPr>
              <w:widowControl/>
              <w:jc w:val="left"/>
              <w:rPr>
                <w:rFonts w:ascii="仿宋_GB2312" w:hAnsi="宋体" w:eastAsia="仿宋_GB2312" w:cs="宋体"/>
                <w:b/>
                <w:bCs/>
                <w:kern w:val="0"/>
                <w:szCs w:val="21"/>
              </w:rPr>
            </w:pPr>
          </w:p>
        </w:tc>
      </w:tr>
      <w:tr w14:paraId="700AD243">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1398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63EABE6">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3D5570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11C8843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5485C71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2B32A5C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0E8B8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60B716A">
            <w:pPr>
              <w:widowControl/>
              <w:jc w:val="left"/>
              <w:rPr>
                <w:rFonts w:ascii="仿宋_GB2312" w:hAnsi="宋体" w:eastAsia="仿宋_GB2312" w:cs="宋体"/>
                <w:b/>
                <w:bCs/>
                <w:kern w:val="0"/>
                <w:szCs w:val="21"/>
              </w:rPr>
            </w:pPr>
          </w:p>
        </w:tc>
      </w:tr>
      <w:tr w14:paraId="0B4580B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A313D9D">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E1591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1C87DA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22D006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218922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FC2BB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24CD7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EB0F7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BBE36B5">
            <w:pPr>
              <w:widowControl/>
              <w:jc w:val="left"/>
              <w:rPr>
                <w:rFonts w:ascii="仿宋_GB2312" w:hAnsi="宋体" w:eastAsia="仿宋_GB2312" w:cs="宋体"/>
                <w:b/>
                <w:bCs/>
                <w:kern w:val="0"/>
                <w:szCs w:val="21"/>
              </w:rPr>
            </w:pPr>
          </w:p>
        </w:tc>
      </w:tr>
      <w:tr w14:paraId="07CA6C8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68BB5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E7A29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546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D82A2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4797364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F09670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C35F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027FC9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9114D2C">
            <w:pPr>
              <w:widowControl/>
              <w:jc w:val="left"/>
              <w:rPr>
                <w:rFonts w:ascii="仿宋_GB2312" w:hAnsi="宋体" w:eastAsia="仿宋_GB2312" w:cs="宋体"/>
                <w:b/>
                <w:bCs/>
                <w:kern w:val="0"/>
                <w:szCs w:val="21"/>
              </w:rPr>
            </w:pPr>
          </w:p>
        </w:tc>
      </w:tr>
      <w:tr w14:paraId="79F4639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B30F5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F60B70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C5A5E6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11E3C3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69CDD13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7DF2A6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6A96F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2DA07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47224A4">
            <w:pPr>
              <w:widowControl/>
              <w:jc w:val="left"/>
              <w:rPr>
                <w:rFonts w:ascii="仿宋_GB2312" w:hAnsi="宋体" w:eastAsia="仿宋_GB2312" w:cs="宋体"/>
                <w:b/>
                <w:bCs/>
                <w:kern w:val="0"/>
                <w:szCs w:val="21"/>
              </w:rPr>
            </w:pPr>
          </w:p>
        </w:tc>
      </w:tr>
      <w:tr w14:paraId="1A7A28C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9DAB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EB6886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4B9BA9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2DD52F3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680544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42EDE38">
            <w:pPr>
              <w:widowControl/>
              <w:jc w:val="center"/>
              <w:rPr>
                <w:rFonts w:ascii="宋体" w:hAnsi="宋体" w:eastAsia="宋体" w:cs="宋体"/>
                <w:kern w:val="0"/>
                <w:sz w:val="24"/>
                <w:szCs w:val="24"/>
              </w:rPr>
            </w:pPr>
            <w:r>
              <w:rPr>
                <w:rFonts w:hint="eastAsia" w:ascii="仿宋_GB2312" w:hAnsi="宋体" w:eastAsia="仿宋_GB2312" w:cs="宋体"/>
                <w:b/>
                <w:bCs/>
                <w:kern w:val="0"/>
                <w:szCs w:val="21"/>
              </w:rPr>
              <w:t>240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50FF8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0C82D3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270D1B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B7B702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98A51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3A7624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156B0D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5CAB71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DED3C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6F851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0525AC4">
            <w:pPr>
              <w:widowControl/>
              <w:jc w:val="left"/>
              <w:rPr>
                <w:rFonts w:ascii="宋体" w:hAnsi="宋体" w:eastAsia="宋体" w:cs="宋体"/>
                <w:kern w:val="0"/>
                <w:sz w:val="24"/>
                <w:szCs w:val="24"/>
              </w:rPr>
            </w:pPr>
          </w:p>
        </w:tc>
      </w:tr>
      <w:tr w14:paraId="58212E3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2A426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94168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5D51864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B99451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1FD0B8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B10BE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222AB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CD256B">
            <w:pPr>
              <w:widowControl/>
              <w:jc w:val="left"/>
              <w:rPr>
                <w:rFonts w:ascii="宋体" w:hAnsi="宋体" w:eastAsia="宋体" w:cs="宋体"/>
                <w:kern w:val="0"/>
                <w:sz w:val="24"/>
                <w:szCs w:val="24"/>
              </w:rPr>
            </w:pPr>
          </w:p>
        </w:tc>
      </w:tr>
      <w:tr w14:paraId="64BD46F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BF7FF75">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0FD3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2E2F68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BD33BC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21A96F4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160　</w:t>
            </w:r>
          </w:p>
        </w:tc>
        <w:tc>
          <w:tcPr>
            <w:tcW w:w="709" w:type="dxa"/>
            <w:vMerge w:val="continue"/>
            <w:tcBorders>
              <w:top w:val="nil"/>
              <w:left w:val="single" w:color="auto" w:sz="4" w:space="0"/>
              <w:bottom w:val="single" w:color="auto" w:sz="4" w:space="0"/>
              <w:right w:val="single" w:color="auto" w:sz="4" w:space="0"/>
            </w:tcBorders>
            <w:vAlign w:val="center"/>
          </w:tcPr>
          <w:p w14:paraId="7C1EC7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E93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503FAE6">
            <w:pPr>
              <w:widowControl/>
              <w:jc w:val="left"/>
              <w:rPr>
                <w:rFonts w:ascii="宋体" w:hAnsi="宋体" w:eastAsia="宋体" w:cs="宋体"/>
                <w:kern w:val="0"/>
                <w:sz w:val="24"/>
                <w:szCs w:val="24"/>
              </w:rPr>
            </w:pPr>
          </w:p>
        </w:tc>
      </w:tr>
      <w:tr w14:paraId="426ADAA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C590D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F78623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185DA4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B8B736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0FD80A1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vMerge w:val="continue"/>
            <w:tcBorders>
              <w:top w:val="nil"/>
              <w:left w:val="single" w:color="auto" w:sz="4" w:space="0"/>
              <w:bottom w:val="single" w:color="auto" w:sz="4" w:space="0"/>
              <w:right w:val="single" w:color="auto" w:sz="4" w:space="0"/>
            </w:tcBorders>
            <w:vAlign w:val="center"/>
          </w:tcPr>
          <w:p w14:paraId="6E07167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0F61A2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C56A0FD">
            <w:pPr>
              <w:widowControl/>
              <w:jc w:val="left"/>
              <w:rPr>
                <w:rFonts w:ascii="宋体" w:hAnsi="宋体" w:eastAsia="宋体" w:cs="宋体"/>
                <w:kern w:val="0"/>
                <w:sz w:val="24"/>
                <w:szCs w:val="24"/>
              </w:rPr>
            </w:pPr>
          </w:p>
        </w:tc>
      </w:tr>
      <w:tr w14:paraId="424C26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8543E1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2DE11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C5FC5D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1134B2E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DBF0D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86DD3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1E0B0A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E63A01">
            <w:pPr>
              <w:widowControl/>
              <w:jc w:val="left"/>
              <w:rPr>
                <w:rFonts w:ascii="宋体" w:hAnsi="宋体" w:eastAsia="宋体" w:cs="宋体"/>
                <w:kern w:val="0"/>
                <w:sz w:val="24"/>
                <w:szCs w:val="24"/>
              </w:rPr>
            </w:pPr>
          </w:p>
        </w:tc>
      </w:tr>
      <w:tr w14:paraId="5F5B4B6F">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C82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9B565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0F04AE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1AD28D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058B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BA8A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552FDD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BE01A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22FF64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C69C0D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018821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1743F2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24BC82D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F3F2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98EFC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337B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70B93BF">
            <w:pPr>
              <w:widowControl/>
              <w:jc w:val="left"/>
              <w:rPr>
                <w:rFonts w:ascii="宋体" w:hAnsi="宋体" w:eastAsia="宋体" w:cs="宋体"/>
                <w:kern w:val="0"/>
                <w:sz w:val="24"/>
                <w:szCs w:val="24"/>
              </w:rPr>
            </w:pPr>
          </w:p>
        </w:tc>
      </w:tr>
      <w:tr w14:paraId="467E8D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06FCB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81A08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BC08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D990A8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35F93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8A5BB5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100F9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31B878">
            <w:pPr>
              <w:widowControl/>
              <w:jc w:val="left"/>
              <w:rPr>
                <w:rFonts w:ascii="宋体" w:hAnsi="宋体" w:eastAsia="宋体" w:cs="宋体"/>
                <w:kern w:val="0"/>
                <w:sz w:val="24"/>
                <w:szCs w:val="24"/>
              </w:rPr>
            </w:pPr>
          </w:p>
        </w:tc>
      </w:tr>
      <w:tr w14:paraId="0322E50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F684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F53FB4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43DAF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37EFF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7A278B1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0F359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486B14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4AB9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3B072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ED005B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CB98CD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55E117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4D1EE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4B5D6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6EF75C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A8DE7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6C00C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167BCC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3C2AF69">
            <w:pPr>
              <w:widowControl/>
              <w:jc w:val="left"/>
              <w:rPr>
                <w:rFonts w:ascii="宋体" w:hAnsi="宋体" w:eastAsia="宋体" w:cs="宋体"/>
                <w:kern w:val="0"/>
                <w:sz w:val="24"/>
                <w:szCs w:val="24"/>
              </w:rPr>
            </w:pPr>
          </w:p>
        </w:tc>
      </w:tr>
      <w:tr w14:paraId="31DB74C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773A2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1FDF44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69238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29D53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89A2DA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DD5F75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7ED41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9B707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6374840">
            <w:pPr>
              <w:widowControl/>
              <w:jc w:val="left"/>
              <w:rPr>
                <w:rFonts w:ascii="宋体" w:hAnsi="宋体" w:eastAsia="宋体" w:cs="宋体"/>
                <w:kern w:val="0"/>
                <w:sz w:val="24"/>
                <w:szCs w:val="24"/>
              </w:rPr>
            </w:pPr>
          </w:p>
        </w:tc>
      </w:tr>
      <w:tr w14:paraId="5B0721A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1AB7C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B081DF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1723EB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6DC85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4FAD1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54AA0A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B02197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A9781D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15CAA8A">
            <w:pPr>
              <w:widowControl/>
              <w:jc w:val="left"/>
              <w:rPr>
                <w:rFonts w:ascii="宋体" w:hAnsi="宋体" w:eastAsia="宋体" w:cs="宋体"/>
                <w:kern w:val="0"/>
                <w:sz w:val="24"/>
                <w:szCs w:val="24"/>
              </w:rPr>
            </w:pPr>
          </w:p>
        </w:tc>
      </w:tr>
      <w:tr w14:paraId="7167BB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BA32CB5">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DF6F8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06AE749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6DBB8EC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F627F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0CBDFF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5BB9D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1F4F59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D7DD01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EA59591">
            <w:pPr>
              <w:widowControl/>
              <w:jc w:val="left"/>
              <w:rPr>
                <w:rFonts w:ascii="宋体" w:hAnsi="宋体" w:eastAsia="宋体" w:cs="宋体"/>
                <w:kern w:val="0"/>
                <w:sz w:val="24"/>
                <w:szCs w:val="24"/>
              </w:rPr>
            </w:pPr>
          </w:p>
        </w:tc>
      </w:tr>
      <w:tr w14:paraId="58A8C04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9FAFA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021AE4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72868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43587B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4A4778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8A868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56E4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88A99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DFBED5">
            <w:pPr>
              <w:widowControl/>
              <w:jc w:val="left"/>
              <w:rPr>
                <w:rFonts w:ascii="宋体" w:hAnsi="宋体" w:eastAsia="宋体" w:cs="宋体"/>
                <w:kern w:val="0"/>
                <w:sz w:val="24"/>
                <w:szCs w:val="24"/>
              </w:rPr>
            </w:pPr>
          </w:p>
        </w:tc>
      </w:tr>
      <w:tr w14:paraId="3A51A3E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E547E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3040FC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DDF361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72AEB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49B0F8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ECA2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B8E824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529A41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9897B72">
            <w:pPr>
              <w:widowControl/>
              <w:jc w:val="left"/>
              <w:rPr>
                <w:rFonts w:ascii="宋体" w:hAnsi="宋体" w:eastAsia="宋体" w:cs="宋体"/>
                <w:kern w:val="0"/>
                <w:sz w:val="24"/>
                <w:szCs w:val="24"/>
              </w:rPr>
            </w:pPr>
          </w:p>
        </w:tc>
      </w:tr>
      <w:tr w14:paraId="063FE86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9088B95">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7DFD0B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30569A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0561C1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246CD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4139982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8FE0F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B6762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DF1A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AF7FA09">
            <w:pPr>
              <w:widowControl/>
              <w:jc w:val="left"/>
              <w:rPr>
                <w:rFonts w:ascii="宋体" w:hAnsi="宋体" w:eastAsia="宋体" w:cs="宋体"/>
                <w:kern w:val="0"/>
                <w:sz w:val="24"/>
                <w:szCs w:val="24"/>
              </w:rPr>
            </w:pPr>
          </w:p>
        </w:tc>
      </w:tr>
      <w:tr w14:paraId="1F256E6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C3E66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269CF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05337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384883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6E6B26C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BACCD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50874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638E3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E535D0C">
            <w:pPr>
              <w:widowControl/>
              <w:jc w:val="left"/>
              <w:rPr>
                <w:rFonts w:ascii="宋体" w:hAnsi="宋体" w:eastAsia="宋体" w:cs="宋体"/>
                <w:kern w:val="0"/>
                <w:sz w:val="24"/>
                <w:szCs w:val="24"/>
              </w:rPr>
            </w:pPr>
          </w:p>
        </w:tc>
      </w:tr>
      <w:tr w14:paraId="0DBDD6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A082A9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57F61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789CD8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C9E1B0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87F4F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707B2E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D684A2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F261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1949FA9">
            <w:pPr>
              <w:widowControl/>
              <w:jc w:val="left"/>
              <w:rPr>
                <w:rFonts w:ascii="宋体" w:hAnsi="宋体" w:eastAsia="宋体" w:cs="宋体"/>
                <w:kern w:val="0"/>
                <w:sz w:val="24"/>
                <w:szCs w:val="24"/>
              </w:rPr>
            </w:pPr>
          </w:p>
        </w:tc>
      </w:tr>
      <w:tr w14:paraId="69C45FA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DEEB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710501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6812A76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2EADDB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ECFCA4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905D0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14F03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342A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F3D9D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A3F779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D96775D">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06E01A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74144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DFFC2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17E3D61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A9A0AA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298572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5457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3BBE4A5">
            <w:pPr>
              <w:widowControl/>
              <w:jc w:val="left"/>
              <w:rPr>
                <w:rFonts w:ascii="宋体" w:hAnsi="宋体" w:eastAsia="宋体" w:cs="宋体"/>
                <w:kern w:val="0"/>
                <w:sz w:val="24"/>
                <w:szCs w:val="24"/>
              </w:rPr>
            </w:pPr>
          </w:p>
        </w:tc>
      </w:tr>
      <w:tr w14:paraId="314ED05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DBBA0B">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B7CF7D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043C9D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246B03E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881EE4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B9F754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F623F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3607E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DA8C8D">
            <w:pPr>
              <w:widowControl/>
              <w:jc w:val="left"/>
              <w:rPr>
                <w:rFonts w:ascii="宋体" w:hAnsi="宋体" w:eastAsia="宋体" w:cs="宋体"/>
                <w:kern w:val="0"/>
                <w:sz w:val="24"/>
                <w:szCs w:val="24"/>
              </w:rPr>
            </w:pPr>
          </w:p>
        </w:tc>
      </w:tr>
    </w:tbl>
    <w:p w14:paraId="379A9E20"/>
    <w:p w14:paraId="41B0FE47"/>
    <w:p w14:paraId="3E17BCAA"/>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3235493D">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FAD9B8D">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5EC1782A">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477AE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E42F6A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19FCBBA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0FB8F4C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459345B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3DE66C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4BCA12C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223ED01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F4BB31">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F2BC8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0DB726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63D59E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AAE13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p>
          <w:p w14:paraId="433E9F3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46E1A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1F0BE72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6B013C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BF33A6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D14EA2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6676E0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D2DECA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1FBE069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80EB24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6D94FB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9D2F8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p>
          <w:p w14:paraId="4D8A2C2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48CDA96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E8428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D4C65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6E349E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97AF5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2D5BF7">
            <w:pPr>
              <w:widowControl/>
              <w:spacing w:line="280" w:lineRule="exact"/>
              <w:jc w:val="left"/>
              <w:rPr>
                <w:rFonts w:ascii="宋体" w:hAnsi="宋体" w:eastAsia="宋体" w:cs="宋体"/>
                <w:kern w:val="0"/>
                <w:sz w:val="24"/>
                <w:szCs w:val="24"/>
              </w:rPr>
            </w:pPr>
          </w:p>
        </w:tc>
      </w:tr>
      <w:tr w14:paraId="18ED991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05DC4E9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FBF7F6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0873AA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EE2075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04052F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EBAEC8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411A08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47799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0F571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F8CD5A9">
            <w:pPr>
              <w:widowControl/>
              <w:spacing w:line="280" w:lineRule="exact"/>
              <w:jc w:val="left"/>
              <w:rPr>
                <w:rFonts w:ascii="宋体" w:hAnsi="宋体" w:eastAsia="宋体" w:cs="宋体"/>
                <w:kern w:val="0"/>
                <w:sz w:val="24"/>
                <w:szCs w:val="24"/>
              </w:rPr>
            </w:pPr>
          </w:p>
        </w:tc>
      </w:tr>
      <w:tr w14:paraId="56F9046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6E1732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B01802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39D505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51F4D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CFD6B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1C22E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F73FCE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BA86A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1CCB95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5F018ED">
            <w:pPr>
              <w:widowControl/>
              <w:spacing w:line="280" w:lineRule="exact"/>
              <w:jc w:val="left"/>
              <w:rPr>
                <w:rFonts w:ascii="宋体" w:hAnsi="宋体" w:eastAsia="宋体" w:cs="宋体"/>
                <w:kern w:val="0"/>
                <w:sz w:val="24"/>
                <w:szCs w:val="24"/>
              </w:rPr>
            </w:pPr>
          </w:p>
        </w:tc>
      </w:tr>
      <w:tr w14:paraId="6DDCEF39">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2A2AC82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64C2BE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33CD9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07DEB4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p w14:paraId="79B85C2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30B4686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14166F8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BC0FF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282E2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7F40F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2EC49ED">
            <w:pPr>
              <w:widowControl/>
              <w:spacing w:line="280" w:lineRule="exact"/>
              <w:jc w:val="left"/>
              <w:rPr>
                <w:rFonts w:ascii="宋体" w:hAnsi="宋体" w:eastAsia="宋体" w:cs="宋体"/>
                <w:kern w:val="0"/>
                <w:sz w:val="24"/>
                <w:szCs w:val="24"/>
              </w:rPr>
            </w:pPr>
          </w:p>
        </w:tc>
      </w:tr>
      <w:tr w14:paraId="3F43E68E">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4FD24D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1FCA153">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C5D54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794D73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412516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DCA654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89CA58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87A14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A43348D">
            <w:pPr>
              <w:widowControl/>
              <w:spacing w:line="280" w:lineRule="exact"/>
              <w:jc w:val="left"/>
              <w:rPr>
                <w:rFonts w:ascii="宋体" w:hAnsi="宋体" w:eastAsia="宋体" w:cs="宋体"/>
                <w:kern w:val="0"/>
                <w:sz w:val="24"/>
                <w:szCs w:val="24"/>
              </w:rPr>
            </w:pPr>
          </w:p>
        </w:tc>
      </w:tr>
      <w:tr w14:paraId="2994198F">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AF0AD8E">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E3EDD8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7CC46B3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650FBA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p>
          <w:p w14:paraId="3BD3598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61EC02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BD5FE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015A17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8E0766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62AFFE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AA8D22F">
            <w:pPr>
              <w:widowControl/>
              <w:spacing w:line="280" w:lineRule="exact"/>
              <w:jc w:val="left"/>
              <w:rPr>
                <w:rFonts w:ascii="宋体" w:hAnsi="宋体" w:eastAsia="宋体" w:cs="宋体"/>
                <w:kern w:val="0"/>
                <w:sz w:val="24"/>
                <w:szCs w:val="24"/>
              </w:rPr>
            </w:pPr>
          </w:p>
        </w:tc>
      </w:tr>
      <w:tr w14:paraId="44341F16">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31A55D8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00241C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1A1AC6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25EFD9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p>
          <w:p w14:paraId="6132BF4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2E1D11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C1EB98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1BFE14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32695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FEF9F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9C7E1F4">
            <w:pPr>
              <w:widowControl/>
              <w:spacing w:line="280" w:lineRule="exact"/>
              <w:jc w:val="left"/>
              <w:rPr>
                <w:rFonts w:ascii="宋体" w:hAnsi="宋体" w:eastAsia="宋体" w:cs="宋体"/>
                <w:kern w:val="0"/>
                <w:sz w:val="24"/>
                <w:szCs w:val="24"/>
              </w:rPr>
            </w:pPr>
          </w:p>
        </w:tc>
      </w:tr>
      <w:tr w14:paraId="2ED1AD64">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1E9979D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0E407B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708024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94CCDC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p>
          <w:p w14:paraId="327F9BD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4898E2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C2001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2E1C67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A86E5F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30494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B783D39">
            <w:pPr>
              <w:widowControl/>
              <w:spacing w:line="280" w:lineRule="exact"/>
              <w:jc w:val="left"/>
              <w:rPr>
                <w:rFonts w:ascii="宋体" w:hAnsi="宋体" w:eastAsia="宋体" w:cs="宋体"/>
                <w:kern w:val="0"/>
                <w:sz w:val="24"/>
                <w:szCs w:val="24"/>
              </w:rPr>
            </w:pPr>
          </w:p>
        </w:tc>
      </w:tr>
      <w:tr w14:paraId="1AE77CA1">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3CF5AE9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836D75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AEF858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1E1BDD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C3BE2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707A9C8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AD5123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B28699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868E7F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B976AC3">
            <w:pPr>
              <w:widowControl/>
              <w:spacing w:line="280" w:lineRule="exact"/>
              <w:jc w:val="left"/>
              <w:rPr>
                <w:rFonts w:ascii="宋体" w:hAnsi="宋体" w:eastAsia="宋体" w:cs="宋体"/>
                <w:kern w:val="0"/>
                <w:sz w:val="24"/>
                <w:szCs w:val="24"/>
              </w:rPr>
            </w:pPr>
          </w:p>
        </w:tc>
      </w:tr>
      <w:tr w14:paraId="2C8074AE">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DA4F26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F3F89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9481E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148A5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p w14:paraId="4AFD5C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74E5658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1F758D9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BC4C81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73E1BF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C2958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7EF9052">
            <w:pPr>
              <w:widowControl/>
              <w:spacing w:line="280" w:lineRule="exact"/>
              <w:jc w:val="left"/>
              <w:rPr>
                <w:rFonts w:ascii="宋体" w:hAnsi="宋体" w:eastAsia="宋体" w:cs="宋体"/>
                <w:kern w:val="0"/>
                <w:sz w:val="24"/>
                <w:szCs w:val="24"/>
              </w:rPr>
            </w:pPr>
          </w:p>
        </w:tc>
      </w:tr>
      <w:tr w14:paraId="4B083CBD">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5708F75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E05FDC2">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6E4A89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5D24434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336E5B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18A52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883CD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70E5F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D3450B0">
            <w:pPr>
              <w:widowControl/>
              <w:spacing w:line="280" w:lineRule="exact"/>
              <w:jc w:val="left"/>
              <w:rPr>
                <w:rFonts w:ascii="宋体" w:hAnsi="宋体" w:eastAsia="宋体" w:cs="宋体"/>
                <w:kern w:val="0"/>
                <w:sz w:val="24"/>
                <w:szCs w:val="24"/>
              </w:rPr>
            </w:pPr>
          </w:p>
        </w:tc>
      </w:tr>
      <w:tr w14:paraId="6F4DB718">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160EFF78">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86B6C2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2C20A13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AD538F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p>
          <w:p w14:paraId="60F6EC8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BDC51C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E3B1B1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C8BE1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6647D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DFC72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E8AD50">
            <w:pPr>
              <w:widowControl/>
              <w:spacing w:line="280" w:lineRule="exact"/>
              <w:jc w:val="left"/>
              <w:rPr>
                <w:rFonts w:ascii="宋体" w:hAnsi="宋体" w:eastAsia="宋体" w:cs="宋体"/>
                <w:kern w:val="0"/>
                <w:sz w:val="24"/>
                <w:szCs w:val="24"/>
              </w:rPr>
            </w:pPr>
          </w:p>
        </w:tc>
      </w:tr>
      <w:tr w14:paraId="145607D5">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1375F64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F74C9B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E6A805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6CA58C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p>
          <w:p w14:paraId="5BBDB07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7270E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073C00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9AE66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884A0D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1AC87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58898AC">
            <w:pPr>
              <w:widowControl/>
              <w:spacing w:line="280" w:lineRule="exact"/>
              <w:jc w:val="left"/>
              <w:rPr>
                <w:rFonts w:ascii="宋体" w:hAnsi="宋体" w:eastAsia="宋体" w:cs="宋体"/>
                <w:kern w:val="0"/>
                <w:sz w:val="24"/>
                <w:szCs w:val="24"/>
              </w:rPr>
            </w:pPr>
          </w:p>
        </w:tc>
      </w:tr>
      <w:tr w14:paraId="12F6BC8B">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437727E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D42CB9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68957A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DF4FF9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p>
          <w:p w14:paraId="2AFEB7E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8E1BD3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7238A9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989A16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00886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F7E084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10F4C81">
            <w:pPr>
              <w:widowControl/>
              <w:spacing w:line="280" w:lineRule="exact"/>
              <w:jc w:val="left"/>
              <w:rPr>
                <w:rFonts w:ascii="宋体" w:hAnsi="宋体" w:eastAsia="宋体" w:cs="宋体"/>
                <w:kern w:val="0"/>
                <w:sz w:val="24"/>
                <w:szCs w:val="24"/>
              </w:rPr>
            </w:pPr>
          </w:p>
        </w:tc>
      </w:tr>
      <w:tr w14:paraId="3E66429B">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EABE58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3906AD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6609AC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31F36E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2F8A68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6BD136A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429AFB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4677E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73189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A82FE64">
            <w:pPr>
              <w:widowControl/>
              <w:spacing w:line="280" w:lineRule="exact"/>
              <w:jc w:val="left"/>
              <w:rPr>
                <w:rFonts w:ascii="宋体" w:hAnsi="宋体" w:eastAsia="宋体" w:cs="宋体"/>
                <w:kern w:val="0"/>
                <w:sz w:val="24"/>
                <w:szCs w:val="24"/>
              </w:rPr>
            </w:pPr>
          </w:p>
        </w:tc>
      </w:tr>
      <w:tr w14:paraId="03B880B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4160CF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FB9B8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B8B189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23BEE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p w14:paraId="2046839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4C33681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6B2CF63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6EEC791">
            <w:pPr>
              <w:widowControl/>
              <w:spacing w:line="28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6ADE0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D41F3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3BE39B5">
            <w:pPr>
              <w:widowControl/>
              <w:spacing w:line="280" w:lineRule="exact"/>
              <w:jc w:val="left"/>
              <w:rPr>
                <w:rFonts w:ascii="宋体" w:hAnsi="宋体" w:eastAsia="宋体" w:cs="宋体"/>
                <w:kern w:val="0"/>
                <w:sz w:val="24"/>
                <w:szCs w:val="24"/>
              </w:rPr>
            </w:pPr>
          </w:p>
        </w:tc>
      </w:tr>
      <w:tr w14:paraId="59DE1629">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582F9E0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5CEB522">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607A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ED722F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E6544F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E1436B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883C2A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1D0498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EA1A259">
            <w:pPr>
              <w:widowControl/>
              <w:spacing w:line="280" w:lineRule="exact"/>
              <w:jc w:val="left"/>
              <w:rPr>
                <w:rFonts w:ascii="宋体" w:hAnsi="宋体" w:eastAsia="宋体" w:cs="宋体"/>
                <w:kern w:val="0"/>
                <w:sz w:val="24"/>
                <w:szCs w:val="24"/>
              </w:rPr>
            </w:pPr>
          </w:p>
        </w:tc>
      </w:tr>
      <w:tr w14:paraId="753580C4">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804F6F7">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318333EE">
            <w:pPr>
              <w:widowControl/>
              <w:jc w:val="center"/>
              <w:rPr>
                <w:rFonts w:ascii="宋体" w:hAnsi="宋体" w:eastAsia="宋体" w:cs="宋体"/>
                <w:kern w:val="0"/>
                <w:sz w:val="24"/>
                <w:szCs w:val="24"/>
              </w:rPr>
            </w:pPr>
            <w:r>
              <w:rPr>
                <w:rFonts w:hint="eastAsia" w:ascii="宋体" w:hAnsi="宋体" w:eastAsia="宋体" w:cs="宋体"/>
                <w:b/>
                <w:bCs/>
                <w:kern w:val="0"/>
                <w:sz w:val="24"/>
                <w:szCs w:val="24"/>
              </w:rPr>
              <w:t>460</w:t>
            </w:r>
          </w:p>
        </w:tc>
        <w:tc>
          <w:tcPr>
            <w:tcW w:w="709" w:type="dxa"/>
            <w:tcBorders>
              <w:top w:val="nil"/>
              <w:left w:val="nil"/>
              <w:bottom w:val="single" w:color="auto" w:sz="4" w:space="0"/>
              <w:right w:val="single" w:color="auto" w:sz="4" w:space="0"/>
            </w:tcBorders>
            <w:shd w:val="clear" w:color="auto" w:fill="auto"/>
            <w:vAlign w:val="center"/>
          </w:tcPr>
          <w:p w14:paraId="116BEEE8">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4B8EBA8">
            <w:pPr>
              <w:widowControl/>
              <w:jc w:val="center"/>
              <w:rPr>
                <w:rFonts w:ascii="宋体" w:hAnsi="宋体" w:eastAsia="宋体" w:cs="宋体"/>
                <w:kern w:val="0"/>
                <w:sz w:val="24"/>
                <w:szCs w:val="24"/>
              </w:rPr>
            </w:pPr>
          </w:p>
        </w:tc>
      </w:tr>
      <w:tr w14:paraId="5330FFA7">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99DF68">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4A1C6A87">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3F2F9D67">
            <w:pPr>
              <w:widowControl/>
              <w:jc w:val="center"/>
              <w:rPr>
                <w:rFonts w:ascii="宋体" w:hAnsi="宋体" w:eastAsia="宋体" w:cs="宋体"/>
                <w:kern w:val="0"/>
                <w:sz w:val="24"/>
                <w:szCs w:val="24"/>
              </w:rPr>
            </w:pPr>
            <w:r>
              <w:rPr>
                <w:rFonts w:hint="eastAsia" w:ascii="宋体" w:hAnsi="宋体" w:eastAsia="宋体" w:cs="宋体"/>
                <w:b/>
                <w:bCs/>
                <w:kern w:val="0"/>
                <w:sz w:val="24"/>
                <w:szCs w:val="24"/>
              </w:rPr>
              <w:t>460</w:t>
            </w:r>
          </w:p>
        </w:tc>
        <w:tc>
          <w:tcPr>
            <w:tcW w:w="709" w:type="dxa"/>
            <w:tcBorders>
              <w:top w:val="nil"/>
              <w:left w:val="nil"/>
              <w:bottom w:val="single" w:color="auto" w:sz="4" w:space="0"/>
              <w:right w:val="single" w:color="auto" w:sz="4" w:space="0"/>
            </w:tcBorders>
            <w:shd w:val="clear" w:color="auto" w:fill="auto"/>
            <w:vAlign w:val="center"/>
          </w:tcPr>
          <w:p w14:paraId="20B64286">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0B22DACF">
            <w:pPr>
              <w:widowControl/>
              <w:jc w:val="center"/>
              <w:rPr>
                <w:rFonts w:ascii="宋体" w:hAnsi="宋体" w:eastAsia="宋体" w:cs="宋体"/>
                <w:kern w:val="0"/>
                <w:sz w:val="24"/>
                <w:szCs w:val="24"/>
              </w:rPr>
            </w:pPr>
          </w:p>
        </w:tc>
      </w:tr>
    </w:tbl>
    <w:p w14:paraId="19CC9C50">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59955917">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5DBB1041">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5187B1C1">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512795C5">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C6B70F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p>
          <w:p w14:paraId="70D9AE6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A03F32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34938A9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B37920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3DE9D69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4EDADD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D7A596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9C5B7C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F955C4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A98FEA">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02ECAE">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53EC5F9">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743DB779">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EB48A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F409F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D2829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8D42DC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EEC70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32E9D7E">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000F61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FEEA1E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0C62648">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2CB792AA">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19825C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933A9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DF745F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44C5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363B54B">
            <w:pPr>
              <w:widowControl/>
              <w:jc w:val="left"/>
              <w:rPr>
                <w:rFonts w:ascii="宋体" w:hAnsi="宋体" w:eastAsia="宋体" w:cs="宋体"/>
                <w:kern w:val="0"/>
                <w:sz w:val="24"/>
                <w:szCs w:val="24"/>
              </w:rPr>
            </w:pPr>
          </w:p>
        </w:tc>
      </w:tr>
      <w:tr w14:paraId="66BC9EC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E5CBAC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676FDA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2DEDA578">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10F1B01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2FDC8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D0309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894775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2B3448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580B76">
            <w:pPr>
              <w:widowControl/>
              <w:jc w:val="left"/>
              <w:rPr>
                <w:rFonts w:ascii="宋体" w:hAnsi="宋体" w:eastAsia="宋体" w:cs="宋体"/>
                <w:kern w:val="0"/>
                <w:sz w:val="24"/>
                <w:szCs w:val="24"/>
              </w:rPr>
            </w:pPr>
          </w:p>
        </w:tc>
      </w:tr>
      <w:tr w14:paraId="601685E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D24549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5CE2150">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6FE0C8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1D7EE9FE">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8E36C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7CBD8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2450DF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E3491E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CDD2A3">
            <w:pPr>
              <w:widowControl/>
              <w:jc w:val="left"/>
              <w:rPr>
                <w:rFonts w:ascii="宋体" w:hAnsi="宋体" w:eastAsia="宋体" w:cs="宋体"/>
                <w:kern w:val="0"/>
                <w:sz w:val="24"/>
                <w:szCs w:val="24"/>
              </w:rPr>
            </w:pPr>
          </w:p>
        </w:tc>
      </w:tr>
      <w:tr w14:paraId="030245A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1B4B0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11A2528">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231052AA">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4400326">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66C595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514BB9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76DC00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86C0E5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46F75AD">
            <w:pPr>
              <w:widowControl/>
              <w:jc w:val="left"/>
              <w:rPr>
                <w:rFonts w:ascii="宋体" w:hAnsi="宋体" w:eastAsia="宋体" w:cs="宋体"/>
                <w:kern w:val="0"/>
                <w:sz w:val="24"/>
                <w:szCs w:val="24"/>
              </w:rPr>
            </w:pPr>
          </w:p>
        </w:tc>
      </w:tr>
      <w:tr w14:paraId="18DB388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937601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C6E9B04">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A3DC38F">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1E840ABF">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A9D0F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66E35B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0FD74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3C23C7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96AF97">
            <w:pPr>
              <w:widowControl/>
              <w:jc w:val="left"/>
              <w:rPr>
                <w:rFonts w:ascii="宋体" w:hAnsi="宋体" w:eastAsia="宋体" w:cs="宋体"/>
                <w:kern w:val="0"/>
                <w:sz w:val="24"/>
                <w:szCs w:val="24"/>
              </w:rPr>
            </w:pPr>
          </w:p>
        </w:tc>
      </w:tr>
      <w:tr w14:paraId="16C28AE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D156D7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A1430F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3A72DF3">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1F9AA24A">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A50B0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49599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A3D5B2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DFB2A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6D57A53">
            <w:pPr>
              <w:widowControl/>
              <w:jc w:val="left"/>
              <w:rPr>
                <w:rFonts w:ascii="宋体" w:hAnsi="宋体" w:eastAsia="宋体" w:cs="宋体"/>
                <w:kern w:val="0"/>
                <w:sz w:val="24"/>
                <w:szCs w:val="24"/>
              </w:rPr>
            </w:pPr>
          </w:p>
        </w:tc>
      </w:tr>
      <w:tr w14:paraId="339C1A9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57CE6F">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3973E3D">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5C3B4954">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69790AEF">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3A550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80D80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1458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9E854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86B334F">
            <w:pPr>
              <w:widowControl/>
              <w:jc w:val="left"/>
              <w:rPr>
                <w:rFonts w:ascii="宋体" w:hAnsi="宋体" w:eastAsia="宋体" w:cs="宋体"/>
                <w:kern w:val="0"/>
                <w:sz w:val="24"/>
                <w:szCs w:val="24"/>
              </w:rPr>
            </w:pPr>
          </w:p>
        </w:tc>
      </w:tr>
      <w:tr w14:paraId="5843EC1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6B5ECB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C47606F">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94B3308">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44F16FEE">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D5FD5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9CD9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41957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10841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3A97D97">
            <w:pPr>
              <w:widowControl/>
              <w:jc w:val="left"/>
              <w:rPr>
                <w:rFonts w:ascii="宋体" w:hAnsi="宋体" w:eastAsia="宋体" w:cs="宋体"/>
                <w:kern w:val="0"/>
                <w:sz w:val="24"/>
                <w:szCs w:val="24"/>
              </w:rPr>
            </w:pPr>
          </w:p>
        </w:tc>
      </w:tr>
      <w:tr w14:paraId="17C4958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C4E6D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CD91162">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E7CD4CA">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65FC0A5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1125BE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002F5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CA1706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61B0B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6C5A7D5">
            <w:pPr>
              <w:widowControl/>
              <w:jc w:val="left"/>
              <w:rPr>
                <w:rFonts w:ascii="宋体" w:hAnsi="宋体" w:eastAsia="宋体" w:cs="宋体"/>
                <w:kern w:val="0"/>
                <w:sz w:val="24"/>
                <w:szCs w:val="24"/>
              </w:rPr>
            </w:pPr>
          </w:p>
        </w:tc>
      </w:tr>
      <w:tr w14:paraId="3A030AB9">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BA965A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5CAEDE43">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3B919B90">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C09BA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C3FF79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D0B8D8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41CD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A834BE3">
            <w:pPr>
              <w:widowControl/>
              <w:jc w:val="left"/>
              <w:rPr>
                <w:rFonts w:ascii="宋体" w:hAnsi="宋体" w:eastAsia="宋体" w:cs="宋体"/>
                <w:kern w:val="0"/>
                <w:sz w:val="24"/>
                <w:szCs w:val="24"/>
              </w:rPr>
            </w:pPr>
          </w:p>
        </w:tc>
      </w:tr>
      <w:tr w14:paraId="5BDB2CF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1BF2B1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DE4903B">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47E0BD7">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7298F9DD">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71B68D6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35C1EB6">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012E1B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69184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DD4E829">
            <w:pPr>
              <w:widowControl/>
              <w:jc w:val="left"/>
              <w:rPr>
                <w:rFonts w:ascii="宋体" w:hAnsi="宋体" w:eastAsia="宋体" w:cs="宋体"/>
                <w:kern w:val="0"/>
                <w:sz w:val="24"/>
                <w:szCs w:val="24"/>
              </w:rPr>
            </w:pPr>
          </w:p>
        </w:tc>
      </w:tr>
      <w:tr w14:paraId="7E3A973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58987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BDD981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F20B786">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452D6240">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791F118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7F077E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F34CF8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80A5C7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08AF735">
            <w:pPr>
              <w:widowControl/>
              <w:jc w:val="left"/>
              <w:rPr>
                <w:rFonts w:ascii="宋体" w:hAnsi="宋体" w:eastAsia="宋体" w:cs="宋体"/>
                <w:kern w:val="0"/>
                <w:sz w:val="24"/>
                <w:szCs w:val="24"/>
              </w:rPr>
            </w:pPr>
          </w:p>
        </w:tc>
      </w:tr>
      <w:tr w14:paraId="7C056AD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C95AC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FAC46C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F233860">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253681AF">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3719E30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265B53">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8A87A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83A98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0B63EE">
            <w:pPr>
              <w:widowControl/>
              <w:jc w:val="left"/>
              <w:rPr>
                <w:rFonts w:ascii="宋体" w:hAnsi="宋体" w:eastAsia="宋体" w:cs="宋体"/>
                <w:kern w:val="0"/>
                <w:sz w:val="24"/>
                <w:szCs w:val="24"/>
              </w:rPr>
            </w:pPr>
          </w:p>
        </w:tc>
      </w:tr>
      <w:tr w14:paraId="7867BCF5">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FA718">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1A3588">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1849F4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7E092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D52121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08DC9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A7789E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6F2B7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B84794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C8F2A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1196A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3CD8864">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EF64A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98F3D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CEC5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67B0C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C040E">
            <w:pPr>
              <w:widowControl/>
              <w:jc w:val="left"/>
              <w:rPr>
                <w:rFonts w:ascii="宋体" w:hAnsi="宋体" w:eastAsia="宋体" w:cs="宋体"/>
                <w:kern w:val="0"/>
                <w:sz w:val="24"/>
                <w:szCs w:val="24"/>
              </w:rPr>
            </w:pPr>
          </w:p>
        </w:tc>
      </w:tr>
      <w:tr w14:paraId="4BB7D2A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2DA41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5FCAD2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698C27E8">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0E3CE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E79527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5E8B3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910402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7A23AF">
            <w:pPr>
              <w:widowControl/>
              <w:jc w:val="left"/>
              <w:rPr>
                <w:rFonts w:ascii="宋体" w:hAnsi="宋体" w:eastAsia="宋体" w:cs="宋体"/>
                <w:kern w:val="0"/>
                <w:sz w:val="24"/>
                <w:szCs w:val="24"/>
              </w:rPr>
            </w:pPr>
          </w:p>
        </w:tc>
      </w:tr>
      <w:tr w14:paraId="5C577C8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947F4">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2EA3C12">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F0F75FA">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2F2DBFF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AB09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5C5515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DCF6C0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70ED96">
            <w:pPr>
              <w:widowControl/>
              <w:jc w:val="left"/>
              <w:rPr>
                <w:rFonts w:ascii="宋体" w:hAnsi="宋体" w:eastAsia="宋体" w:cs="宋体"/>
                <w:kern w:val="0"/>
                <w:sz w:val="24"/>
                <w:szCs w:val="24"/>
              </w:rPr>
            </w:pPr>
          </w:p>
        </w:tc>
      </w:tr>
      <w:tr w14:paraId="3C6B53B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351AD4D">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F721D6C">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27DF5F6C">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3F5C8C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C73A6B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CF24E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4C77FC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7D77D7">
            <w:pPr>
              <w:widowControl/>
              <w:jc w:val="left"/>
              <w:rPr>
                <w:rFonts w:ascii="宋体" w:hAnsi="宋体" w:eastAsia="宋体" w:cs="宋体"/>
                <w:kern w:val="0"/>
                <w:sz w:val="24"/>
                <w:szCs w:val="24"/>
              </w:rPr>
            </w:pPr>
          </w:p>
        </w:tc>
      </w:tr>
      <w:tr w14:paraId="607339C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C7665F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531DB0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44ACFEA7">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3BB2155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9E9D88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2409F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09FCDB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A36554">
            <w:pPr>
              <w:widowControl/>
              <w:jc w:val="left"/>
              <w:rPr>
                <w:rFonts w:ascii="宋体" w:hAnsi="宋体" w:eastAsia="宋体" w:cs="宋体"/>
                <w:kern w:val="0"/>
                <w:sz w:val="24"/>
                <w:szCs w:val="24"/>
              </w:rPr>
            </w:pPr>
          </w:p>
        </w:tc>
      </w:tr>
      <w:tr w14:paraId="40A4058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7C8792">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769C4AE">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1FAB1C7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027069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83DDC0">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6DEEC7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1234AC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1F9A1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315836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F74E06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1D20A3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1DEB361">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77944A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EDCA0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6C65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071779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0691D6">
            <w:pPr>
              <w:widowControl/>
              <w:jc w:val="left"/>
              <w:rPr>
                <w:rFonts w:ascii="宋体" w:hAnsi="宋体" w:eastAsia="宋体" w:cs="宋体"/>
                <w:kern w:val="0"/>
                <w:sz w:val="24"/>
                <w:szCs w:val="24"/>
              </w:rPr>
            </w:pPr>
          </w:p>
        </w:tc>
      </w:tr>
      <w:tr w14:paraId="4AA9E35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B5DEDE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D7C87F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3D79E34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081109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0B8F7A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021CE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1BDC8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E8F91E">
            <w:pPr>
              <w:widowControl/>
              <w:jc w:val="left"/>
              <w:rPr>
                <w:rFonts w:ascii="宋体" w:hAnsi="宋体" w:eastAsia="宋体" w:cs="宋体"/>
                <w:kern w:val="0"/>
                <w:sz w:val="24"/>
                <w:szCs w:val="24"/>
              </w:rPr>
            </w:pPr>
          </w:p>
        </w:tc>
      </w:tr>
    </w:tbl>
    <w:p w14:paraId="72827829"/>
    <w:p w14:paraId="12489FA7">
      <w:pPr>
        <w:widowControl/>
        <w:jc w:val="left"/>
      </w:pPr>
      <w:r>
        <w:br w:type="page"/>
      </w:r>
    </w:p>
    <w:p w14:paraId="07218CBC"/>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5955292E">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2D20AB37">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25F8562A">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9BF8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p>
          <w:p w14:paraId="7DD459A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68058C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14DB712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41901C3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50963A6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E4C2B0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B1BBE0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3255F08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6DBD443">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0E3FCE">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4B2A4AB">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463FE01">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B142396">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3EA606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4CF63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D8E7C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E5BDE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57A7B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88BAFE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A6AE5A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1F842C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C26BEB6">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356F0D9B">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0069C3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85CCC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C0D8F7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F46824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FFDB45">
            <w:pPr>
              <w:widowControl/>
              <w:jc w:val="left"/>
              <w:rPr>
                <w:rFonts w:ascii="宋体" w:hAnsi="宋体" w:eastAsia="宋体" w:cs="宋体"/>
                <w:kern w:val="0"/>
                <w:sz w:val="24"/>
                <w:szCs w:val="24"/>
              </w:rPr>
            </w:pPr>
          </w:p>
        </w:tc>
      </w:tr>
      <w:tr w14:paraId="6C71BBA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1E6D4A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F77FD6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9422FD0">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B312A02">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28257A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0E6B4D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DB580E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1F69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B2A9A64">
            <w:pPr>
              <w:widowControl/>
              <w:jc w:val="left"/>
              <w:rPr>
                <w:rFonts w:ascii="宋体" w:hAnsi="宋体" w:eastAsia="宋体" w:cs="宋体"/>
                <w:kern w:val="0"/>
                <w:sz w:val="24"/>
                <w:szCs w:val="24"/>
              </w:rPr>
            </w:pPr>
          </w:p>
        </w:tc>
      </w:tr>
      <w:tr w14:paraId="74B50B3E">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238E0E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B1861F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1734A73">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2EFBF21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128283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4010205">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5B752A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4EBC76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4CE333">
            <w:pPr>
              <w:widowControl/>
              <w:jc w:val="left"/>
              <w:rPr>
                <w:rFonts w:ascii="宋体" w:hAnsi="宋体" w:eastAsia="宋体" w:cs="宋体"/>
                <w:kern w:val="0"/>
                <w:sz w:val="24"/>
                <w:szCs w:val="24"/>
              </w:rPr>
            </w:pPr>
          </w:p>
        </w:tc>
      </w:tr>
      <w:tr w14:paraId="256C4DB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07D430E">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08261E7">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64F2B162">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D8BEDF8">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C3516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B9E3A4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02E13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72AE01F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8E47FC">
            <w:pPr>
              <w:widowControl/>
              <w:jc w:val="left"/>
              <w:rPr>
                <w:rFonts w:ascii="宋体" w:hAnsi="宋体" w:eastAsia="宋体" w:cs="宋体"/>
                <w:kern w:val="0"/>
                <w:sz w:val="24"/>
                <w:szCs w:val="24"/>
              </w:rPr>
            </w:pPr>
          </w:p>
        </w:tc>
      </w:tr>
      <w:tr w14:paraId="59904E41">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6EE1DA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F5588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A521559">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1A09DD2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077641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ECD72E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ABED1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58762A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5E0BBC5">
            <w:pPr>
              <w:widowControl/>
              <w:jc w:val="left"/>
              <w:rPr>
                <w:rFonts w:ascii="宋体" w:hAnsi="宋体" w:eastAsia="宋体" w:cs="宋体"/>
                <w:kern w:val="0"/>
                <w:sz w:val="24"/>
                <w:szCs w:val="24"/>
              </w:rPr>
            </w:pPr>
          </w:p>
        </w:tc>
      </w:tr>
      <w:tr w14:paraId="1F1DB33C">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016FDB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D1010BF">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C5F633A">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026E7ADF">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36C65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07DB0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0D9711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0D480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53C0F0">
            <w:pPr>
              <w:widowControl/>
              <w:jc w:val="left"/>
              <w:rPr>
                <w:rFonts w:ascii="宋体" w:hAnsi="宋体" w:eastAsia="宋体" w:cs="宋体"/>
                <w:kern w:val="0"/>
                <w:sz w:val="24"/>
                <w:szCs w:val="24"/>
              </w:rPr>
            </w:pPr>
          </w:p>
        </w:tc>
      </w:tr>
      <w:tr w14:paraId="3F44908E">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171C02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E4F98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245585B">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95B6A42">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3083F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E7C66FB">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587B74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8FD23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80B8F7">
            <w:pPr>
              <w:widowControl/>
              <w:jc w:val="left"/>
              <w:rPr>
                <w:rFonts w:ascii="宋体" w:hAnsi="宋体" w:eastAsia="宋体" w:cs="宋体"/>
                <w:kern w:val="0"/>
                <w:sz w:val="24"/>
                <w:szCs w:val="24"/>
              </w:rPr>
            </w:pPr>
          </w:p>
        </w:tc>
      </w:tr>
      <w:tr w14:paraId="0FC598B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46A739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2E1908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721349">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D5AB09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B36296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7DE973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15B705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F2B51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91B1A1D">
            <w:pPr>
              <w:widowControl/>
              <w:jc w:val="left"/>
              <w:rPr>
                <w:rFonts w:ascii="宋体" w:hAnsi="宋体" w:eastAsia="宋体" w:cs="宋体"/>
                <w:kern w:val="0"/>
                <w:sz w:val="24"/>
                <w:szCs w:val="24"/>
              </w:rPr>
            </w:pPr>
          </w:p>
        </w:tc>
      </w:tr>
      <w:tr w14:paraId="4573792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A7F5CB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314F54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061391D9">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37CEE383">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16FADC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0E8FD87">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552E94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8CC1C5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967FD77">
            <w:pPr>
              <w:widowControl/>
              <w:jc w:val="left"/>
              <w:rPr>
                <w:rFonts w:ascii="宋体" w:hAnsi="宋体" w:eastAsia="宋体" w:cs="宋体"/>
                <w:kern w:val="0"/>
                <w:sz w:val="24"/>
                <w:szCs w:val="24"/>
              </w:rPr>
            </w:pPr>
          </w:p>
        </w:tc>
      </w:tr>
      <w:tr w14:paraId="7D3F28AE">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9FA919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CB1682A">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CF5E035">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FA73FFF">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E4F05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88B8237">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B0F3BA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6FDD3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887651E">
            <w:pPr>
              <w:widowControl/>
              <w:jc w:val="left"/>
              <w:rPr>
                <w:rFonts w:ascii="宋体" w:hAnsi="宋体" w:eastAsia="宋体" w:cs="宋体"/>
                <w:kern w:val="0"/>
                <w:sz w:val="24"/>
                <w:szCs w:val="24"/>
              </w:rPr>
            </w:pPr>
          </w:p>
        </w:tc>
      </w:tr>
      <w:tr w14:paraId="1637DA9E">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B0893E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1F903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CEB57F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B9B0A2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5E16F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7CB31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EEE60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9F619D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4A9B62">
            <w:pPr>
              <w:widowControl/>
              <w:jc w:val="left"/>
              <w:rPr>
                <w:rFonts w:ascii="宋体" w:hAnsi="宋体" w:eastAsia="宋体" w:cs="宋体"/>
                <w:kern w:val="0"/>
                <w:sz w:val="24"/>
                <w:szCs w:val="24"/>
              </w:rPr>
            </w:pPr>
          </w:p>
        </w:tc>
      </w:tr>
      <w:tr w14:paraId="5DD34905">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7CA94F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1C1E96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24D3D6">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5ADF9F65">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FF2B9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D01FE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464E6F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FD69D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D274B0">
            <w:pPr>
              <w:widowControl/>
              <w:jc w:val="left"/>
              <w:rPr>
                <w:rFonts w:ascii="宋体" w:hAnsi="宋体" w:eastAsia="宋体" w:cs="宋体"/>
                <w:kern w:val="0"/>
                <w:sz w:val="24"/>
                <w:szCs w:val="24"/>
              </w:rPr>
            </w:pPr>
          </w:p>
        </w:tc>
      </w:tr>
      <w:tr w14:paraId="5CFA0727">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0DA530CB">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54D8569">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5A03C052">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CF5E5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083852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097F5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0C12C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DC300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4D39745">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7EF157C1">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BC0793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1F7987C">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2A1B4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0A5AC1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EC8456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41B3FB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468D582">
            <w:pPr>
              <w:widowControl/>
              <w:jc w:val="left"/>
              <w:rPr>
                <w:rFonts w:ascii="宋体" w:hAnsi="宋体" w:eastAsia="宋体" w:cs="宋体"/>
                <w:kern w:val="0"/>
                <w:sz w:val="24"/>
                <w:szCs w:val="24"/>
              </w:rPr>
            </w:pPr>
          </w:p>
        </w:tc>
      </w:tr>
      <w:tr w14:paraId="1434EB75">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045F1101">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E1C0C29">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250B4E99">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DD304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370943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0F220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3D2BC6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692AE49">
            <w:pPr>
              <w:widowControl/>
              <w:jc w:val="left"/>
              <w:rPr>
                <w:rFonts w:ascii="宋体" w:hAnsi="宋体" w:eastAsia="宋体" w:cs="宋体"/>
                <w:kern w:val="0"/>
                <w:sz w:val="24"/>
                <w:szCs w:val="24"/>
              </w:rPr>
            </w:pPr>
          </w:p>
        </w:tc>
      </w:tr>
      <w:tr w14:paraId="349E48F6">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4D399F2D">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69C599D">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726B4D4">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2F3E5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1C5EF4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17966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95023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26B2C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EE6388D">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761C3DC">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CA3952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6A9CF465">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258A5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DD6CA4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41B203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FAFEC0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FF4AD3">
            <w:pPr>
              <w:widowControl/>
              <w:jc w:val="left"/>
              <w:rPr>
                <w:rFonts w:ascii="宋体" w:hAnsi="宋体" w:eastAsia="宋体" w:cs="宋体"/>
                <w:kern w:val="0"/>
                <w:sz w:val="24"/>
                <w:szCs w:val="24"/>
              </w:rPr>
            </w:pPr>
          </w:p>
        </w:tc>
      </w:tr>
      <w:tr w14:paraId="5CBB58B2">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0114400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0E93F5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0F2F8436">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2CEFD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77B042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5C3E8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ED6984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9C5024">
            <w:pPr>
              <w:widowControl/>
              <w:jc w:val="left"/>
              <w:rPr>
                <w:rFonts w:ascii="宋体" w:hAnsi="宋体" w:eastAsia="宋体" w:cs="宋体"/>
                <w:kern w:val="0"/>
                <w:sz w:val="24"/>
                <w:szCs w:val="24"/>
              </w:rPr>
            </w:pPr>
          </w:p>
        </w:tc>
      </w:tr>
      <w:tr w14:paraId="211B7226">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467E22">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1D618D2F">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42720BB5">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2C37EB1B">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843482B">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8347FE6">
            <w:pPr>
              <w:widowControl/>
              <w:jc w:val="center"/>
              <w:rPr>
                <w:rFonts w:ascii="宋体" w:hAnsi="宋体" w:eastAsia="宋体" w:cs="宋体"/>
                <w:kern w:val="0"/>
                <w:sz w:val="24"/>
                <w:szCs w:val="24"/>
              </w:rPr>
            </w:pPr>
          </w:p>
        </w:tc>
      </w:tr>
      <w:tr w14:paraId="72F0CB0E">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4F6DC3E">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7D6C1874">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36F3037E">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23D9BB3D">
            <w:pPr>
              <w:widowControl/>
              <w:jc w:val="center"/>
              <w:rPr>
                <w:rFonts w:ascii="宋体" w:hAnsi="宋体" w:eastAsia="宋体" w:cs="宋体"/>
                <w:kern w:val="0"/>
                <w:sz w:val="24"/>
                <w:szCs w:val="24"/>
              </w:rPr>
            </w:pPr>
          </w:p>
        </w:tc>
      </w:tr>
      <w:tr w14:paraId="01D2FEA6">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AAC542">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245E417B">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4F02D09E">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3A0A1B6F">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0CB4997">
            <w:pPr>
              <w:widowControl/>
              <w:jc w:val="center"/>
              <w:rPr>
                <w:rFonts w:ascii="宋体" w:hAnsi="宋体" w:eastAsia="宋体" w:cs="宋体"/>
                <w:kern w:val="0"/>
                <w:sz w:val="24"/>
                <w:szCs w:val="24"/>
              </w:rPr>
            </w:pPr>
          </w:p>
        </w:tc>
      </w:tr>
    </w:tbl>
    <w:p w14:paraId="167FE326">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4339EF2A">
      <w:pPr>
        <w:rPr>
          <w:rFonts w:ascii="宋体" w:hAnsi="宋体" w:eastAsia="宋体" w:cs="宋体"/>
          <w:kern w:val="0"/>
          <w:sz w:val="24"/>
          <w:szCs w:val="24"/>
        </w:rPr>
      </w:pPr>
    </w:p>
    <w:p w14:paraId="2098FE3E">
      <w:r>
        <w:rPr>
          <w:rFonts w:hint="eastAsia" w:ascii="宋体" w:hAnsi="宋体" w:eastAsia="宋体" w:cs="宋体"/>
          <w:kern w:val="0"/>
          <w:sz w:val="24"/>
          <w:szCs w:val="24"/>
        </w:rPr>
        <w:t>二级单位审核者签名：                     职能部门审核者签名：</w:t>
      </w:r>
    </w:p>
    <w:p w14:paraId="285E5E27"/>
    <w:p w14:paraId="474EB889"/>
    <w:p w14:paraId="320A4CB7">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0BEB6E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502DE65D">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5391A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61FA1F5A">
            <w:pPr>
              <w:jc w:val="center"/>
            </w:pPr>
            <w:r>
              <w:rPr>
                <w:rFonts w:hint="eastAsia"/>
                <w:b/>
                <w:bCs/>
              </w:rPr>
              <w:t>一、科研项目</w:t>
            </w:r>
          </w:p>
        </w:tc>
      </w:tr>
      <w:tr w14:paraId="406557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15067F92">
            <w:pPr>
              <w:jc w:val="center"/>
              <w:rPr>
                <w:rFonts w:eastAsia="宋体"/>
                <w:b/>
                <w:bCs/>
              </w:rPr>
            </w:pPr>
            <w:r>
              <w:rPr>
                <w:rFonts w:hint="eastAsia" w:eastAsia="宋体"/>
                <w:b/>
                <w:bCs/>
              </w:rPr>
              <w:t>类别</w:t>
            </w:r>
          </w:p>
        </w:tc>
        <w:tc>
          <w:tcPr>
            <w:tcW w:w="478" w:type="dxa"/>
            <w:tcBorders>
              <w:tl2br w:val="nil"/>
              <w:tr2bl w:val="nil"/>
            </w:tcBorders>
            <w:vAlign w:val="center"/>
          </w:tcPr>
          <w:p w14:paraId="3558CFDE">
            <w:pPr>
              <w:jc w:val="center"/>
              <w:rPr>
                <w:b/>
                <w:bCs/>
              </w:rPr>
            </w:pPr>
            <w:r>
              <w:rPr>
                <w:rFonts w:hint="eastAsia"/>
                <w:b/>
                <w:bCs/>
              </w:rPr>
              <w:t>序号</w:t>
            </w:r>
          </w:p>
        </w:tc>
        <w:tc>
          <w:tcPr>
            <w:tcW w:w="736" w:type="dxa"/>
            <w:tcBorders>
              <w:tl2br w:val="nil"/>
              <w:tr2bl w:val="nil"/>
            </w:tcBorders>
            <w:vAlign w:val="center"/>
          </w:tcPr>
          <w:p w14:paraId="2B2B4A98">
            <w:pPr>
              <w:jc w:val="center"/>
              <w:rPr>
                <w:b/>
                <w:bCs/>
              </w:rPr>
            </w:pPr>
            <w:r>
              <w:rPr>
                <w:rFonts w:hint="eastAsia"/>
                <w:b/>
                <w:bCs/>
              </w:rPr>
              <w:t>项目等级</w:t>
            </w:r>
          </w:p>
        </w:tc>
        <w:tc>
          <w:tcPr>
            <w:tcW w:w="2196" w:type="dxa"/>
            <w:tcBorders>
              <w:tl2br w:val="nil"/>
              <w:tr2bl w:val="nil"/>
            </w:tcBorders>
            <w:vAlign w:val="center"/>
          </w:tcPr>
          <w:p w14:paraId="36D985FB">
            <w:pPr>
              <w:jc w:val="center"/>
              <w:rPr>
                <w:b/>
                <w:bCs/>
              </w:rPr>
            </w:pPr>
            <w:r>
              <w:rPr>
                <w:rFonts w:hint="eastAsia"/>
                <w:b/>
                <w:bCs/>
              </w:rPr>
              <w:t>项目名称</w:t>
            </w:r>
          </w:p>
        </w:tc>
        <w:tc>
          <w:tcPr>
            <w:tcW w:w="1036" w:type="dxa"/>
            <w:tcBorders>
              <w:tl2br w:val="nil"/>
              <w:tr2bl w:val="nil"/>
            </w:tcBorders>
            <w:vAlign w:val="center"/>
          </w:tcPr>
          <w:p w14:paraId="51F5C314">
            <w:pPr>
              <w:jc w:val="center"/>
              <w:rPr>
                <w:b/>
                <w:bCs/>
              </w:rPr>
            </w:pPr>
            <w:r>
              <w:rPr>
                <w:rFonts w:hint="eastAsia"/>
                <w:b/>
                <w:bCs/>
              </w:rPr>
              <w:t>批准号</w:t>
            </w:r>
          </w:p>
        </w:tc>
        <w:tc>
          <w:tcPr>
            <w:tcW w:w="932" w:type="dxa"/>
            <w:tcBorders>
              <w:tl2br w:val="nil"/>
              <w:tr2bl w:val="nil"/>
            </w:tcBorders>
            <w:vAlign w:val="center"/>
          </w:tcPr>
          <w:p w14:paraId="5C49A863">
            <w:pPr>
              <w:jc w:val="center"/>
              <w:rPr>
                <w:b/>
                <w:bCs/>
              </w:rPr>
            </w:pPr>
            <w:r>
              <w:rPr>
                <w:rFonts w:hint="eastAsia"/>
                <w:b/>
                <w:bCs/>
              </w:rPr>
              <w:t>项目</w:t>
            </w:r>
          </w:p>
          <w:p w14:paraId="10CDBACE">
            <w:pPr>
              <w:jc w:val="center"/>
              <w:rPr>
                <w:b/>
                <w:bCs/>
              </w:rPr>
            </w:pPr>
            <w:r>
              <w:rPr>
                <w:rFonts w:hint="eastAsia"/>
                <w:b/>
                <w:bCs/>
              </w:rPr>
              <w:t>来源</w:t>
            </w:r>
          </w:p>
        </w:tc>
        <w:tc>
          <w:tcPr>
            <w:tcW w:w="850" w:type="dxa"/>
            <w:tcBorders>
              <w:tl2br w:val="nil"/>
              <w:tr2bl w:val="nil"/>
            </w:tcBorders>
            <w:vAlign w:val="center"/>
          </w:tcPr>
          <w:p w14:paraId="3F842656">
            <w:pPr>
              <w:jc w:val="center"/>
              <w:rPr>
                <w:b/>
                <w:bCs/>
              </w:rPr>
            </w:pPr>
            <w:r>
              <w:rPr>
                <w:rFonts w:hint="eastAsia"/>
                <w:b/>
                <w:bCs/>
              </w:rPr>
              <w:t>立项</w:t>
            </w:r>
          </w:p>
          <w:p w14:paraId="4BBF7F3E">
            <w:pPr>
              <w:jc w:val="center"/>
              <w:rPr>
                <w:rFonts w:eastAsia="宋体"/>
                <w:b/>
                <w:bCs/>
              </w:rPr>
            </w:pPr>
            <w:r>
              <w:rPr>
                <w:rFonts w:hint="eastAsia"/>
                <w:b/>
                <w:bCs/>
              </w:rPr>
              <w:t>年月</w:t>
            </w:r>
          </w:p>
        </w:tc>
        <w:tc>
          <w:tcPr>
            <w:tcW w:w="851" w:type="dxa"/>
            <w:tcBorders>
              <w:tl2br w:val="nil"/>
              <w:tr2bl w:val="nil"/>
            </w:tcBorders>
            <w:vAlign w:val="center"/>
          </w:tcPr>
          <w:p w14:paraId="0C814ABD">
            <w:pPr>
              <w:jc w:val="center"/>
              <w:rPr>
                <w:rFonts w:eastAsia="宋体"/>
                <w:b/>
                <w:bCs/>
              </w:rPr>
            </w:pPr>
            <w:r>
              <w:rPr>
                <w:rFonts w:hint="eastAsia"/>
                <w:b/>
                <w:bCs/>
              </w:rPr>
              <w:t>立项经费（万元）</w:t>
            </w:r>
          </w:p>
        </w:tc>
        <w:tc>
          <w:tcPr>
            <w:tcW w:w="709" w:type="dxa"/>
            <w:tcBorders>
              <w:tl2br w:val="nil"/>
              <w:tr2bl w:val="nil"/>
            </w:tcBorders>
            <w:vAlign w:val="center"/>
          </w:tcPr>
          <w:p w14:paraId="571CE6A3">
            <w:pPr>
              <w:jc w:val="center"/>
              <w:rPr>
                <w:b/>
                <w:bCs/>
              </w:rPr>
            </w:pPr>
            <w:r>
              <w:rPr>
                <w:rFonts w:hint="eastAsia"/>
                <w:b/>
                <w:bCs/>
              </w:rPr>
              <w:t>是否</w:t>
            </w:r>
          </w:p>
          <w:p w14:paraId="0AC8DAFA">
            <w:pPr>
              <w:jc w:val="center"/>
              <w:rPr>
                <w:rFonts w:eastAsia="宋体"/>
                <w:b/>
                <w:bCs/>
              </w:rPr>
            </w:pPr>
            <w:r>
              <w:rPr>
                <w:rFonts w:hint="eastAsia"/>
                <w:b/>
                <w:bCs/>
              </w:rPr>
              <w:t>主持</w:t>
            </w:r>
          </w:p>
        </w:tc>
        <w:tc>
          <w:tcPr>
            <w:tcW w:w="708" w:type="dxa"/>
            <w:tcBorders>
              <w:tl2br w:val="nil"/>
              <w:tr2bl w:val="nil"/>
            </w:tcBorders>
            <w:vAlign w:val="center"/>
          </w:tcPr>
          <w:p w14:paraId="5685618A">
            <w:pPr>
              <w:widowControl/>
              <w:jc w:val="center"/>
              <w:rPr>
                <w:rFonts w:eastAsia="宋体"/>
                <w:b/>
                <w:bCs/>
              </w:rPr>
            </w:pPr>
            <w:r>
              <w:rPr>
                <w:rFonts w:hint="eastAsia" w:eastAsia="宋体"/>
                <w:b/>
                <w:bCs/>
              </w:rPr>
              <w:t>是否</w:t>
            </w:r>
          </w:p>
          <w:p w14:paraId="55FBD83A">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9A314E5">
            <w:pPr>
              <w:widowControl/>
              <w:jc w:val="center"/>
              <w:rPr>
                <w:rFonts w:eastAsia="宋体"/>
                <w:b/>
                <w:bCs/>
              </w:rPr>
            </w:pPr>
            <w:r>
              <w:rPr>
                <w:rFonts w:hint="eastAsia" w:eastAsia="宋体"/>
                <w:b/>
                <w:bCs/>
              </w:rPr>
              <w:t>得分</w:t>
            </w:r>
          </w:p>
        </w:tc>
      </w:tr>
      <w:tr w14:paraId="219934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0AD22094">
            <w:pPr>
              <w:jc w:val="center"/>
              <w:rPr>
                <w:b/>
                <w:bCs/>
              </w:rPr>
            </w:pPr>
            <w:r>
              <w:rPr>
                <w:rFonts w:hint="eastAsia"/>
                <w:b/>
                <w:bCs/>
              </w:rPr>
              <w:t>可计分</w:t>
            </w:r>
          </w:p>
        </w:tc>
        <w:tc>
          <w:tcPr>
            <w:tcW w:w="478" w:type="dxa"/>
            <w:tcBorders>
              <w:tl2br w:val="nil"/>
              <w:tr2bl w:val="nil"/>
            </w:tcBorders>
            <w:vAlign w:val="center"/>
          </w:tcPr>
          <w:p w14:paraId="3A3882D1">
            <w:pPr>
              <w:spacing w:line="240" w:lineRule="exact"/>
              <w:jc w:val="center"/>
            </w:pPr>
            <w:r>
              <w:rPr>
                <w:rFonts w:hint="eastAsia"/>
              </w:rPr>
              <w:t>1</w:t>
            </w:r>
          </w:p>
        </w:tc>
        <w:tc>
          <w:tcPr>
            <w:tcW w:w="736" w:type="dxa"/>
            <w:tcBorders>
              <w:tl2br w:val="nil"/>
              <w:tr2bl w:val="nil"/>
            </w:tcBorders>
            <w:vAlign w:val="center"/>
          </w:tcPr>
          <w:p w14:paraId="24FF567B">
            <w:pPr>
              <w:spacing w:line="240" w:lineRule="exact"/>
              <w:jc w:val="center"/>
            </w:pPr>
            <w:r>
              <w:rPr>
                <w:rFonts w:hint="eastAsia"/>
              </w:rPr>
              <w:t>C3级</w:t>
            </w:r>
          </w:p>
        </w:tc>
        <w:tc>
          <w:tcPr>
            <w:tcW w:w="2196" w:type="dxa"/>
            <w:tcBorders>
              <w:tl2br w:val="nil"/>
              <w:tr2bl w:val="nil"/>
            </w:tcBorders>
            <w:vAlign w:val="center"/>
          </w:tcPr>
          <w:p w14:paraId="72A57C41">
            <w:pPr>
              <w:spacing w:line="240" w:lineRule="exact"/>
              <w:jc w:val="left"/>
            </w:pPr>
            <w:r>
              <w:rPr>
                <w:rFonts w:hint="eastAsia"/>
              </w:rPr>
              <w:t>乡村生态振兴背景下海南黎族地区乡村学校生态文明教育资源建设研究</w:t>
            </w:r>
          </w:p>
        </w:tc>
        <w:tc>
          <w:tcPr>
            <w:tcW w:w="1036" w:type="dxa"/>
            <w:tcBorders>
              <w:tl2br w:val="nil"/>
              <w:tr2bl w:val="nil"/>
            </w:tcBorders>
            <w:vAlign w:val="center"/>
          </w:tcPr>
          <w:p w14:paraId="519CC612">
            <w:pPr>
              <w:spacing w:line="240" w:lineRule="exact"/>
              <w:ind w:left="-105" w:leftChars="-50" w:right="-105" w:rightChars="-50"/>
              <w:jc w:val="center"/>
            </w:pPr>
            <w:r>
              <w:rPr>
                <w:rFonts w:hint="eastAsia"/>
              </w:rPr>
              <w:t>HNSK（YB）23-47</w:t>
            </w:r>
          </w:p>
        </w:tc>
        <w:tc>
          <w:tcPr>
            <w:tcW w:w="932" w:type="dxa"/>
            <w:tcBorders>
              <w:tl2br w:val="nil"/>
              <w:tr2bl w:val="nil"/>
            </w:tcBorders>
            <w:vAlign w:val="center"/>
          </w:tcPr>
          <w:p w14:paraId="06676F25">
            <w:pPr>
              <w:spacing w:line="240" w:lineRule="exact"/>
              <w:jc w:val="left"/>
            </w:pPr>
            <w:r>
              <w:rPr>
                <w:rFonts w:hint="eastAsia"/>
              </w:rPr>
              <w:t>2023年度海南省哲社科</w:t>
            </w:r>
          </w:p>
        </w:tc>
        <w:tc>
          <w:tcPr>
            <w:tcW w:w="850" w:type="dxa"/>
            <w:tcBorders>
              <w:tl2br w:val="nil"/>
              <w:tr2bl w:val="nil"/>
            </w:tcBorders>
            <w:vAlign w:val="center"/>
          </w:tcPr>
          <w:p w14:paraId="491F804F">
            <w:pPr>
              <w:spacing w:line="240" w:lineRule="exact"/>
              <w:jc w:val="center"/>
              <w:rPr>
                <w:rFonts w:eastAsia="楷体"/>
              </w:rPr>
            </w:pPr>
            <w:r>
              <w:rPr>
                <w:rFonts w:hint="eastAsia" w:ascii="楷体" w:hAnsi="楷体" w:eastAsia="楷体" w:cs="楷体"/>
              </w:rPr>
              <w:t>2023.07</w:t>
            </w:r>
          </w:p>
        </w:tc>
        <w:tc>
          <w:tcPr>
            <w:tcW w:w="851" w:type="dxa"/>
            <w:tcBorders>
              <w:tl2br w:val="nil"/>
              <w:tr2bl w:val="nil"/>
            </w:tcBorders>
            <w:vAlign w:val="center"/>
          </w:tcPr>
          <w:p w14:paraId="588A346F">
            <w:pPr>
              <w:spacing w:line="240" w:lineRule="exact"/>
              <w:jc w:val="center"/>
            </w:pPr>
            <w:r>
              <w:rPr>
                <w:rFonts w:hint="eastAsia" w:ascii="楷体" w:hAnsi="楷体" w:eastAsia="楷体" w:cs="楷体"/>
              </w:rPr>
              <w:t>3.5</w:t>
            </w:r>
          </w:p>
        </w:tc>
        <w:tc>
          <w:tcPr>
            <w:tcW w:w="709" w:type="dxa"/>
            <w:tcBorders>
              <w:tl2br w:val="nil"/>
              <w:tr2bl w:val="nil"/>
            </w:tcBorders>
            <w:vAlign w:val="center"/>
          </w:tcPr>
          <w:p w14:paraId="490A6914">
            <w:pPr>
              <w:spacing w:line="240" w:lineRule="exact"/>
              <w:ind w:left="-105" w:leftChars="-50" w:right="-105" w:rightChars="-50"/>
              <w:jc w:val="center"/>
            </w:pPr>
            <w:r>
              <w:rPr>
                <w:rFonts w:hint="eastAsia"/>
              </w:rPr>
              <w:t>主持</w:t>
            </w:r>
          </w:p>
        </w:tc>
        <w:tc>
          <w:tcPr>
            <w:tcW w:w="708" w:type="dxa"/>
            <w:tcBorders>
              <w:tl2br w:val="nil"/>
              <w:tr2bl w:val="nil"/>
            </w:tcBorders>
            <w:vAlign w:val="center"/>
          </w:tcPr>
          <w:p w14:paraId="2F6E0D8B">
            <w:pPr>
              <w:spacing w:line="240" w:lineRule="exact"/>
              <w:ind w:left="-105" w:leftChars="-50" w:right="-105" w:rightChars="-50"/>
              <w:jc w:val="center"/>
            </w:pPr>
            <w:r>
              <w:rPr>
                <w:rFonts w:hint="eastAsia"/>
              </w:rPr>
              <w:t>在研</w:t>
            </w:r>
          </w:p>
        </w:tc>
        <w:tc>
          <w:tcPr>
            <w:tcW w:w="709" w:type="dxa"/>
            <w:tcBorders>
              <w:tl2br w:val="nil"/>
              <w:tr2bl w:val="nil"/>
            </w:tcBorders>
            <w:vAlign w:val="center"/>
          </w:tcPr>
          <w:p w14:paraId="2C0A48D7">
            <w:r>
              <w:rPr>
                <w:rFonts w:hint="eastAsia"/>
              </w:rPr>
              <w:t>100</w:t>
            </w:r>
          </w:p>
        </w:tc>
      </w:tr>
      <w:tr w14:paraId="6BDEEB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0D81D3E7">
            <w:pPr>
              <w:jc w:val="center"/>
              <w:rPr>
                <w:b/>
                <w:bCs/>
              </w:rPr>
            </w:pPr>
          </w:p>
        </w:tc>
        <w:tc>
          <w:tcPr>
            <w:tcW w:w="478" w:type="dxa"/>
            <w:tcBorders>
              <w:tl2br w:val="nil"/>
              <w:tr2bl w:val="nil"/>
            </w:tcBorders>
            <w:vAlign w:val="center"/>
          </w:tcPr>
          <w:p w14:paraId="48AAEDC1">
            <w:r>
              <w:rPr>
                <w:rFonts w:hint="eastAsia"/>
              </w:rPr>
              <w:t>2</w:t>
            </w:r>
          </w:p>
        </w:tc>
        <w:tc>
          <w:tcPr>
            <w:tcW w:w="736" w:type="dxa"/>
            <w:tcBorders>
              <w:tl2br w:val="nil"/>
              <w:tr2bl w:val="nil"/>
            </w:tcBorders>
            <w:vAlign w:val="center"/>
          </w:tcPr>
          <w:p w14:paraId="606FDEBA">
            <w:pPr>
              <w:jc w:val="center"/>
            </w:pPr>
            <w:r>
              <w:rPr>
                <w:rFonts w:hint="eastAsia"/>
              </w:rPr>
              <w:t>C3级</w:t>
            </w:r>
          </w:p>
        </w:tc>
        <w:tc>
          <w:tcPr>
            <w:tcW w:w="2196" w:type="dxa"/>
            <w:tcBorders>
              <w:tl2br w:val="nil"/>
              <w:tr2bl w:val="nil"/>
            </w:tcBorders>
            <w:vAlign w:val="center"/>
          </w:tcPr>
          <w:p w14:paraId="3EC068B3">
            <w:pPr>
              <w:spacing w:line="240" w:lineRule="exact"/>
              <w:jc w:val="left"/>
            </w:pPr>
            <w:r>
              <w:rPr>
                <w:rFonts w:hint="eastAsia"/>
              </w:rPr>
              <w:t>吉林省农村小学劳动教育课程体系构建研究</w:t>
            </w:r>
          </w:p>
        </w:tc>
        <w:tc>
          <w:tcPr>
            <w:tcW w:w="1036" w:type="dxa"/>
            <w:tcBorders>
              <w:tl2br w:val="nil"/>
              <w:tr2bl w:val="nil"/>
            </w:tcBorders>
            <w:vAlign w:val="center"/>
          </w:tcPr>
          <w:p w14:paraId="767D80C7">
            <w:r>
              <w:rPr>
                <w:rFonts w:hint="eastAsia"/>
              </w:rPr>
              <w:t>2021B147</w:t>
            </w:r>
          </w:p>
        </w:tc>
        <w:tc>
          <w:tcPr>
            <w:tcW w:w="932" w:type="dxa"/>
            <w:tcBorders>
              <w:tl2br w:val="nil"/>
              <w:tr2bl w:val="nil"/>
            </w:tcBorders>
            <w:vAlign w:val="center"/>
          </w:tcPr>
          <w:p w14:paraId="47C245C2">
            <w:pPr>
              <w:spacing w:line="240" w:lineRule="exact"/>
              <w:jc w:val="left"/>
            </w:pPr>
            <w:r>
              <w:rPr>
                <w:rFonts w:hint="eastAsia"/>
              </w:rPr>
              <w:t>2021年吉林省社会科学基金项目</w:t>
            </w:r>
          </w:p>
        </w:tc>
        <w:tc>
          <w:tcPr>
            <w:tcW w:w="850" w:type="dxa"/>
            <w:tcBorders>
              <w:tl2br w:val="nil"/>
              <w:tr2bl w:val="nil"/>
            </w:tcBorders>
            <w:vAlign w:val="center"/>
          </w:tcPr>
          <w:p w14:paraId="02FAF9DF">
            <w:r>
              <w:rPr>
                <w:rFonts w:hint="eastAsia"/>
              </w:rPr>
              <w:t>2021.07</w:t>
            </w:r>
          </w:p>
        </w:tc>
        <w:tc>
          <w:tcPr>
            <w:tcW w:w="851" w:type="dxa"/>
            <w:tcBorders>
              <w:tl2br w:val="nil"/>
              <w:tr2bl w:val="nil"/>
            </w:tcBorders>
            <w:vAlign w:val="center"/>
          </w:tcPr>
          <w:p w14:paraId="7150A40B">
            <w:r>
              <w:rPr>
                <w:rFonts w:hint="eastAsia"/>
              </w:rPr>
              <w:t xml:space="preserve">  2</w:t>
            </w:r>
          </w:p>
        </w:tc>
        <w:tc>
          <w:tcPr>
            <w:tcW w:w="709" w:type="dxa"/>
            <w:tcBorders>
              <w:tl2br w:val="nil"/>
              <w:tr2bl w:val="nil"/>
            </w:tcBorders>
            <w:vAlign w:val="center"/>
          </w:tcPr>
          <w:p w14:paraId="3DB23781">
            <w:r>
              <w:rPr>
                <w:rFonts w:hint="eastAsia"/>
              </w:rPr>
              <w:t>主持</w:t>
            </w:r>
          </w:p>
        </w:tc>
        <w:tc>
          <w:tcPr>
            <w:tcW w:w="708" w:type="dxa"/>
            <w:tcBorders>
              <w:tl2br w:val="nil"/>
              <w:tr2bl w:val="nil"/>
            </w:tcBorders>
            <w:vAlign w:val="center"/>
          </w:tcPr>
          <w:p w14:paraId="790823DB">
            <w:r>
              <w:rPr>
                <w:rFonts w:hint="eastAsia"/>
              </w:rPr>
              <w:t>已结</w:t>
            </w:r>
          </w:p>
        </w:tc>
        <w:tc>
          <w:tcPr>
            <w:tcW w:w="709" w:type="dxa"/>
            <w:tcBorders>
              <w:tl2br w:val="nil"/>
              <w:tr2bl w:val="nil"/>
            </w:tcBorders>
            <w:vAlign w:val="center"/>
          </w:tcPr>
          <w:p w14:paraId="48547A26">
            <w:r>
              <w:rPr>
                <w:rFonts w:hint="eastAsia"/>
              </w:rPr>
              <w:t>100</w:t>
            </w:r>
          </w:p>
        </w:tc>
      </w:tr>
      <w:tr w14:paraId="1CA12E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62063C4C">
            <w:pPr>
              <w:jc w:val="center"/>
              <w:rPr>
                <w:b/>
                <w:bCs/>
              </w:rPr>
            </w:pPr>
          </w:p>
        </w:tc>
        <w:tc>
          <w:tcPr>
            <w:tcW w:w="478" w:type="dxa"/>
            <w:tcBorders>
              <w:tl2br w:val="nil"/>
              <w:tr2bl w:val="nil"/>
            </w:tcBorders>
            <w:vAlign w:val="center"/>
          </w:tcPr>
          <w:p w14:paraId="24442805">
            <w:r>
              <w:rPr>
                <w:rFonts w:hint="eastAsia"/>
              </w:rPr>
              <w:t>3</w:t>
            </w:r>
          </w:p>
        </w:tc>
        <w:tc>
          <w:tcPr>
            <w:tcW w:w="736" w:type="dxa"/>
            <w:tcBorders>
              <w:tl2br w:val="nil"/>
              <w:tr2bl w:val="nil"/>
            </w:tcBorders>
            <w:vAlign w:val="center"/>
          </w:tcPr>
          <w:p w14:paraId="65C01DAF">
            <w:pPr>
              <w:jc w:val="center"/>
            </w:pPr>
            <w:r>
              <w:rPr>
                <w:rFonts w:hint="eastAsia"/>
              </w:rPr>
              <w:t>D级</w:t>
            </w:r>
          </w:p>
        </w:tc>
        <w:tc>
          <w:tcPr>
            <w:tcW w:w="2196" w:type="dxa"/>
            <w:tcBorders>
              <w:tl2br w:val="nil"/>
              <w:tr2bl w:val="nil"/>
            </w:tcBorders>
            <w:vAlign w:val="center"/>
          </w:tcPr>
          <w:p w14:paraId="163FA28F">
            <w:pPr>
              <w:spacing w:line="240" w:lineRule="exact"/>
              <w:jc w:val="left"/>
            </w:pPr>
            <w:r>
              <w:rPr>
                <w:rFonts w:hint="eastAsia"/>
              </w:rPr>
              <w:t>自贸港建设背景下海口市中小学国际理解教育资源建设研究</w:t>
            </w:r>
          </w:p>
        </w:tc>
        <w:tc>
          <w:tcPr>
            <w:tcW w:w="1036" w:type="dxa"/>
            <w:tcBorders>
              <w:tl2br w:val="nil"/>
              <w:tr2bl w:val="nil"/>
            </w:tcBorders>
            <w:vAlign w:val="center"/>
          </w:tcPr>
          <w:p w14:paraId="224C1594">
            <w:r>
              <w:rPr>
                <w:rFonts w:hint="eastAsia"/>
              </w:rPr>
              <w:t>2023-ZCKT-26</w:t>
            </w:r>
          </w:p>
        </w:tc>
        <w:tc>
          <w:tcPr>
            <w:tcW w:w="932" w:type="dxa"/>
            <w:tcBorders>
              <w:tl2br w:val="nil"/>
              <w:tr2bl w:val="nil"/>
            </w:tcBorders>
            <w:vAlign w:val="center"/>
          </w:tcPr>
          <w:p w14:paraId="5BE48922">
            <w:pPr>
              <w:spacing w:line="240" w:lineRule="exact"/>
              <w:jc w:val="left"/>
            </w:pPr>
            <w:r>
              <w:rPr>
                <w:rFonts w:hint="eastAsia"/>
              </w:rPr>
              <w:t>海口市哲学社会科学规划课题</w:t>
            </w:r>
          </w:p>
        </w:tc>
        <w:tc>
          <w:tcPr>
            <w:tcW w:w="850" w:type="dxa"/>
            <w:tcBorders>
              <w:tl2br w:val="nil"/>
              <w:tr2bl w:val="nil"/>
            </w:tcBorders>
            <w:vAlign w:val="center"/>
          </w:tcPr>
          <w:p w14:paraId="696DCA4C">
            <w:r>
              <w:rPr>
                <w:rFonts w:hint="eastAsia"/>
              </w:rPr>
              <w:t>2023.5</w:t>
            </w:r>
          </w:p>
        </w:tc>
        <w:tc>
          <w:tcPr>
            <w:tcW w:w="851" w:type="dxa"/>
            <w:tcBorders>
              <w:tl2br w:val="nil"/>
              <w:tr2bl w:val="nil"/>
            </w:tcBorders>
            <w:vAlign w:val="center"/>
          </w:tcPr>
          <w:p w14:paraId="33F6A37F">
            <w:r>
              <w:rPr>
                <w:rFonts w:hint="eastAsia"/>
              </w:rPr>
              <w:t xml:space="preserve">  </w:t>
            </w:r>
          </w:p>
        </w:tc>
        <w:tc>
          <w:tcPr>
            <w:tcW w:w="709" w:type="dxa"/>
            <w:tcBorders>
              <w:tl2br w:val="nil"/>
              <w:tr2bl w:val="nil"/>
            </w:tcBorders>
            <w:vAlign w:val="center"/>
          </w:tcPr>
          <w:p w14:paraId="17EB0978">
            <w:r>
              <w:rPr>
                <w:rFonts w:hint="eastAsia"/>
              </w:rPr>
              <w:t>主持</w:t>
            </w:r>
          </w:p>
        </w:tc>
        <w:tc>
          <w:tcPr>
            <w:tcW w:w="708" w:type="dxa"/>
            <w:tcBorders>
              <w:tl2br w:val="nil"/>
              <w:tr2bl w:val="nil"/>
            </w:tcBorders>
            <w:vAlign w:val="center"/>
          </w:tcPr>
          <w:p w14:paraId="2ED6FB44">
            <w:r>
              <w:rPr>
                <w:rFonts w:hint="eastAsia"/>
              </w:rPr>
              <w:t>在研</w:t>
            </w:r>
          </w:p>
        </w:tc>
        <w:tc>
          <w:tcPr>
            <w:tcW w:w="709" w:type="dxa"/>
            <w:tcBorders>
              <w:tl2br w:val="nil"/>
              <w:tr2bl w:val="nil"/>
            </w:tcBorders>
            <w:vAlign w:val="center"/>
          </w:tcPr>
          <w:p w14:paraId="08721BCD">
            <w:r>
              <w:rPr>
                <w:rFonts w:hint="eastAsia"/>
              </w:rPr>
              <w:t>20</w:t>
            </w:r>
          </w:p>
        </w:tc>
      </w:tr>
      <w:tr w14:paraId="06029F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6E82236A">
            <w:pPr>
              <w:jc w:val="center"/>
              <w:rPr>
                <w:b/>
                <w:bCs/>
              </w:rPr>
            </w:pPr>
          </w:p>
        </w:tc>
        <w:tc>
          <w:tcPr>
            <w:tcW w:w="478" w:type="dxa"/>
            <w:tcBorders>
              <w:bottom w:val="single" w:color="000000" w:sz="12" w:space="0"/>
              <w:tl2br w:val="nil"/>
              <w:tr2bl w:val="nil"/>
            </w:tcBorders>
            <w:vAlign w:val="center"/>
          </w:tcPr>
          <w:p w14:paraId="119592D2"/>
        </w:tc>
        <w:tc>
          <w:tcPr>
            <w:tcW w:w="736" w:type="dxa"/>
            <w:tcBorders>
              <w:bottom w:val="single" w:color="000000" w:sz="12" w:space="0"/>
              <w:tl2br w:val="nil"/>
              <w:tr2bl w:val="nil"/>
            </w:tcBorders>
            <w:vAlign w:val="center"/>
          </w:tcPr>
          <w:p w14:paraId="322E38C3"/>
        </w:tc>
        <w:tc>
          <w:tcPr>
            <w:tcW w:w="2196" w:type="dxa"/>
            <w:tcBorders>
              <w:bottom w:val="single" w:color="000000" w:sz="12" w:space="0"/>
              <w:tl2br w:val="nil"/>
              <w:tr2bl w:val="nil"/>
            </w:tcBorders>
            <w:vAlign w:val="center"/>
          </w:tcPr>
          <w:p w14:paraId="32446CB4">
            <w:pPr>
              <w:spacing w:line="240" w:lineRule="exact"/>
              <w:jc w:val="left"/>
            </w:pPr>
          </w:p>
        </w:tc>
        <w:tc>
          <w:tcPr>
            <w:tcW w:w="1036" w:type="dxa"/>
            <w:tcBorders>
              <w:bottom w:val="single" w:color="000000" w:sz="12" w:space="0"/>
              <w:tl2br w:val="nil"/>
              <w:tr2bl w:val="nil"/>
            </w:tcBorders>
            <w:vAlign w:val="center"/>
          </w:tcPr>
          <w:p w14:paraId="060B0365"/>
        </w:tc>
        <w:tc>
          <w:tcPr>
            <w:tcW w:w="932" w:type="dxa"/>
            <w:tcBorders>
              <w:bottom w:val="single" w:color="000000" w:sz="12" w:space="0"/>
              <w:tl2br w:val="nil"/>
              <w:tr2bl w:val="nil"/>
            </w:tcBorders>
            <w:vAlign w:val="center"/>
          </w:tcPr>
          <w:p w14:paraId="6F8DF089">
            <w:pPr>
              <w:spacing w:line="240" w:lineRule="exact"/>
              <w:jc w:val="left"/>
            </w:pPr>
          </w:p>
        </w:tc>
        <w:tc>
          <w:tcPr>
            <w:tcW w:w="850" w:type="dxa"/>
            <w:tcBorders>
              <w:bottom w:val="single" w:color="000000" w:sz="12" w:space="0"/>
              <w:tl2br w:val="nil"/>
              <w:tr2bl w:val="nil"/>
            </w:tcBorders>
            <w:vAlign w:val="center"/>
          </w:tcPr>
          <w:p w14:paraId="3351B679"/>
        </w:tc>
        <w:tc>
          <w:tcPr>
            <w:tcW w:w="851" w:type="dxa"/>
            <w:tcBorders>
              <w:bottom w:val="single" w:color="000000" w:sz="12" w:space="0"/>
              <w:tl2br w:val="nil"/>
              <w:tr2bl w:val="nil"/>
            </w:tcBorders>
            <w:vAlign w:val="center"/>
          </w:tcPr>
          <w:p w14:paraId="60D21FCA"/>
        </w:tc>
        <w:tc>
          <w:tcPr>
            <w:tcW w:w="709" w:type="dxa"/>
            <w:tcBorders>
              <w:bottom w:val="single" w:color="000000" w:sz="12" w:space="0"/>
              <w:tl2br w:val="nil"/>
              <w:tr2bl w:val="nil"/>
            </w:tcBorders>
            <w:vAlign w:val="center"/>
          </w:tcPr>
          <w:p w14:paraId="781A6E6F"/>
        </w:tc>
        <w:tc>
          <w:tcPr>
            <w:tcW w:w="708" w:type="dxa"/>
            <w:tcBorders>
              <w:bottom w:val="single" w:color="000000" w:sz="12" w:space="0"/>
              <w:tl2br w:val="nil"/>
              <w:tr2bl w:val="nil"/>
            </w:tcBorders>
            <w:vAlign w:val="center"/>
          </w:tcPr>
          <w:p w14:paraId="290B814D"/>
        </w:tc>
        <w:tc>
          <w:tcPr>
            <w:tcW w:w="709" w:type="dxa"/>
            <w:tcBorders>
              <w:bottom w:val="single" w:color="000000" w:sz="12" w:space="0"/>
              <w:tl2br w:val="nil"/>
              <w:tr2bl w:val="nil"/>
            </w:tcBorders>
            <w:vAlign w:val="center"/>
          </w:tcPr>
          <w:p w14:paraId="396C2CE2"/>
        </w:tc>
      </w:tr>
      <w:tr w14:paraId="23B9E0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2DB2F945">
            <w:pPr>
              <w:jc w:val="center"/>
              <w:rPr>
                <w:b/>
                <w:bCs/>
              </w:rPr>
            </w:pPr>
            <w:r>
              <w:rPr>
                <w:rFonts w:hint="eastAsia"/>
                <w:b/>
                <w:bCs/>
              </w:rPr>
              <w:t>不可计分</w:t>
            </w:r>
          </w:p>
        </w:tc>
        <w:tc>
          <w:tcPr>
            <w:tcW w:w="478" w:type="dxa"/>
            <w:tcBorders>
              <w:top w:val="single" w:color="000000" w:sz="12" w:space="0"/>
            </w:tcBorders>
            <w:vAlign w:val="center"/>
          </w:tcPr>
          <w:p w14:paraId="4611A9BA"/>
        </w:tc>
        <w:tc>
          <w:tcPr>
            <w:tcW w:w="736" w:type="dxa"/>
            <w:tcBorders>
              <w:top w:val="single" w:color="000000" w:sz="12" w:space="0"/>
            </w:tcBorders>
            <w:vAlign w:val="center"/>
          </w:tcPr>
          <w:p w14:paraId="2EA9205C"/>
        </w:tc>
        <w:tc>
          <w:tcPr>
            <w:tcW w:w="2196" w:type="dxa"/>
            <w:tcBorders>
              <w:top w:val="single" w:color="000000" w:sz="12" w:space="0"/>
            </w:tcBorders>
            <w:vAlign w:val="center"/>
          </w:tcPr>
          <w:p w14:paraId="294B3075"/>
        </w:tc>
        <w:tc>
          <w:tcPr>
            <w:tcW w:w="1036" w:type="dxa"/>
            <w:tcBorders>
              <w:top w:val="single" w:color="000000" w:sz="12" w:space="0"/>
            </w:tcBorders>
            <w:vAlign w:val="center"/>
          </w:tcPr>
          <w:p w14:paraId="448EB379"/>
        </w:tc>
        <w:tc>
          <w:tcPr>
            <w:tcW w:w="932" w:type="dxa"/>
            <w:tcBorders>
              <w:top w:val="single" w:color="000000" w:sz="12" w:space="0"/>
            </w:tcBorders>
            <w:vAlign w:val="center"/>
          </w:tcPr>
          <w:p w14:paraId="318800ED"/>
        </w:tc>
        <w:tc>
          <w:tcPr>
            <w:tcW w:w="850" w:type="dxa"/>
            <w:tcBorders>
              <w:top w:val="single" w:color="000000" w:sz="12" w:space="0"/>
            </w:tcBorders>
            <w:vAlign w:val="center"/>
          </w:tcPr>
          <w:p w14:paraId="49984104"/>
        </w:tc>
        <w:tc>
          <w:tcPr>
            <w:tcW w:w="851" w:type="dxa"/>
            <w:tcBorders>
              <w:top w:val="single" w:color="000000" w:sz="12" w:space="0"/>
            </w:tcBorders>
            <w:vAlign w:val="center"/>
          </w:tcPr>
          <w:p w14:paraId="710303C7"/>
        </w:tc>
        <w:tc>
          <w:tcPr>
            <w:tcW w:w="709" w:type="dxa"/>
            <w:tcBorders>
              <w:top w:val="single" w:color="000000" w:sz="12" w:space="0"/>
            </w:tcBorders>
            <w:vAlign w:val="center"/>
          </w:tcPr>
          <w:p w14:paraId="1BB4D485"/>
        </w:tc>
        <w:tc>
          <w:tcPr>
            <w:tcW w:w="708" w:type="dxa"/>
            <w:tcBorders>
              <w:top w:val="single" w:color="000000" w:sz="12" w:space="0"/>
            </w:tcBorders>
            <w:vAlign w:val="center"/>
          </w:tcPr>
          <w:p w14:paraId="0349A319"/>
        </w:tc>
        <w:tc>
          <w:tcPr>
            <w:tcW w:w="709" w:type="dxa"/>
            <w:tcBorders>
              <w:top w:val="single" w:color="000000" w:sz="12" w:space="0"/>
            </w:tcBorders>
            <w:vAlign w:val="center"/>
          </w:tcPr>
          <w:p w14:paraId="3B02B313">
            <w:pPr>
              <w:snapToGrid w:val="0"/>
            </w:pPr>
          </w:p>
          <w:p w14:paraId="719CB432"/>
        </w:tc>
      </w:tr>
      <w:tr w14:paraId="5A3E43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2CDD8585"/>
        </w:tc>
        <w:tc>
          <w:tcPr>
            <w:tcW w:w="478" w:type="dxa"/>
            <w:tcBorders>
              <w:tl2br w:val="nil"/>
              <w:tr2bl w:val="nil"/>
            </w:tcBorders>
            <w:vAlign w:val="center"/>
          </w:tcPr>
          <w:p w14:paraId="4957F99C"/>
        </w:tc>
        <w:tc>
          <w:tcPr>
            <w:tcW w:w="736" w:type="dxa"/>
            <w:tcBorders>
              <w:tl2br w:val="nil"/>
              <w:tr2bl w:val="nil"/>
            </w:tcBorders>
            <w:vAlign w:val="center"/>
          </w:tcPr>
          <w:p w14:paraId="4F0FBBA6"/>
        </w:tc>
        <w:tc>
          <w:tcPr>
            <w:tcW w:w="2196" w:type="dxa"/>
            <w:tcBorders>
              <w:tl2br w:val="nil"/>
              <w:tr2bl w:val="nil"/>
            </w:tcBorders>
            <w:vAlign w:val="center"/>
          </w:tcPr>
          <w:p w14:paraId="299EB150"/>
        </w:tc>
        <w:tc>
          <w:tcPr>
            <w:tcW w:w="1036" w:type="dxa"/>
            <w:tcBorders>
              <w:tl2br w:val="nil"/>
              <w:tr2bl w:val="nil"/>
            </w:tcBorders>
            <w:vAlign w:val="center"/>
          </w:tcPr>
          <w:p w14:paraId="48051404"/>
        </w:tc>
        <w:tc>
          <w:tcPr>
            <w:tcW w:w="932" w:type="dxa"/>
            <w:tcBorders>
              <w:tl2br w:val="nil"/>
              <w:tr2bl w:val="nil"/>
            </w:tcBorders>
            <w:vAlign w:val="center"/>
          </w:tcPr>
          <w:p w14:paraId="05DDC203"/>
        </w:tc>
        <w:tc>
          <w:tcPr>
            <w:tcW w:w="850" w:type="dxa"/>
            <w:tcBorders>
              <w:tl2br w:val="nil"/>
              <w:tr2bl w:val="nil"/>
            </w:tcBorders>
            <w:vAlign w:val="center"/>
          </w:tcPr>
          <w:p w14:paraId="2768976D"/>
        </w:tc>
        <w:tc>
          <w:tcPr>
            <w:tcW w:w="851" w:type="dxa"/>
            <w:tcBorders>
              <w:tl2br w:val="nil"/>
              <w:tr2bl w:val="nil"/>
            </w:tcBorders>
            <w:vAlign w:val="center"/>
          </w:tcPr>
          <w:p w14:paraId="7285FC1F"/>
        </w:tc>
        <w:tc>
          <w:tcPr>
            <w:tcW w:w="709" w:type="dxa"/>
            <w:tcBorders>
              <w:tl2br w:val="nil"/>
              <w:tr2bl w:val="nil"/>
            </w:tcBorders>
            <w:vAlign w:val="center"/>
          </w:tcPr>
          <w:p w14:paraId="19263510"/>
        </w:tc>
        <w:tc>
          <w:tcPr>
            <w:tcW w:w="708" w:type="dxa"/>
            <w:tcBorders>
              <w:tl2br w:val="nil"/>
              <w:tr2bl w:val="nil"/>
            </w:tcBorders>
            <w:vAlign w:val="center"/>
          </w:tcPr>
          <w:p w14:paraId="69CE6DC4"/>
        </w:tc>
        <w:tc>
          <w:tcPr>
            <w:tcW w:w="709" w:type="dxa"/>
            <w:tcBorders>
              <w:tl2br w:val="nil"/>
              <w:tr2bl w:val="nil"/>
            </w:tcBorders>
            <w:vAlign w:val="center"/>
          </w:tcPr>
          <w:p w14:paraId="2F55F8EE">
            <w:pPr>
              <w:snapToGrid w:val="0"/>
            </w:pPr>
          </w:p>
          <w:p w14:paraId="103B9E8D"/>
        </w:tc>
      </w:tr>
    </w:tbl>
    <w:p w14:paraId="21BA870E">
      <w:pPr>
        <w:spacing w:line="240" w:lineRule="exact"/>
        <w:jc w:val="left"/>
      </w:pPr>
      <w:r>
        <w:rPr>
          <w:rFonts w:hint="eastAsia"/>
        </w:rPr>
        <w:t>注：人文社科类参考评审文件附件1-4填写，自然科学类参考附件1-5填写，项目等级：可计分类按A1到E3级填写，不可计分类为F级。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1016"/>
        <w:gridCol w:w="2250"/>
        <w:gridCol w:w="796"/>
        <w:gridCol w:w="923"/>
        <w:gridCol w:w="1210"/>
        <w:gridCol w:w="831"/>
      </w:tblGrid>
      <w:tr w14:paraId="0BDB21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0BDBD731">
            <w:pPr>
              <w:spacing w:line="240" w:lineRule="exact"/>
              <w:jc w:val="center"/>
              <w:rPr>
                <w:b/>
                <w:bCs/>
              </w:rPr>
            </w:pPr>
            <w:r>
              <w:rPr>
                <w:rFonts w:hint="eastAsia"/>
                <w:b/>
                <w:bCs/>
              </w:rPr>
              <w:t>二、发表学术论文</w:t>
            </w:r>
          </w:p>
        </w:tc>
      </w:tr>
      <w:tr w14:paraId="60FA45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70A60B7B">
            <w:pPr>
              <w:jc w:val="center"/>
              <w:rPr>
                <w:rFonts w:eastAsia="宋体"/>
                <w:b/>
                <w:bCs/>
              </w:rPr>
            </w:pPr>
            <w:r>
              <w:rPr>
                <w:rFonts w:hint="eastAsia" w:eastAsia="宋体"/>
                <w:b/>
                <w:bCs/>
              </w:rPr>
              <w:t>类别</w:t>
            </w:r>
          </w:p>
        </w:tc>
        <w:tc>
          <w:tcPr>
            <w:tcW w:w="840" w:type="dxa"/>
            <w:tcBorders>
              <w:tl2br w:val="nil"/>
              <w:tr2bl w:val="nil"/>
            </w:tcBorders>
            <w:vAlign w:val="center"/>
          </w:tcPr>
          <w:p w14:paraId="2D136066">
            <w:pPr>
              <w:jc w:val="center"/>
              <w:rPr>
                <w:rFonts w:eastAsia="宋体"/>
                <w:b/>
                <w:bCs/>
              </w:rPr>
            </w:pPr>
            <w:r>
              <w:rPr>
                <w:rFonts w:hint="eastAsia"/>
                <w:b/>
                <w:bCs/>
              </w:rPr>
              <w:t>序号</w:t>
            </w:r>
          </w:p>
        </w:tc>
        <w:tc>
          <w:tcPr>
            <w:tcW w:w="1238" w:type="dxa"/>
            <w:tcBorders>
              <w:tl2br w:val="nil"/>
              <w:tr2bl w:val="nil"/>
            </w:tcBorders>
            <w:vAlign w:val="center"/>
          </w:tcPr>
          <w:p w14:paraId="5B66067D">
            <w:pPr>
              <w:jc w:val="center"/>
              <w:rPr>
                <w:rFonts w:ascii="宋体" w:hAnsi="宋体" w:cs="Arial"/>
                <w:b/>
                <w:bCs/>
                <w:kern w:val="0"/>
                <w:szCs w:val="21"/>
              </w:rPr>
            </w:pPr>
            <w:r>
              <w:rPr>
                <w:rFonts w:hint="eastAsia" w:ascii="宋体" w:hAnsi="宋体" w:cs="Arial"/>
                <w:b/>
                <w:bCs/>
                <w:kern w:val="0"/>
                <w:szCs w:val="21"/>
              </w:rPr>
              <w:t>刊物级别</w:t>
            </w:r>
          </w:p>
        </w:tc>
        <w:tc>
          <w:tcPr>
            <w:tcW w:w="1016" w:type="dxa"/>
            <w:tcBorders>
              <w:tl2br w:val="nil"/>
              <w:tr2bl w:val="nil"/>
            </w:tcBorders>
            <w:vAlign w:val="center"/>
          </w:tcPr>
          <w:p w14:paraId="7413D6A7">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14:paraId="381EBE6D">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0E7C3BE2">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F12103D">
            <w:pPr>
              <w:widowControl/>
              <w:jc w:val="center"/>
              <w:rPr>
                <w:b/>
                <w:bCs/>
              </w:rPr>
            </w:pPr>
            <w:r>
              <w:rPr>
                <w:rFonts w:hint="eastAsia"/>
                <w:b/>
                <w:bCs/>
              </w:rPr>
              <w:t>转载</w:t>
            </w:r>
          </w:p>
          <w:p w14:paraId="0305C46A">
            <w:pPr>
              <w:widowControl/>
              <w:jc w:val="center"/>
              <w:rPr>
                <w:rFonts w:eastAsia="宋体"/>
                <w:b/>
                <w:bCs/>
              </w:rPr>
            </w:pPr>
            <w:r>
              <w:rPr>
                <w:rFonts w:hint="eastAsia"/>
                <w:b/>
                <w:bCs/>
              </w:rPr>
              <w:t>情况</w:t>
            </w:r>
          </w:p>
        </w:tc>
        <w:tc>
          <w:tcPr>
            <w:tcW w:w="1210" w:type="dxa"/>
            <w:tcBorders>
              <w:tl2br w:val="nil"/>
              <w:tr2bl w:val="nil"/>
            </w:tcBorders>
            <w:vAlign w:val="center"/>
          </w:tcPr>
          <w:p w14:paraId="0F4CB83B">
            <w:pPr>
              <w:widowControl/>
              <w:jc w:val="center"/>
              <w:rPr>
                <w:rFonts w:ascii="宋体" w:hAnsi="宋体" w:cs="Arial"/>
                <w:b/>
                <w:bCs/>
                <w:kern w:val="0"/>
                <w:szCs w:val="21"/>
              </w:rPr>
            </w:pPr>
            <w:r>
              <w:rPr>
                <w:rFonts w:hint="eastAsia" w:ascii="宋体" w:hAnsi="宋体" w:cs="Arial"/>
                <w:b/>
                <w:bCs/>
                <w:kern w:val="0"/>
                <w:szCs w:val="21"/>
              </w:rPr>
              <w:t>检索证明</w:t>
            </w:r>
          </w:p>
          <w:p w14:paraId="0D4458E0">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12123EA7">
            <w:pPr>
              <w:widowControl/>
              <w:jc w:val="center"/>
              <w:rPr>
                <w:rFonts w:eastAsia="宋体"/>
                <w:b/>
                <w:bCs/>
              </w:rPr>
            </w:pPr>
            <w:r>
              <w:rPr>
                <w:rFonts w:hint="eastAsia" w:eastAsia="宋体"/>
                <w:b/>
                <w:bCs/>
              </w:rPr>
              <w:t>得分</w:t>
            </w:r>
          </w:p>
        </w:tc>
      </w:tr>
      <w:tr w14:paraId="39CEA3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692" w:type="dxa"/>
            <w:vMerge w:val="restart"/>
            <w:tcBorders>
              <w:tl2br w:val="nil"/>
              <w:tr2bl w:val="nil"/>
            </w:tcBorders>
            <w:vAlign w:val="center"/>
          </w:tcPr>
          <w:p w14:paraId="7C533369">
            <w:pPr>
              <w:jc w:val="center"/>
            </w:pPr>
            <w:r>
              <w:rPr>
                <w:rFonts w:hint="eastAsia"/>
                <w:b/>
                <w:bCs/>
              </w:rPr>
              <w:t>可计分</w:t>
            </w:r>
          </w:p>
        </w:tc>
        <w:tc>
          <w:tcPr>
            <w:tcW w:w="840" w:type="dxa"/>
            <w:tcBorders>
              <w:tl2br w:val="nil"/>
              <w:tr2bl w:val="nil"/>
            </w:tcBorders>
            <w:vAlign w:val="center"/>
          </w:tcPr>
          <w:p w14:paraId="1EE840BA">
            <w:pPr>
              <w:jc w:val="center"/>
            </w:pPr>
            <w:r>
              <w:rPr>
                <w:rFonts w:hint="eastAsia"/>
              </w:rPr>
              <w:t>1</w:t>
            </w:r>
          </w:p>
        </w:tc>
        <w:tc>
          <w:tcPr>
            <w:tcW w:w="1238" w:type="dxa"/>
            <w:tcBorders>
              <w:tl2br w:val="nil"/>
              <w:tr2bl w:val="nil"/>
            </w:tcBorders>
            <w:vAlign w:val="center"/>
          </w:tcPr>
          <w:p w14:paraId="4F07E388">
            <w:pPr>
              <w:widowControl/>
              <w:jc w:val="center"/>
            </w:pPr>
            <w:r>
              <w:rPr>
                <w:rFonts w:hint="eastAsia"/>
              </w:rPr>
              <w:t>D级</w:t>
            </w:r>
          </w:p>
        </w:tc>
        <w:tc>
          <w:tcPr>
            <w:tcW w:w="1016" w:type="dxa"/>
            <w:tcBorders>
              <w:tl2br w:val="nil"/>
              <w:tr2bl w:val="nil"/>
            </w:tcBorders>
          </w:tcPr>
          <w:p w14:paraId="7CB0A893">
            <w:pPr>
              <w:widowControl/>
              <w:jc w:val="center"/>
            </w:pPr>
            <w:r>
              <w:rPr>
                <w:rFonts w:hint="eastAsia"/>
              </w:rPr>
              <w:t>双声与复调：对话理论视角下的文学教育探析</w:t>
            </w:r>
          </w:p>
        </w:tc>
        <w:tc>
          <w:tcPr>
            <w:tcW w:w="2250" w:type="dxa"/>
            <w:tcBorders>
              <w:tl2br w:val="nil"/>
              <w:tr2bl w:val="nil"/>
            </w:tcBorders>
          </w:tcPr>
          <w:p w14:paraId="20401D3E">
            <w:pPr>
              <w:widowControl/>
              <w:jc w:val="left"/>
              <w:rPr>
                <w:rFonts w:eastAsia="楷体"/>
              </w:rPr>
            </w:pPr>
            <w:r>
              <w:rPr>
                <w:rFonts w:hint="eastAsia"/>
              </w:rPr>
              <w:t>《延边大学学报（社会科学版）》，2020（9），第五期</w:t>
            </w:r>
          </w:p>
        </w:tc>
        <w:tc>
          <w:tcPr>
            <w:tcW w:w="796" w:type="dxa"/>
            <w:tcBorders>
              <w:tl2br w:val="nil"/>
              <w:tr2bl w:val="nil"/>
            </w:tcBorders>
            <w:vAlign w:val="center"/>
          </w:tcPr>
          <w:p w14:paraId="56AEA784">
            <w:pPr>
              <w:widowControl/>
              <w:jc w:val="center"/>
            </w:pPr>
            <w:r>
              <w:rPr>
                <w:rFonts w:hint="eastAsia"/>
              </w:rPr>
              <w:t>100%</w:t>
            </w:r>
          </w:p>
        </w:tc>
        <w:tc>
          <w:tcPr>
            <w:tcW w:w="923" w:type="dxa"/>
            <w:tcBorders>
              <w:tl2br w:val="nil"/>
              <w:tr2bl w:val="nil"/>
            </w:tcBorders>
          </w:tcPr>
          <w:p w14:paraId="055D648C">
            <w:pPr>
              <w:widowControl/>
              <w:jc w:val="center"/>
            </w:pPr>
          </w:p>
        </w:tc>
        <w:tc>
          <w:tcPr>
            <w:tcW w:w="1210" w:type="dxa"/>
            <w:tcBorders>
              <w:tl2br w:val="nil"/>
              <w:tr2bl w:val="nil"/>
            </w:tcBorders>
            <w:vAlign w:val="center"/>
          </w:tcPr>
          <w:p w14:paraId="6AE7106B">
            <w:pPr>
              <w:widowControl/>
              <w:jc w:val="center"/>
            </w:pPr>
            <w:r>
              <w:rPr>
                <w:rFonts w:hint="eastAsia"/>
              </w:rPr>
              <w:t>有</w:t>
            </w:r>
          </w:p>
        </w:tc>
        <w:tc>
          <w:tcPr>
            <w:tcW w:w="831" w:type="dxa"/>
            <w:tcBorders>
              <w:tl2br w:val="nil"/>
              <w:tr2bl w:val="nil"/>
            </w:tcBorders>
            <w:vAlign w:val="center"/>
          </w:tcPr>
          <w:p w14:paraId="3D6DD69A">
            <w:pPr>
              <w:widowControl/>
              <w:jc w:val="center"/>
            </w:pPr>
            <w:r>
              <w:rPr>
                <w:rFonts w:hint="eastAsia"/>
              </w:rPr>
              <w:t>160</w:t>
            </w:r>
          </w:p>
        </w:tc>
      </w:tr>
      <w:tr w14:paraId="0E37F1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7761D24">
            <w:pPr>
              <w:jc w:val="center"/>
            </w:pPr>
          </w:p>
        </w:tc>
        <w:tc>
          <w:tcPr>
            <w:tcW w:w="840" w:type="dxa"/>
            <w:tcBorders>
              <w:tl2br w:val="nil"/>
              <w:tr2bl w:val="nil"/>
            </w:tcBorders>
            <w:vAlign w:val="center"/>
          </w:tcPr>
          <w:p w14:paraId="1948CE10">
            <w:pPr>
              <w:jc w:val="center"/>
            </w:pPr>
            <w:r>
              <w:rPr>
                <w:rFonts w:hint="eastAsia"/>
              </w:rPr>
              <w:t>2</w:t>
            </w:r>
          </w:p>
        </w:tc>
        <w:tc>
          <w:tcPr>
            <w:tcW w:w="1238" w:type="dxa"/>
            <w:tcBorders>
              <w:tl2br w:val="nil"/>
              <w:tr2bl w:val="nil"/>
            </w:tcBorders>
            <w:vAlign w:val="center"/>
          </w:tcPr>
          <w:p w14:paraId="19160971">
            <w:pPr>
              <w:widowControl/>
              <w:jc w:val="center"/>
            </w:pPr>
            <w:r>
              <w:rPr>
                <w:rFonts w:hint="eastAsia"/>
              </w:rPr>
              <w:t>E级</w:t>
            </w:r>
          </w:p>
        </w:tc>
        <w:tc>
          <w:tcPr>
            <w:tcW w:w="1016" w:type="dxa"/>
            <w:tcBorders>
              <w:tl2br w:val="nil"/>
              <w:tr2bl w:val="nil"/>
            </w:tcBorders>
          </w:tcPr>
          <w:p w14:paraId="7D74EE6B">
            <w:pPr>
              <w:widowControl/>
              <w:jc w:val="center"/>
            </w:pPr>
            <w:r>
              <w:rPr>
                <w:rFonts w:hint="eastAsia"/>
              </w:rPr>
              <w:t>胡瑗教育思想管窥</w:t>
            </w:r>
          </w:p>
        </w:tc>
        <w:tc>
          <w:tcPr>
            <w:tcW w:w="2250" w:type="dxa"/>
            <w:tcBorders>
              <w:tl2br w:val="nil"/>
              <w:tr2bl w:val="nil"/>
            </w:tcBorders>
          </w:tcPr>
          <w:p w14:paraId="09EB6BD2">
            <w:pPr>
              <w:widowControl/>
              <w:jc w:val="left"/>
            </w:pPr>
            <w:r>
              <w:rPr>
                <w:rFonts w:hint="eastAsia"/>
              </w:rPr>
              <w:t>《古籍整理研究学刊》，2019（11），总第202期</w:t>
            </w:r>
          </w:p>
        </w:tc>
        <w:tc>
          <w:tcPr>
            <w:tcW w:w="796" w:type="dxa"/>
            <w:tcBorders>
              <w:tl2br w:val="nil"/>
              <w:tr2bl w:val="nil"/>
            </w:tcBorders>
            <w:vAlign w:val="center"/>
          </w:tcPr>
          <w:p w14:paraId="27940EF6">
            <w:pPr>
              <w:widowControl/>
              <w:jc w:val="center"/>
            </w:pPr>
            <w:r>
              <w:rPr>
                <w:rFonts w:hint="eastAsia"/>
              </w:rPr>
              <w:t>100%</w:t>
            </w:r>
          </w:p>
        </w:tc>
        <w:tc>
          <w:tcPr>
            <w:tcW w:w="923" w:type="dxa"/>
            <w:tcBorders>
              <w:tl2br w:val="nil"/>
              <w:tr2bl w:val="nil"/>
            </w:tcBorders>
          </w:tcPr>
          <w:p w14:paraId="760ECBA1">
            <w:pPr>
              <w:widowControl/>
              <w:jc w:val="center"/>
            </w:pPr>
          </w:p>
        </w:tc>
        <w:tc>
          <w:tcPr>
            <w:tcW w:w="1210" w:type="dxa"/>
            <w:tcBorders>
              <w:tl2br w:val="nil"/>
              <w:tr2bl w:val="nil"/>
            </w:tcBorders>
            <w:vAlign w:val="center"/>
          </w:tcPr>
          <w:p w14:paraId="30A6DEA5">
            <w:pPr>
              <w:widowControl/>
              <w:jc w:val="center"/>
            </w:pPr>
          </w:p>
        </w:tc>
        <w:tc>
          <w:tcPr>
            <w:tcW w:w="831" w:type="dxa"/>
            <w:tcBorders>
              <w:tl2br w:val="nil"/>
              <w:tr2bl w:val="nil"/>
            </w:tcBorders>
            <w:vAlign w:val="center"/>
          </w:tcPr>
          <w:p w14:paraId="0CB81CDD">
            <w:pPr>
              <w:widowControl/>
              <w:jc w:val="center"/>
            </w:pPr>
            <w:r>
              <w:rPr>
                <w:rFonts w:hint="eastAsia"/>
              </w:rPr>
              <w:t>80</w:t>
            </w:r>
          </w:p>
        </w:tc>
      </w:tr>
      <w:tr w14:paraId="2873D3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14:paraId="132EE91D">
            <w:pPr>
              <w:jc w:val="center"/>
            </w:pPr>
          </w:p>
        </w:tc>
        <w:tc>
          <w:tcPr>
            <w:tcW w:w="840" w:type="dxa"/>
            <w:tcBorders>
              <w:bottom w:val="single" w:color="000000" w:sz="12" w:space="0"/>
              <w:tl2br w:val="nil"/>
              <w:tr2bl w:val="nil"/>
            </w:tcBorders>
            <w:vAlign w:val="center"/>
          </w:tcPr>
          <w:p w14:paraId="09B1AE3E">
            <w:pPr>
              <w:jc w:val="center"/>
            </w:pPr>
          </w:p>
        </w:tc>
        <w:tc>
          <w:tcPr>
            <w:tcW w:w="1238" w:type="dxa"/>
            <w:tcBorders>
              <w:bottom w:val="single" w:color="000000" w:sz="12" w:space="0"/>
              <w:tl2br w:val="nil"/>
              <w:tr2bl w:val="nil"/>
            </w:tcBorders>
            <w:vAlign w:val="center"/>
          </w:tcPr>
          <w:p w14:paraId="0076368D">
            <w:pPr>
              <w:widowControl/>
              <w:jc w:val="center"/>
            </w:pPr>
          </w:p>
        </w:tc>
        <w:tc>
          <w:tcPr>
            <w:tcW w:w="1016" w:type="dxa"/>
            <w:tcBorders>
              <w:bottom w:val="single" w:color="000000" w:sz="12" w:space="0"/>
              <w:tl2br w:val="nil"/>
              <w:tr2bl w:val="nil"/>
            </w:tcBorders>
          </w:tcPr>
          <w:p w14:paraId="52177146">
            <w:pPr>
              <w:widowControl/>
              <w:jc w:val="center"/>
            </w:pPr>
          </w:p>
        </w:tc>
        <w:tc>
          <w:tcPr>
            <w:tcW w:w="2250" w:type="dxa"/>
            <w:tcBorders>
              <w:bottom w:val="single" w:color="000000" w:sz="12" w:space="0"/>
              <w:tl2br w:val="nil"/>
              <w:tr2bl w:val="nil"/>
            </w:tcBorders>
          </w:tcPr>
          <w:p w14:paraId="68617128">
            <w:pPr>
              <w:widowControl/>
              <w:jc w:val="center"/>
            </w:pPr>
          </w:p>
        </w:tc>
        <w:tc>
          <w:tcPr>
            <w:tcW w:w="796" w:type="dxa"/>
            <w:tcBorders>
              <w:bottom w:val="single" w:color="000000" w:sz="12" w:space="0"/>
              <w:tl2br w:val="nil"/>
              <w:tr2bl w:val="nil"/>
            </w:tcBorders>
            <w:vAlign w:val="center"/>
          </w:tcPr>
          <w:p w14:paraId="7D3EF1F4">
            <w:pPr>
              <w:widowControl/>
              <w:jc w:val="center"/>
            </w:pPr>
          </w:p>
        </w:tc>
        <w:tc>
          <w:tcPr>
            <w:tcW w:w="923" w:type="dxa"/>
            <w:tcBorders>
              <w:bottom w:val="single" w:color="000000" w:sz="12" w:space="0"/>
              <w:tl2br w:val="nil"/>
              <w:tr2bl w:val="nil"/>
            </w:tcBorders>
          </w:tcPr>
          <w:p w14:paraId="72D52974">
            <w:pPr>
              <w:widowControl/>
              <w:jc w:val="center"/>
            </w:pPr>
          </w:p>
        </w:tc>
        <w:tc>
          <w:tcPr>
            <w:tcW w:w="1210" w:type="dxa"/>
            <w:tcBorders>
              <w:bottom w:val="single" w:color="000000" w:sz="12" w:space="0"/>
              <w:tl2br w:val="nil"/>
              <w:tr2bl w:val="nil"/>
            </w:tcBorders>
            <w:vAlign w:val="center"/>
          </w:tcPr>
          <w:p w14:paraId="76A4453E">
            <w:pPr>
              <w:widowControl/>
              <w:jc w:val="center"/>
            </w:pPr>
          </w:p>
        </w:tc>
        <w:tc>
          <w:tcPr>
            <w:tcW w:w="831" w:type="dxa"/>
            <w:tcBorders>
              <w:bottom w:val="single" w:color="000000" w:sz="12" w:space="0"/>
              <w:tl2br w:val="nil"/>
              <w:tr2bl w:val="nil"/>
            </w:tcBorders>
          </w:tcPr>
          <w:p w14:paraId="17015057">
            <w:pPr>
              <w:widowControl/>
              <w:jc w:val="center"/>
            </w:pPr>
          </w:p>
        </w:tc>
      </w:tr>
      <w:tr w14:paraId="08C901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restart"/>
            <w:tcBorders>
              <w:tl2br w:val="nil"/>
              <w:tr2bl w:val="nil"/>
            </w:tcBorders>
            <w:vAlign w:val="center"/>
          </w:tcPr>
          <w:p w14:paraId="7E97E466">
            <w:pPr>
              <w:jc w:val="center"/>
            </w:pPr>
            <w:r>
              <w:rPr>
                <w:rFonts w:hint="eastAsia"/>
                <w:b/>
                <w:bCs/>
              </w:rPr>
              <w:t>不可计分</w:t>
            </w:r>
          </w:p>
        </w:tc>
        <w:tc>
          <w:tcPr>
            <w:tcW w:w="840" w:type="dxa"/>
            <w:tcBorders>
              <w:bottom w:val="single" w:color="000000" w:sz="12" w:space="0"/>
              <w:tl2br w:val="nil"/>
              <w:tr2bl w:val="nil"/>
            </w:tcBorders>
            <w:vAlign w:val="center"/>
          </w:tcPr>
          <w:p w14:paraId="2422214E">
            <w:pPr>
              <w:jc w:val="center"/>
            </w:pPr>
            <w:r>
              <w:rPr>
                <w:rFonts w:hint="eastAsia"/>
              </w:rPr>
              <w:t>1</w:t>
            </w:r>
          </w:p>
        </w:tc>
        <w:tc>
          <w:tcPr>
            <w:tcW w:w="1238" w:type="dxa"/>
            <w:tcBorders>
              <w:bottom w:val="single" w:color="000000" w:sz="12" w:space="0"/>
              <w:tl2br w:val="nil"/>
              <w:tr2bl w:val="nil"/>
            </w:tcBorders>
            <w:vAlign w:val="center"/>
          </w:tcPr>
          <w:p w14:paraId="4C6477BD">
            <w:pPr>
              <w:widowControl/>
              <w:jc w:val="center"/>
            </w:pPr>
            <w:r>
              <w:rPr>
                <w:rFonts w:hint="eastAsia"/>
              </w:rPr>
              <w:t>D级</w:t>
            </w:r>
          </w:p>
        </w:tc>
        <w:tc>
          <w:tcPr>
            <w:tcW w:w="1016" w:type="dxa"/>
            <w:tcBorders>
              <w:bottom w:val="single" w:color="000000" w:sz="12" w:space="0"/>
              <w:tl2br w:val="nil"/>
              <w:tr2bl w:val="nil"/>
            </w:tcBorders>
          </w:tcPr>
          <w:p w14:paraId="455275A9">
            <w:pPr>
              <w:widowControl/>
              <w:jc w:val="center"/>
            </w:pPr>
          </w:p>
        </w:tc>
        <w:tc>
          <w:tcPr>
            <w:tcW w:w="2250" w:type="dxa"/>
            <w:tcBorders>
              <w:bottom w:val="single" w:color="000000" w:sz="12" w:space="0"/>
              <w:tl2br w:val="nil"/>
              <w:tr2bl w:val="nil"/>
            </w:tcBorders>
          </w:tcPr>
          <w:p w14:paraId="0778B2BC">
            <w:pPr>
              <w:widowControl/>
              <w:jc w:val="center"/>
            </w:pPr>
            <w:r>
              <w:rPr>
                <w:rFonts w:hint="eastAsia"/>
              </w:rPr>
              <w:t>《小学语文教与学》G391月刊2024年第7期</w:t>
            </w:r>
          </w:p>
        </w:tc>
        <w:tc>
          <w:tcPr>
            <w:tcW w:w="796" w:type="dxa"/>
            <w:tcBorders>
              <w:bottom w:val="single" w:color="000000" w:sz="12" w:space="0"/>
              <w:tl2br w:val="nil"/>
              <w:tr2bl w:val="nil"/>
            </w:tcBorders>
            <w:vAlign w:val="center"/>
          </w:tcPr>
          <w:p w14:paraId="3C6D7DB6">
            <w:pPr>
              <w:widowControl/>
              <w:jc w:val="center"/>
            </w:pPr>
            <w:r>
              <w:rPr>
                <w:rFonts w:hint="eastAsia"/>
              </w:rPr>
              <w:t>100%</w:t>
            </w:r>
          </w:p>
        </w:tc>
        <w:tc>
          <w:tcPr>
            <w:tcW w:w="923" w:type="dxa"/>
            <w:tcBorders>
              <w:bottom w:val="single" w:color="000000" w:sz="12" w:space="0"/>
              <w:tl2br w:val="nil"/>
              <w:tr2bl w:val="nil"/>
            </w:tcBorders>
          </w:tcPr>
          <w:p w14:paraId="4F7C776C">
            <w:pPr>
              <w:widowControl/>
              <w:jc w:val="center"/>
            </w:pPr>
            <w:r>
              <w:rPr>
                <w:rFonts w:hint="eastAsia"/>
              </w:rPr>
              <w:t>中国人大复印转载</w:t>
            </w:r>
          </w:p>
        </w:tc>
        <w:tc>
          <w:tcPr>
            <w:tcW w:w="1210" w:type="dxa"/>
            <w:tcBorders>
              <w:bottom w:val="single" w:color="000000" w:sz="12" w:space="0"/>
              <w:tl2br w:val="nil"/>
              <w:tr2bl w:val="nil"/>
            </w:tcBorders>
            <w:vAlign w:val="center"/>
          </w:tcPr>
          <w:p w14:paraId="74FE4EEF">
            <w:pPr>
              <w:widowControl/>
              <w:jc w:val="center"/>
            </w:pPr>
            <w:r>
              <w:rPr>
                <w:rFonts w:hint="eastAsia"/>
              </w:rPr>
              <w:t>有</w:t>
            </w:r>
          </w:p>
        </w:tc>
        <w:tc>
          <w:tcPr>
            <w:tcW w:w="831" w:type="dxa"/>
            <w:tcBorders>
              <w:bottom w:val="single" w:color="000000" w:sz="12" w:space="0"/>
              <w:tl2br w:val="nil"/>
              <w:tr2bl w:val="nil"/>
            </w:tcBorders>
          </w:tcPr>
          <w:p w14:paraId="5B272BD2">
            <w:pPr>
              <w:widowControl/>
              <w:jc w:val="center"/>
            </w:pPr>
          </w:p>
        </w:tc>
      </w:tr>
      <w:tr w14:paraId="6693E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continue"/>
            <w:vAlign w:val="center"/>
          </w:tcPr>
          <w:p w14:paraId="2238B53F">
            <w:pPr>
              <w:jc w:val="center"/>
            </w:pPr>
          </w:p>
        </w:tc>
        <w:tc>
          <w:tcPr>
            <w:tcW w:w="840" w:type="dxa"/>
            <w:tcBorders>
              <w:top w:val="single" w:color="000000" w:sz="12" w:space="0"/>
            </w:tcBorders>
            <w:vAlign w:val="center"/>
          </w:tcPr>
          <w:p w14:paraId="748DED9A">
            <w:pPr>
              <w:widowControl/>
              <w:jc w:val="center"/>
            </w:pPr>
            <w:r>
              <w:rPr>
                <w:rFonts w:hint="eastAsia"/>
              </w:rPr>
              <w:t>2</w:t>
            </w:r>
          </w:p>
        </w:tc>
        <w:tc>
          <w:tcPr>
            <w:tcW w:w="1238" w:type="dxa"/>
            <w:tcBorders>
              <w:top w:val="single" w:color="000000" w:sz="12" w:space="0"/>
            </w:tcBorders>
            <w:vAlign w:val="center"/>
          </w:tcPr>
          <w:p w14:paraId="03E1243C">
            <w:pPr>
              <w:widowControl/>
              <w:jc w:val="center"/>
            </w:pPr>
            <w:r>
              <w:rPr>
                <w:rFonts w:hint="eastAsia"/>
              </w:rPr>
              <w:t>G级</w:t>
            </w:r>
          </w:p>
        </w:tc>
        <w:tc>
          <w:tcPr>
            <w:tcW w:w="1016" w:type="dxa"/>
            <w:tcBorders>
              <w:top w:val="single" w:color="000000" w:sz="12" w:space="0"/>
            </w:tcBorders>
          </w:tcPr>
          <w:p w14:paraId="6F37CBDD">
            <w:pPr>
              <w:widowControl/>
              <w:jc w:val="center"/>
            </w:pPr>
            <w:r>
              <w:rPr>
                <w:rFonts w:hint="eastAsia"/>
              </w:rPr>
              <w:t>指向深度学习的小学语文课程与教学论课程构建研究</w:t>
            </w:r>
          </w:p>
        </w:tc>
        <w:tc>
          <w:tcPr>
            <w:tcW w:w="2250" w:type="dxa"/>
            <w:tcBorders>
              <w:top w:val="single" w:color="000000" w:sz="12" w:space="0"/>
            </w:tcBorders>
            <w:vAlign w:val="center"/>
          </w:tcPr>
          <w:p w14:paraId="4A94D4B8">
            <w:pPr>
              <w:widowControl/>
            </w:pPr>
            <w:r>
              <w:rPr>
                <w:rFonts w:hint="eastAsia"/>
              </w:rPr>
              <w:t>《现代教育科学》，2019（12），总第477期</w:t>
            </w:r>
          </w:p>
        </w:tc>
        <w:tc>
          <w:tcPr>
            <w:tcW w:w="796" w:type="dxa"/>
            <w:tcBorders>
              <w:top w:val="single" w:color="000000" w:sz="12" w:space="0"/>
            </w:tcBorders>
            <w:vAlign w:val="center"/>
          </w:tcPr>
          <w:p w14:paraId="4AB1855D">
            <w:pPr>
              <w:widowControl/>
              <w:jc w:val="center"/>
            </w:pPr>
            <w:r>
              <w:rPr>
                <w:rFonts w:hint="eastAsia"/>
              </w:rPr>
              <w:t>100%</w:t>
            </w:r>
          </w:p>
        </w:tc>
        <w:tc>
          <w:tcPr>
            <w:tcW w:w="923" w:type="dxa"/>
            <w:tcBorders>
              <w:top w:val="single" w:color="000000" w:sz="12" w:space="0"/>
            </w:tcBorders>
          </w:tcPr>
          <w:p w14:paraId="1756178E">
            <w:pPr>
              <w:widowControl/>
              <w:jc w:val="center"/>
            </w:pPr>
          </w:p>
        </w:tc>
        <w:tc>
          <w:tcPr>
            <w:tcW w:w="1210" w:type="dxa"/>
            <w:tcBorders>
              <w:top w:val="single" w:color="000000" w:sz="12" w:space="0"/>
            </w:tcBorders>
          </w:tcPr>
          <w:p w14:paraId="5CD26319">
            <w:pPr>
              <w:widowControl/>
              <w:jc w:val="center"/>
            </w:pPr>
          </w:p>
        </w:tc>
        <w:tc>
          <w:tcPr>
            <w:tcW w:w="831" w:type="dxa"/>
            <w:tcBorders>
              <w:top w:val="single" w:color="000000" w:sz="12" w:space="0"/>
            </w:tcBorders>
          </w:tcPr>
          <w:p w14:paraId="0E309EFC">
            <w:pPr>
              <w:widowControl/>
              <w:jc w:val="center"/>
            </w:pPr>
          </w:p>
          <w:p w14:paraId="7A4FE869">
            <w:pPr>
              <w:pStyle w:val="2"/>
              <w:ind w:firstLine="420"/>
            </w:pPr>
          </w:p>
        </w:tc>
      </w:tr>
      <w:tr w14:paraId="082FC5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53FF641D">
            <w:pPr>
              <w:jc w:val="center"/>
            </w:pPr>
          </w:p>
        </w:tc>
        <w:tc>
          <w:tcPr>
            <w:tcW w:w="840" w:type="dxa"/>
            <w:tcBorders>
              <w:tl2br w:val="nil"/>
              <w:tr2bl w:val="nil"/>
            </w:tcBorders>
            <w:vAlign w:val="center"/>
          </w:tcPr>
          <w:p w14:paraId="07B09B48">
            <w:pPr>
              <w:jc w:val="center"/>
            </w:pPr>
            <w:r>
              <w:rPr>
                <w:rFonts w:hint="eastAsia"/>
              </w:rPr>
              <w:t>3</w:t>
            </w:r>
          </w:p>
        </w:tc>
        <w:tc>
          <w:tcPr>
            <w:tcW w:w="1238" w:type="dxa"/>
            <w:tcBorders>
              <w:tl2br w:val="nil"/>
              <w:tr2bl w:val="nil"/>
            </w:tcBorders>
            <w:vAlign w:val="center"/>
          </w:tcPr>
          <w:p w14:paraId="1D41DE78">
            <w:pPr>
              <w:widowControl/>
              <w:jc w:val="center"/>
            </w:pPr>
            <w:r>
              <w:rPr>
                <w:rFonts w:hint="eastAsia"/>
              </w:rPr>
              <w:t>G级</w:t>
            </w:r>
          </w:p>
        </w:tc>
        <w:tc>
          <w:tcPr>
            <w:tcW w:w="1016" w:type="dxa"/>
            <w:tcBorders>
              <w:tl2br w:val="nil"/>
              <w:tr2bl w:val="nil"/>
            </w:tcBorders>
          </w:tcPr>
          <w:p w14:paraId="030055BF">
            <w:pPr>
              <w:widowControl/>
              <w:jc w:val="center"/>
            </w:pPr>
            <w:r>
              <w:rPr>
                <w:rFonts w:hint="eastAsia"/>
              </w:rPr>
              <w:t>小说《活着》与电影《活着》艺术表现之比较</w:t>
            </w:r>
          </w:p>
        </w:tc>
        <w:tc>
          <w:tcPr>
            <w:tcW w:w="2250" w:type="dxa"/>
            <w:tcBorders>
              <w:tl2br w:val="nil"/>
              <w:tr2bl w:val="nil"/>
            </w:tcBorders>
            <w:vAlign w:val="center"/>
          </w:tcPr>
          <w:p w14:paraId="3EE6440C">
            <w:pPr>
              <w:widowControl/>
            </w:pPr>
            <w:r>
              <w:rPr>
                <w:rFonts w:hint="eastAsia"/>
              </w:rPr>
              <w:t>《文化创新比较研究》，</w:t>
            </w:r>
          </w:p>
          <w:p w14:paraId="22CD5B07">
            <w:pPr>
              <w:widowControl/>
            </w:pPr>
            <w:r>
              <w:rPr>
                <w:rFonts w:hint="eastAsia"/>
              </w:rPr>
              <w:t>2023（05），第14期</w:t>
            </w:r>
          </w:p>
        </w:tc>
        <w:tc>
          <w:tcPr>
            <w:tcW w:w="796" w:type="dxa"/>
            <w:tcBorders>
              <w:tl2br w:val="nil"/>
              <w:tr2bl w:val="nil"/>
            </w:tcBorders>
            <w:vAlign w:val="center"/>
          </w:tcPr>
          <w:p w14:paraId="3B29DDC8">
            <w:pPr>
              <w:widowControl/>
              <w:jc w:val="center"/>
            </w:pPr>
            <w:r>
              <w:rPr>
                <w:rFonts w:hint="eastAsia"/>
              </w:rPr>
              <w:t>通讯</w:t>
            </w:r>
          </w:p>
        </w:tc>
        <w:tc>
          <w:tcPr>
            <w:tcW w:w="923" w:type="dxa"/>
            <w:tcBorders>
              <w:tl2br w:val="nil"/>
              <w:tr2bl w:val="nil"/>
            </w:tcBorders>
          </w:tcPr>
          <w:p w14:paraId="502E0B03">
            <w:pPr>
              <w:widowControl/>
              <w:jc w:val="center"/>
            </w:pPr>
          </w:p>
        </w:tc>
        <w:tc>
          <w:tcPr>
            <w:tcW w:w="1210" w:type="dxa"/>
            <w:tcBorders>
              <w:tl2br w:val="nil"/>
              <w:tr2bl w:val="nil"/>
            </w:tcBorders>
          </w:tcPr>
          <w:p w14:paraId="11694543">
            <w:pPr>
              <w:widowControl/>
              <w:jc w:val="center"/>
            </w:pPr>
          </w:p>
        </w:tc>
        <w:tc>
          <w:tcPr>
            <w:tcW w:w="831" w:type="dxa"/>
            <w:tcBorders>
              <w:tl2br w:val="nil"/>
              <w:tr2bl w:val="nil"/>
            </w:tcBorders>
          </w:tcPr>
          <w:p w14:paraId="0E92E6A5">
            <w:pPr>
              <w:widowControl/>
              <w:snapToGrid w:val="0"/>
              <w:jc w:val="center"/>
            </w:pPr>
          </w:p>
          <w:p w14:paraId="34A71079">
            <w:pPr>
              <w:widowControl/>
              <w:jc w:val="center"/>
            </w:pPr>
          </w:p>
        </w:tc>
      </w:tr>
      <w:tr w14:paraId="5761DF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14:paraId="2BAD2E2A">
            <w:pPr>
              <w:jc w:val="center"/>
            </w:pPr>
          </w:p>
        </w:tc>
        <w:tc>
          <w:tcPr>
            <w:tcW w:w="840" w:type="dxa"/>
            <w:tcBorders>
              <w:tl2br w:val="nil"/>
              <w:tr2bl w:val="nil"/>
            </w:tcBorders>
          </w:tcPr>
          <w:p w14:paraId="2DD0C5AB">
            <w:pPr>
              <w:jc w:val="center"/>
            </w:pPr>
          </w:p>
        </w:tc>
        <w:tc>
          <w:tcPr>
            <w:tcW w:w="1238" w:type="dxa"/>
            <w:tcBorders>
              <w:tl2br w:val="nil"/>
              <w:tr2bl w:val="nil"/>
            </w:tcBorders>
          </w:tcPr>
          <w:p w14:paraId="3D3C04BE">
            <w:pPr>
              <w:widowControl/>
              <w:jc w:val="center"/>
            </w:pPr>
          </w:p>
        </w:tc>
        <w:tc>
          <w:tcPr>
            <w:tcW w:w="1016" w:type="dxa"/>
            <w:tcBorders>
              <w:tl2br w:val="nil"/>
              <w:tr2bl w:val="nil"/>
            </w:tcBorders>
          </w:tcPr>
          <w:p w14:paraId="428EBBC6">
            <w:pPr>
              <w:widowControl/>
              <w:jc w:val="center"/>
            </w:pPr>
          </w:p>
        </w:tc>
        <w:tc>
          <w:tcPr>
            <w:tcW w:w="2250" w:type="dxa"/>
            <w:tcBorders>
              <w:tl2br w:val="nil"/>
              <w:tr2bl w:val="nil"/>
            </w:tcBorders>
          </w:tcPr>
          <w:p w14:paraId="78C67118">
            <w:pPr>
              <w:widowControl/>
              <w:jc w:val="center"/>
            </w:pPr>
          </w:p>
        </w:tc>
        <w:tc>
          <w:tcPr>
            <w:tcW w:w="796" w:type="dxa"/>
            <w:tcBorders>
              <w:tl2br w:val="nil"/>
              <w:tr2bl w:val="nil"/>
            </w:tcBorders>
          </w:tcPr>
          <w:p w14:paraId="6FEDA193">
            <w:pPr>
              <w:widowControl/>
              <w:jc w:val="center"/>
            </w:pPr>
          </w:p>
        </w:tc>
        <w:tc>
          <w:tcPr>
            <w:tcW w:w="923" w:type="dxa"/>
            <w:tcBorders>
              <w:tl2br w:val="nil"/>
              <w:tr2bl w:val="nil"/>
            </w:tcBorders>
          </w:tcPr>
          <w:p w14:paraId="0A5C67FC">
            <w:pPr>
              <w:widowControl/>
              <w:jc w:val="center"/>
            </w:pPr>
          </w:p>
        </w:tc>
        <w:tc>
          <w:tcPr>
            <w:tcW w:w="1210" w:type="dxa"/>
            <w:tcBorders>
              <w:tl2br w:val="nil"/>
              <w:tr2bl w:val="nil"/>
            </w:tcBorders>
          </w:tcPr>
          <w:p w14:paraId="160DF176">
            <w:pPr>
              <w:widowControl/>
              <w:jc w:val="center"/>
            </w:pPr>
          </w:p>
        </w:tc>
        <w:tc>
          <w:tcPr>
            <w:tcW w:w="831" w:type="dxa"/>
            <w:tcBorders>
              <w:tl2br w:val="nil"/>
              <w:tr2bl w:val="nil"/>
            </w:tcBorders>
          </w:tcPr>
          <w:p w14:paraId="2FF4F736">
            <w:pPr>
              <w:widowControl/>
              <w:snapToGrid w:val="0"/>
              <w:jc w:val="center"/>
            </w:pPr>
          </w:p>
          <w:p w14:paraId="63BCA70F">
            <w:pPr>
              <w:widowControl/>
              <w:jc w:val="center"/>
            </w:pPr>
          </w:p>
        </w:tc>
      </w:tr>
    </w:tbl>
    <w:p w14:paraId="60C78D9C">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14:paraId="62907349">
      <w:pPr>
        <w:spacing w:line="240" w:lineRule="exact"/>
        <w:jc w:val="left"/>
      </w:pPr>
    </w:p>
    <w:p w14:paraId="5AA39AA6">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C51E4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5170B80E">
            <w:pPr>
              <w:jc w:val="center"/>
              <w:rPr>
                <w:b/>
                <w:bCs/>
              </w:rPr>
            </w:pPr>
            <w:r>
              <w:rPr>
                <w:rFonts w:hint="eastAsia"/>
                <w:b/>
                <w:bCs/>
              </w:rPr>
              <w:t>三、出版学术著作</w:t>
            </w:r>
          </w:p>
        </w:tc>
      </w:tr>
      <w:tr w14:paraId="701AC4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1CB9CB8B">
            <w:pPr>
              <w:widowControl/>
              <w:rPr>
                <w:rFonts w:eastAsia="宋体"/>
              </w:rPr>
            </w:pPr>
            <w:r>
              <w:rPr>
                <w:rFonts w:hint="eastAsia" w:eastAsia="宋体"/>
                <w:b/>
                <w:bCs/>
              </w:rPr>
              <w:t>类别</w:t>
            </w:r>
          </w:p>
        </w:tc>
        <w:tc>
          <w:tcPr>
            <w:tcW w:w="467" w:type="dxa"/>
            <w:tcBorders>
              <w:tl2br w:val="nil"/>
              <w:tr2bl w:val="nil"/>
            </w:tcBorders>
            <w:vAlign w:val="center"/>
          </w:tcPr>
          <w:p w14:paraId="1EC25091">
            <w:pPr>
              <w:widowControl/>
              <w:rPr>
                <w:rFonts w:eastAsia="宋体"/>
                <w:b/>
                <w:bCs/>
              </w:rPr>
            </w:pPr>
            <w:r>
              <w:rPr>
                <w:rFonts w:hint="eastAsia"/>
                <w:b/>
                <w:bCs/>
              </w:rPr>
              <w:t>序号</w:t>
            </w:r>
          </w:p>
        </w:tc>
        <w:tc>
          <w:tcPr>
            <w:tcW w:w="885" w:type="dxa"/>
            <w:tcBorders>
              <w:tl2br w:val="nil"/>
              <w:tr2bl w:val="nil"/>
            </w:tcBorders>
            <w:vAlign w:val="center"/>
          </w:tcPr>
          <w:p w14:paraId="1F997F94">
            <w:pPr>
              <w:widowControl/>
              <w:jc w:val="center"/>
              <w:rPr>
                <w:b/>
                <w:bCs/>
              </w:rPr>
            </w:pPr>
            <w:r>
              <w:rPr>
                <w:rFonts w:hint="eastAsia"/>
                <w:b/>
                <w:bCs/>
              </w:rPr>
              <w:t>著作</w:t>
            </w:r>
          </w:p>
          <w:p w14:paraId="5EC00D62">
            <w:pPr>
              <w:widowControl/>
              <w:jc w:val="center"/>
              <w:rPr>
                <w:b/>
                <w:bCs/>
              </w:rPr>
            </w:pPr>
            <w:r>
              <w:rPr>
                <w:rFonts w:hint="eastAsia"/>
                <w:b/>
                <w:bCs/>
              </w:rPr>
              <w:t>等级</w:t>
            </w:r>
          </w:p>
        </w:tc>
        <w:tc>
          <w:tcPr>
            <w:tcW w:w="1695" w:type="dxa"/>
            <w:tcBorders>
              <w:tl2br w:val="nil"/>
              <w:tr2bl w:val="nil"/>
            </w:tcBorders>
            <w:vAlign w:val="center"/>
          </w:tcPr>
          <w:p w14:paraId="08CE406C">
            <w:pPr>
              <w:widowControl/>
              <w:jc w:val="center"/>
              <w:rPr>
                <w:rFonts w:eastAsia="宋体"/>
                <w:b/>
                <w:bCs/>
              </w:rPr>
            </w:pPr>
            <w:r>
              <w:rPr>
                <w:rFonts w:hint="eastAsia"/>
                <w:b/>
                <w:bCs/>
              </w:rPr>
              <w:t>成果名称</w:t>
            </w:r>
          </w:p>
        </w:tc>
        <w:tc>
          <w:tcPr>
            <w:tcW w:w="1020" w:type="dxa"/>
            <w:tcBorders>
              <w:tl2br w:val="nil"/>
              <w:tr2bl w:val="nil"/>
            </w:tcBorders>
            <w:vAlign w:val="center"/>
          </w:tcPr>
          <w:p w14:paraId="6B8A1E36">
            <w:pPr>
              <w:widowControl/>
              <w:rPr>
                <w:b/>
                <w:bCs/>
              </w:rPr>
            </w:pPr>
            <w:r>
              <w:rPr>
                <w:rFonts w:hint="eastAsia"/>
                <w:b/>
                <w:bCs/>
              </w:rPr>
              <w:t>合（独）著译及排名</w:t>
            </w:r>
          </w:p>
        </w:tc>
        <w:tc>
          <w:tcPr>
            <w:tcW w:w="1110" w:type="dxa"/>
            <w:tcBorders>
              <w:tl2br w:val="nil"/>
              <w:tr2bl w:val="nil"/>
            </w:tcBorders>
            <w:vAlign w:val="center"/>
          </w:tcPr>
          <w:p w14:paraId="2CB5F98D">
            <w:pPr>
              <w:widowControl/>
              <w:rPr>
                <w:rFonts w:eastAsia="宋体"/>
                <w:b/>
                <w:bCs/>
              </w:rPr>
            </w:pPr>
            <w:r>
              <w:rPr>
                <w:rFonts w:hint="eastAsia"/>
                <w:b/>
                <w:bCs/>
              </w:rPr>
              <w:t>出版社和出版年月</w:t>
            </w:r>
          </w:p>
        </w:tc>
        <w:tc>
          <w:tcPr>
            <w:tcW w:w="730" w:type="dxa"/>
            <w:tcBorders>
              <w:tl2br w:val="nil"/>
              <w:tr2bl w:val="nil"/>
            </w:tcBorders>
            <w:vAlign w:val="center"/>
          </w:tcPr>
          <w:p w14:paraId="5C335A7B">
            <w:pPr>
              <w:widowControl/>
              <w:rPr>
                <w:rFonts w:eastAsia="宋体"/>
                <w:b/>
                <w:bCs/>
              </w:rPr>
            </w:pPr>
            <w:r>
              <w:rPr>
                <w:rFonts w:hint="eastAsia"/>
                <w:b/>
                <w:bCs/>
              </w:rPr>
              <w:t>CIP核字号</w:t>
            </w:r>
          </w:p>
        </w:tc>
        <w:tc>
          <w:tcPr>
            <w:tcW w:w="1100" w:type="dxa"/>
            <w:tcBorders>
              <w:tl2br w:val="nil"/>
              <w:tr2bl w:val="nil"/>
            </w:tcBorders>
            <w:vAlign w:val="center"/>
          </w:tcPr>
          <w:p w14:paraId="39230CBB">
            <w:pPr>
              <w:widowControl/>
              <w:jc w:val="center"/>
              <w:rPr>
                <w:b/>
                <w:bCs/>
              </w:rPr>
            </w:pPr>
            <w:r>
              <w:rPr>
                <w:rFonts w:hint="eastAsia"/>
                <w:b/>
                <w:bCs/>
              </w:rPr>
              <w:t>总字数</w:t>
            </w:r>
          </w:p>
          <w:p w14:paraId="10AC38EE">
            <w:pPr>
              <w:widowControl/>
              <w:jc w:val="center"/>
              <w:rPr>
                <w:b/>
                <w:bCs/>
              </w:rPr>
            </w:pPr>
            <w:r>
              <w:rPr>
                <w:rFonts w:hint="eastAsia"/>
                <w:b/>
                <w:bCs/>
                <w:sz w:val="18"/>
                <w:szCs w:val="18"/>
              </w:rPr>
              <w:t>（万字）</w:t>
            </w:r>
          </w:p>
        </w:tc>
        <w:tc>
          <w:tcPr>
            <w:tcW w:w="860" w:type="dxa"/>
            <w:tcBorders>
              <w:tl2br w:val="nil"/>
              <w:tr2bl w:val="nil"/>
            </w:tcBorders>
            <w:vAlign w:val="center"/>
          </w:tcPr>
          <w:p w14:paraId="3A10B184">
            <w:pPr>
              <w:widowControl/>
              <w:rPr>
                <w:b/>
                <w:bCs/>
              </w:rPr>
            </w:pPr>
            <w:r>
              <w:rPr>
                <w:rFonts w:hint="eastAsia"/>
                <w:b/>
                <w:bCs/>
              </w:rPr>
              <w:t>个人撰</w:t>
            </w:r>
          </w:p>
          <w:p w14:paraId="2D76F17E">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471B2EC3">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78DDCD52">
            <w:pPr>
              <w:widowControl/>
              <w:rPr>
                <w:rFonts w:eastAsia="宋体"/>
                <w:b/>
                <w:bCs/>
              </w:rPr>
            </w:pPr>
            <w:r>
              <w:rPr>
                <w:rFonts w:hint="eastAsia" w:eastAsia="宋体"/>
                <w:b/>
                <w:bCs/>
              </w:rPr>
              <w:t>得分</w:t>
            </w:r>
          </w:p>
        </w:tc>
      </w:tr>
      <w:tr w14:paraId="49BB4A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4DFF38B6">
            <w:pPr>
              <w:widowControl/>
            </w:pPr>
            <w:r>
              <w:rPr>
                <w:rFonts w:hint="eastAsia"/>
                <w:b/>
                <w:bCs/>
              </w:rPr>
              <w:t>可计分</w:t>
            </w:r>
          </w:p>
        </w:tc>
        <w:tc>
          <w:tcPr>
            <w:tcW w:w="467" w:type="dxa"/>
            <w:tcBorders>
              <w:tl2br w:val="nil"/>
              <w:tr2bl w:val="nil"/>
            </w:tcBorders>
            <w:vAlign w:val="center"/>
          </w:tcPr>
          <w:p w14:paraId="532F83A5">
            <w:pPr>
              <w:widowControl/>
            </w:pPr>
          </w:p>
        </w:tc>
        <w:tc>
          <w:tcPr>
            <w:tcW w:w="885" w:type="dxa"/>
            <w:tcBorders>
              <w:tl2br w:val="nil"/>
              <w:tr2bl w:val="nil"/>
            </w:tcBorders>
            <w:vAlign w:val="center"/>
          </w:tcPr>
          <w:p w14:paraId="60DA2F80">
            <w:pPr>
              <w:widowControl/>
            </w:pPr>
          </w:p>
        </w:tc>
        <w:tc>
          <w:tcPr>
            <w:tcW w:w="1695" w:type="dxa"/>
            <w:tcBorders>
              <w:tl2br w:val="nil"/>
              <w:tr2bl w:val="nil"/>
            </w:tcBorders>
            <w:vAlign w:val="center"/>
          </w:tcPr>
          <w:p w14:paraId="2D5D242F">
            <w:pPr>
              <w:widowControl/>
            </w:pPr>
          </w:p>
        </w:tc>
        <w:tc>
          <w:tcPr>
            <w:tcW w:w="1020" w:type="dxa"/>
            <w:tcBorders>
              <w:tl2br w:val="nil"/>
              <w:tr2bl w:val="nil"/>
            </w:tcBorders>
            <w:vAlign w:val="center"/>
          </w:tcPr>
          <w:p w14:paraId="6941DB04">
            <w:pPr>
              <w:widowControl/>
            </w:pPr>
          </w:p>
        </w:tc>
        <w:tc>
          <w:tcPr>
            <w:tcW w:w="1110" w:type="dxa"/>
            <w:tcBorders>
              <w:tl2br w:val="nil"/>
              <w:tr2bl w:val="nil"/>
            </w:tcBorders>
            <w:vAlign w:val="center"/>
          </w:tcPr>
          <w:p w14:paraId="1E7C0E48">
            <w:pPr>
              <w:widowControl/>
            </w:pPr>
          </w:p>
        </w:tc>
        <w:tc>
          <w:tcPr>
            <w:tcW w:w="730" w:type="dxa"/>
            <w:tcBorders>
              <w:tl2br w:val="nil"/>
              <w:tr2bl w:val="nil"/>
            </w:tcBorders>
            <w:vAlign w:val="center"/>
          </w:tcPr>
          <w:p w14:paraId="183CB43B">
            <w:pPr>
              <w:widowControl/>
            </w:pPr>
          </w:p>
        </w:tc>
        <w:tc>
          <w:tcPr>
            <w:tcW w:w="1100" w:type="dxa"/>
            <w:tcBorders>
              <w:tl2br w:val="nil"/>
              <w:tr2bl w:val="nil"/>
            </w:tcBorders>
            <w:vAlign w:val="center"/>
          </w:tcPr>
          <w:p w14:paraId="6BDAE744">
            <w:pPr>
              <w:widowControl/>
            </w:pPr>
          </w:p>
        </w:tc>
        <w:tc>
          <w:tcPr>
            <w:tcW w:w="860" w:type="dxa"/>
            <w:tcBorders>
              <w:tl2br w:val="nil"/>
              <w:tr2bl w:val="nil"/>
            </w:tcBorders>
            <w:vAlign w:val="center"/>
          </w:tcPr>
          <w:p w14:paraId="47E6FF82">
            <w:pPr>
              <w:widowControl/>
            </w:pPr>
          </w:p>
        </w:tc>
        <w:tc>
          <w:tcPr>
            <w:tcW w:w="1035" w:type="dxa"/>
            <w:tcBorders>
              <w:tl2br w:val="nil"/>
              <w:tr2bl w:val="nil"/>
            </w:tcBorders>
            <w:vAlign w:val="center"/>
          </w:tcPr>
          <w:p w14:paraId="03E4F5F9">
            <w:pPr>
              <w:widowControl/>
            </w:pPr>
          </w:p>
        </w:tc>
        <w:tc>
          <w:tcPr>
            <w:tcW w:w="675" w:type="dxa"/>
            <w:tcBorders>
              <w:tl2br w:val="nil"/>
              <w:tr2bl w:val="nil"/>
            </w:tcBorders>
            <w:vAlign w:val="center"/>
          </w:tcPr>
          <w:p w14:paraId="01BCF979">
            <w:pPr>
              <w:widowControl/>
            </w:pPr>
          </w:p>
        </w:tc>
      </w:tr>
      <w:tr w14:paraId="710318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311D9642">
            <w:pPr>
              <w:widowControl/>
            </w:pPr>
          </w:p>
        </w:tc>
        <w:tc>
          <w:tcPr>
            <w:tcW w:w="467" w:type="dxa"/>
            <w:tcBorders>
              <w:bottom w:val="single" w:color="000000" w:sz="12" w:space="0"/>
              <w:tl2br w:val="nil"/>
              <w:tr2bl w:val="nil"/>
            </w:tcBorders>
            <w:vAlign w:val="center"/>
          </w:tcPr>
          <w:p w14:paraId="571A343F">
            <w:pPr>
              <w:widowControl/>
            </w:pPr>
          </w:p>
        </w:tc>
        <w:tc>
          <w:tcPr>
            <w:tcW w:w="885" w:type="dxa"/>
            <w:tcBorders>
              <w:bottom w:val="single" w:color="000000" w:sz="12" w:space="0"/>
              <w:tl2br w:val="nil"/>
              <w:tr2bl w:val="nil"/>
            </w:tcBorders>
            <w:vAlign w:val="center"/>
          </w:tcPr>
          <w:p w14:paraId="23533FA9">
            <w:pPr>
              <w:widowControl/>
            </w:pPr>
          </w:p>
        </w:tc>
        <w:tc>
          <w:tcPr>
            <w:tcW w:w="1695" w:type="dxa"/>
            <w:tcBorders>
              <w:bottom w:val="single" w:color="000000" w:sz="12" w:space="0"/>
              <w:tl2br w:val="nil"/>
              <w:tr2bl w:val="nil"/>
            </w:tcBorders>
            <w:vAlign w:val="center"/>
          </w:tcPr>
          <w:p w14:paraId="4BBE0A04">
            <w:pPr>
              <w:widowControl/>
            </w:pPr>
          </w:p>
        </w:tc>
        <w:tc>
          <w:tcPr>
            <w:tcW w:w="1020" w:type="dxa"/>
            <w:tcBorders>
              <w:bottom w:val="single" w:color="000000" w:sz="12" w:space="0"/>
              <w:tl2br w:val="nil"/>
              <w:tr2bl w:val="nil"/>
            </w:tcBorders>
            <w:vAlign w:val="center"/>
          </w:tcPr>
          <w:p w14:paraId="54930A34">
            <w:pPr>
              <w:widowControl/>
            </w:pPr>
          </w:p>
        </w:tc>
        <w:tc>
          <w:tcPr>
            <w:tcW w:w="1110" w:type="dxa"/>
            <w:tcBorders>
              <w:bottom w:val="single" w:color="000000" w:sz="12" w:space="0"/>
              <w:tl2br w:val="nil"/>
              <w:tr2bl w:val="nil"/>
            </w:tcBorders>
            <w:vAlign w:val="center"/>
          </w:tcPr>
          <w:p w14:paraId="27FB430F">
            <w:pPr>
              <w:widowControl/>
            </w:pPr>
          </w:p>
        </w:tc>
        <w:tc>
          <w:tcPr>
            <w:tcW w:w="730" w:type="dxa"/>
            <w:tcBorders>
              <w:bottom w:val="single" w:color="000000" w:sz="12" w:space="0"/>
              <w:tl2br w:val="nil"/>
              <w:tr2bl w:val="nil"/>
            </w:tcBorders>
            <w:vAlign w:val="center"/>
          </w:tcPr>
          <w:p w14:paraId="6D486BF1">
            <w:pPr>
              <w:widowControl/>
            </w:pPr>
          </w:p>
        </w:tc>
        <w:tc>
          <w:tcPr>
            <w:tcW w:w="1100" w:type="dxa"/>
            <w:tcBorders>
              <w:bottom w:val="single" w:color="000000" w:sz="12" w:space="0"/>
              <w:tl2br w:val="nil"/>
              <w:tr2bl w:val="nil"/>
            </w:tcBorders>
            <w:vAlign w:val="center"/>
          </w:tcPr>
          <w:p w14:paraId="0E61E00F">
            <w:pPr>
              <w:widowControl/>
            </w:pPr>
          </w:p>
        </w:tc>
        <w:tc>
          <w:tcPr>
            <w:tcW w:w="860" w:type="dxa"/>
            <w:tcBorders>
              <w:bottom w:val="single" w:color="000000" w:sz="12" w:space="0"/>
              <w:tl2br w:val="nil"/>
              <w:tr2bl w:val="nil"/>
            </w:tcBorders>
            <w:vAlign w:val="center"/>
          </w:tcPr>
          <w:p w14:paraId="5BDD5B51">
            <w:pPr>
              <w:widowControl/>
            </w:pPr>
          </w:p>
        </w:tc>
        <w:tc>
          <w:tcPr>
            <w:tcW w:w="1035" w:type="dxa"/>
            <w:tcBorders>
              <w:bottom w:val="single" w:color="000000" w:sz="12" w:space="0"/>
              <w:tl2br w:val="nil"/>
              <w:tr2bl w:val="nil"/>
            </w:tcBorders>
            <w:vAlign w:val="center"/>
          </w:tcPr>
          <w:p w14:paraId="56051149">
            <w:pPr>
              <w:widowControl/>
            </w:pPr>
          </w:p>
        </w:tc>
        <w:tc>
          <w:tcPr>
            <w:tcW w:w="675" w:type="dxa"/>
            <w:tcBorders>
              <w:bottom w:val="single" w:color="000000" w:sz="12" w:space="0"/>
              <w:tl2br w:val="nil"/>
              <w:tr2bl w:val="nil"/>
            </w:tcBorders>
            <w:vAlign w:val="center"/>
          </w:tcPr>
          <w:p w14:paraId="1B74F5B6">
            <w:pPr>
              <w:widowControl/>
            </w:pPr>
          </w:p>
        </w:tc>
      </w:tr>
      <w:tr w14:paraId="15CDF0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1EE09684">
            <w:pPr>
              <w:widowControl/>
            </w:pPr>
            <w:r>
              <w:rPr>
                <w:rFonts w:hint="eastAsia"/>
                <w:b/>
                <w:bCs/>
              </w:rPr>
              <w:t>不可计分</w:t>
            </w:r>
          </w:p>
        </w:tc>
        <w:tc>
          <w:tcPr>
            <w:tcW w:w="467" w:type="dxa"/>
            <w:tcBorders>
              <w:top w:val="single" w:color="000000" w:sz="12" w:space="0"/>
            </w:tcBorders>
            <w:vAlign w:val="center"/>
          </w:tcPr>
          <w:p w14:paraId="28FB0C03">
            <w:pPr>
              <w:widowControl/>
            </w:pPr>
          </w:p>
        </w:tc>
        <w:tc>
          <w:tcPr>
            <w:tcW w:w="885" w:type="dxa"/>
            <w:tcBorders>
              <w:top w:val="single" w:color="000000" w:sz="12" w:space="0"/>
            </w:tcBorders>
            <w:vAlign w:val="center"/>
          </w:tcPr>
          <w:p w14:paraId="4208A28F">
            <w:pPr>
              <w:widowControl/>
            </w:pPr>
          </w:p>
        </w:tc>
        <w:tc>
          <w:tcPr>
            <w:tcW w:w="1695" w:type="dxa"/>
            <w:tcBorders>
              <w:top w:val="single" w:color="000000" w:sz="12" w:space="0"/>
            </w:tcBorders>
            <w:vAlign w:val="center"/>
          </w:tcPr>
          <w:p w14:paraId="60512F20">
            <w:pPr>
              <w:widowControl/>
            </w:pPr>
          </w:p>
        </w:tc>
        <w:tc>
          <w:tcPr>
            <w:tcW w:w="1020" w:type="dxa"/>
            <w:tcBorders>
              <w:top w:val="single" w:color="000000" w:sz="12" w:space="0"/>
            </w:tcBorders>
            <w:vAlign w:val="center"/>
          </w:tcPr>
          <w:p w14:paraId="2589BD09">
            <w:pPr>
              <w:widowControl/>
            </w:pPr>
          </w:p>
        </w:tc>
        <w:tc>
          <w:tcPr>
            <w:tcW w:w="1110" w:type="dxa"/>
            <w:tcBorders>
              <w:top w:val="single" w:color="000000" w:sz="12" w:space="0"/>
            </w:tcBorders>
            <w:vAlign w:val="center"/>
          </w:tcPr>
          <w:p w14:paraId="3025D704">
            <w:pPr>
              <w:widowControl/>
            </w:pPr>
          </w:p>
        </w:tc>
        <w:tc>
          <w:tcPr>
            <w:tcW w:w="730" w:type="dxa"/>
            <w:tcBorders>
              <w:top w:val="single" w:color="000000" w:sz="12" w:space="0"/>
            </w:tcBorders>
            <w:vAlign w:val="center"/>
          </w:tcPr>
          <w:p w14:paraId="36B678A4">
            <w:pPr>
              <w:widowControl/>
            </w:pPr>
          </w:p>
        </w:tc>
        <w:tc>
          <w:tcPr>
            <w:tcW w:w="1100" w:type="dxa"/>
            <w:tcBorders>
              <w:top w:val="single" w:color="000000" w:sz="12" w:space="0"/>
            </w:tcBorders>
            <w:vAlign w:val="center"/>
          </w:tcPr>
          <w:p w14:paraId="113EEA4C">
            <w:pPr>
              <w:widowControl/>
            </w:pPr>
          </w:p>
        </w:tc>
        <w:tc>
          <w:tcPr>
            <w:tcW w:w="860" w:type="dxa"/>
            <w:tcBorders>
              <w:top w:val="single" w:color="000000" w:sz="12" w:space="0"/>
            </w:tcBorders>
            <w:vAlign w:val="center"/>
          </w:tcPr>
          <w:p w14:paraId="35AF1A5C">
            <w:pPr>
              <w:widowControl/>
            </w:pPr>
          </w:p>
        </w:tc>
        <w:tc>
          <w:tcPr>
            <w:tcW w:w="1035" w:type="dxa"/>
            <w:tcBorders>
              <w:top w:val="single" w:color="000000" w:sz="12" w:space="0"/>
            </w:tcBorders>
            <w:vAlign w:val="center"/>
          </w:tcPr>
          <w:p w14:paraId="19931078">
            <w:pPr>
              <w:widowControl/>
            </w:pPr>
          </w:p>
        </w:tc>
        <w:tc>
          <w:tcPr>
            <w:tcW w:w="675" w:type="dxa"/>
            <w:tcBorders>
              <w:top w:val="single" w:color="000000" w:sz="12" w:space="0"/>
            </w:tcBorders>
            <w:vAlign w:val="center"/>
          </w:tcPr>
          <w:p w14:paraId="39EB854A">
            <w:pPr>
              <w:widowControl/>
              <w:snapToGrid w:val="0"/>
            </w:pPr>
          </w:p>
          <w:p w14:paraId="1B653C7B">
            <w:pPr>
              <w:widowControl/>
            </w:pPr>
          </w:p>
        </w:tc>
      </w:tr>
      <w:tr w14:paraId="1C4159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18A0C7C9">
            <w:pPr>
              <w:widowControl/>
            </w:pPr>
          </w:p>
        </w:tc>
        <w:tc>
          <w:tcPr>
            <w:tcW w:w="467" w:type="dxa"/>
            <w:tcBorders>
              <w:tl2br w:val="nil"/>
              <w:tr2bl w:val="nil"/>
            </w:tcBorders>
            <w:vAlign w:val="center"/>
          </w:tcPr>
          <w:p w14:paraId="6B1D1E04">
            <w:pPr>
              <w:widowControl/>
            </w:pPr>
          </w:p>
        </w:tc>
        <w:tc>
          <w:tcPr>
            <w:tcW w:w="885" w:type="dxa"/>
            <w:tcBorders>
              <w:tl2br w:val="nil"/>
              <w:tr2bl w:val="nil"/>
            </w:tcBorders>
            <w:vAlign w:val="center"/>
          </w:tcPr>
          <w:p w14:paraId="571581E7">
            <w:pPr>
              <w:widowControl/>
            </w:pPr>
          </w:p>
        </w:tc>
        <w:tc>
          <w:tcPr>
            <w:tcW w:w="1695" w:type="dxa"/>
            <w:tcBorders>
              <w:tl2br w:val="nil"/>
              <w:tr2bl w:val="nil"/>
            </w:tcBorders>
            <w:vAlign w:val="center"/>
          </w:tcPr>
          <w:p w14:paraId="6F255DE5">
            <w:pPr>
              <w:widowControl/>
            </w:pPr>
          </w:p>
        </w:tc>
        <w:tc>
          <w:tcPr>
            <w:tcW w:w="1020" w:type="dxa"/>
            <w:tcBorders>
              <w:tl2br w:val="nil"/>
              <w:tr2bl w:val="nil"/>
            </w:tcBorders>
            <w:vAlign w:val="center"/>
          </w:tcPr>
          <w:p w14:paraId="07901860">
            <w:pPr>
              <w:widowControl/>
            </w:pPr>
          </w:p>
        </w:tc>
        <w:tc>
          <w:tcPr>
            <w:tcW w:w="1110" w:type="dxa"/>
            <w:tcBorders>
              <w:tl2br w:val="nil"/>
              <w:tr2bl w:val="nil"/>
            </w:tcBorders>
            <w:vAlign w:val="center"/>
          </w:tcPr>
          <w:p w14:paraId="3E03C9DB">
            <w:pPr>
              <w:widowControl/>
            </w:pPr>
          </w:p>
        </w:tc>
        <w:tc>
          <w:tcPr>
            <w:tcW w:w="730" w:type="dxa"/>
            <w:tcBorders>
              <w:tl2br w:val="nil"/>
              <w:tr2bl w:val="nil"/>
            </w:tcBorders>
            <w:vAlign w:val="center"/>
          </w:tcPr>
          <w:p w14:paraId="3263AC21">
            <w:pPr>
              <w:widowControl/>
            </w:pPr>
          </w:p>
        </w:tc>
        <w:tc>
          <w:tcPr>
            <w:tcW w:w="1100" w:type="dxa"/>
            <w:tcBorders>
              <w:tl2br w:val="nil"/>
              <w:tr2bl w:val="nil"/>
            </w:tcBorders>
            <w:vAlign w:val="center"/>
          </w:tcPr>
          <w:p w14:paraId="34CF3219">
            <w:pPr>
              <w:widowControl/>
            </w:pPr>
          </w:p>
        </w:tc>
        <w:tc>
          <w:tcPr>
            <w:tcW w:w="860" w:type="dxa"/>
            <w:tcBorders>
              <w:tl2br w:val="nil"/>
              <w:tr2bl w:val="nil"/>
            </w:tcBorders>
            <w:vAlign w:val="center"/>
          </w:tcPr>
          <w:p w14:paraId="0BC1C732">
            <w:pPr>
              <w:widowControl/>
            </w:pPr>
          </w:p>
        </w:tc>
        <w:tc>
          <w:tcPr>
            <w:tcW w:w="1035" w:type="dxa"/>
            <w:tcBorders>
              <w:tl2br w:val="nil"/>
              <w:tr2bl w:val="nil"/>
            </w:tcBorders>
            <w:vAlign w:val="center"/>
          </w:tcPr>
          <w:p w14:paraId="24038209">
            <w:pPr>
              <w:widowControl/>
            </w:pPr>
          </w:p>
        </w:tc>
        <w:tc>
          <w:tcPr>
            <w:tcW w:w="675" w:type="dxa"/>
            <w:tcBorders>
              <w:tl2br w:val="nil"/>
              <w:tr2bl w:val="nil"/>
            </w:tcBorders>
            <w:vAlign w:val="center"/>
          </w:tcPr>
          <w:p w14:paraId="35A067F1">
            <w:pPr>
              <w:widowControl/>
              <w:snapToGrid w:val="0"/>
            </w:pPr>
          </w:p>
          <w:p w14:paraId="65C045C4">
            <w:pPr>
              <w:widowControl/>
            </w:pPr>
          </w:p>
        </w:tc>
      </w:tr>
    </w:tbl>
    <w:p w14:paraId="120F9F29">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14797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7C599A18">
            <w:pPr>
              <w:overflowPunct w:val="0"/>
              <w:ind w:firstLine="4081" w:firstLineChars="1936"/>
              <w:rPr>
                <w:b/>
                <w:bCs/>
              </w:rPr>
            </w:pPr>
            <w:r>
              <w:rPr>
                <w:rFonts w:hint="eastAsia"/>
                <w:b/>
                <w:bCs/>
              </w:rPr>
              <w:t>四、科研成果奖</w:t>
            </w:r>
          </w:p>
        </w:tc>
      </w:tr>
      <w:tr w14:paraId="5FA91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1418A566">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108E08E2">
            <w:pPr>
              <w:overflowPunct w:val="0"/>
              <w:jc w:val="center"/>
              <w:rPr>
                <w:rFonts w:eastAsia="宋体"/>
                <w:b/>
                <w:bCs/>
              </w:rPr>
            </w:pPr>
            <w:r>
              <w:rPr>
                <w:rFonts w:hint="eastAsia"/>
                <w:b/>
                <w:bCs/>
              </w:rPr>
              <w:t>序号</w:t>
            </w:r>
          </w:p>
        </w:tc>
        <w:tc>
          <w:tcPr>
            <w:tcW w:w="1281" w:type="dxa"/>
            <w:tcBorders>
              <w:tl2br w:val="nil"/>
              <w:tr2bl w:val="nil"/>
            </w:tcBorders>
            <w:vAlign w:val="center"/>
          </w:tcPr>
          <w:p w14:paraId="33F77CE0">
            <w:pPr>
              <w:overflowPunct w:val="0"/>
              <w:jc w:val="center"/>
              <w:rPr>
                <w:b/>
                <w:bCs/>
              </w:rPr>
            </w:pPr>
            <w:r>
              <w:rPr>
                <w:rFonts w:hint="eastAsia"/>
                <w:b/>
                <w:bCs/>
              </w:rPr>
              <w:t>奖励等级</w:t>
            </w:r>
          </w:p>
        </w:tc>
        <w:tc>
          <w:tcPr>
            <w:tcW w:w="1814" w:type="dxa"/>
            <w:tcBorders>
              <w:tl2br w:val="nil"/>
              <w:tr2bl w:val="nil"/>
            </w:tcBorders>
            <w:vAlign w:val="center"/>
          </w:tcPr>
          <w:p w14:paraId="387E6EBF">
            <w:pPr>
              <w:overflowPunct w:val="0"/>
              <w:jc w:val="center"/>
              <w:rPr>
                <w:b/>
                <w:bCs/>
              </w:rPr>
            </w:pPr>
            <w:r>
              <w:rPr>
                <w:rFonts w:hint="eastAsia"/>
                <w:b/>
                <w:bCs/>
              </w:rPr>
              <w:t>获奖成果名称</w:t>
            </w:r>
          </w:p>
        </w:tc>
        <w:tc>
          <w:tcPr>
            <w:tcW w:w="1200" w:type="dxa"/>
            <w:tcBorders>
              <w:tl2br w:val="nil"/>
              <w:tr2bl w:val="nil"/>
            </w:tcBorders>
            <w:vAlign w:val="center"/>
          </w:tcPr>
          <w:p w14:paraId="656B7944">
            <w:pPr>
              <w:overflowPunct w:val="0"/>
              <w:jc w:val="center"/>
              <w:rPr>
                <w:b/>
                <w:bCs/>
              </w:rPr>
            </w:pPr>
            <w:r>
              <w:rPr>
                <w:rFonts w:hint="eastAsia"/>
                <w:b/>
                <w:bCs/>
              </w:rPr>
              <w:t>获奖</w:t>
            </w:r>
          </w:p>
          <w:p w14:paraId="67180469">
            <w:pPr>
              <w:overflowPunct w:val="0"/>
              <w:jc w:val="center"/>
              <w:rPr>
                <w:rFonts w:eastAsia="宋体"/>
                <w:b/>
                <w:bCs/>
              </w:rPr>
            </w:pPr>
            <w:r>
              <w:rPr>
                <w:rFonts w:hint="eastAsia"/>
                <w:b/>
                <w:bCs/>
              </w:rPr>
              <w:t>等级</w:t>
            </w:r>
          </w:p>
        </w:tc>
        <w:tc>
          <w:tcPr>
            <w:tcW w:w="736" w:type="dxa"/>
            <w:tcBorders>
              <w:tl2br w:val="nil"/>
              <w:tr2bl w:val="nil"/>
            </w:tcBorders>
            <w:vAlign w:val="center"/>
          </w:tcPr>
          <w:p w14:paraId="1F6E20C4">
            <w:pPr>
              <w:overflowPunct w:val="0"/>
              <w:jc w:val="center"/>
              <w:rPr>
                <w:rFonts w:eastAsia="宋体"/>
                <w:b/>
                <w:bCs/>
              </w:rPr>
            </w:pPr>
            <w:r>
              <w:rPr>
                <w:rFonts w:hint="eastAsia"/>
                <w:b/>
                <w:bCs/>
              </w:rPr>
              <w:t>奖励名称</w:t>
            </w:r>
          </w:p>
        </w:tc>
        <w:tc>
          <w:tcPr>
            <w:tcW w:w="1105" w:type="dxa"/>
            <w:tcBorders>
              <w:tl2br w:val="nil"/>
              <w:tr2bl w:val="nil"/>
            </w:tcBorders>
            <w:vAlign w:val="center"/>
          </w:tcPr>
          <w:p w14:paraId="5EEBB2E7">
            <w:pPr>
              <w:overflowPunct w:val="0"/>
              <w:jc w:val="center"/>
              <w:rPr>
                <w:b/>
                <w:bCs/>
              </w:rPr>
            </w:pPr>
            <w:r>
              <w:rPr>
                <w:rFonts w:hint="eastAsia"/>
                <w:b/>
                <w:bCs/>
              </w:rPr>
              <w:t>获奖</w:t>
            </w:r>
          </w:p>
          <w:p w14:paraId="133B2E7F">
            <w:pPr>
              <w:overflowPunct w:val="0"/>
              <w:jc w:val="center"/>
              <w:rPr>
                <w:b/>
                <w:bCs/>
              </w:rPr>
            </w:pPr>
            <w:r>
              <w:rPr>
                <w:rFonts w:hint="eastAsia"/>
                <w:b/>
                <w:bCs/>
              </w:rPr>
              <w:t>年月</w:t>
            </w:r>
          </w:p>
        </w:tc>
        <w:tc>
          <w:tcPr>
            <w:tcW w:w="1104" w:type="dxa"/>
            <w:tcBorders>
              <w:tl2br w:val="nil"/>
              <w:tr2bl w:val="nil"/>
            </w:tcBorders>
            <w:vAlign w:val="center"/>
          </w:tcPr>
          <w:p w14:paraId="60738B29">
            <w:pPr>
              <w:overflowPunct w:val="0"/>
              <w:jc w:val="center"/>
              <w:rPr>
                <w:b/>
                <w:bCs/>
              </w:rPr>
            </w:pPr>
            <w:r>
              <w:rPr>
                <w:rFonts w:hint="eastAsia"/>
                <w:b/>
                <w:bCs/>
              </w:rPr>
              <w:t>第几</w:t>
            </w:r>
          </w:p>
          <w:p w14:paraId="4BAE999B">
            <w:pPr>
              <w:overflowPunct w:val="0"/>
              <w:jc w:val="center"/>
              <w:rPr>
                <w:rFonts w:eastAsia="宋体"/>
                <w:b/>
                <w:bCs/>
              </w:rPr>
            </w:pPr>
            <w:r>
              <w:rPr>
                <w:rFonts w:hint="eastAsia"/>
                <w:b/>
                <w:bCs/>
              </w:rPr>
              <w:t>完成人</w:t>
            </w:r>
          </w:p>
        </w:tc>
        <w:tc>
          <w:tcPr>
            <w:tcW w:w="750" w:type="dxa"/>
            <w:tcBorders>
              <w:tl2br w:val="nil"/>
              <w:tr2bl w:val="nil"/>
            </w:tcBorders>
            <w:vAlign w:val="center"/>
          </w:tcPr>
          <w:p w14:paraId="0447B6DD">
            <w:pPr>
              <w:overflowPunct w:val="0"/>
              <w:jc w:val="center"/>
              <w:rPr>
                <w:rFonts w:eastAsia="宋体"/>
                <w:b/>
                <w:bCs/>
              </w:rPr>
            </w:pPr>
            <w:r>
              <w:rPr>
                <w:rFonts w:hint="eastAsia"/>
                <w:b/>
                <w:bCs/>
              </w:rPr>
              <w:t>备注</w:t>
            </w:r>
          </w:p>
        </w:tc>
        <w:tc>
          <w:tcPr>
            <w:tcW w:w="648" w:type="dxa"/>
            <w:tcBorders>
              <w:tl2br w:val="nil"/>
              <w:tr2bl w:val="nil"/>
            </w:tcBorders>
            <w:vAlign w:val="center"/>
          </w:tcPr>
          <w:p w14:paraId="4E3EF0CF">
            <w:pPr>
              <w:overflowPunct w:val="0"/>
              <w:jc w:val="center"/>
              <w:rPr>
                <w:rFonts w:eastAsia="宋体"/>
                <w:b/>
                <w:bCs/>
              </w:rPr>
            </w:pPr>
            <w:r>
              <w:rPr>
                <w:rFonts w:hint="eastAsia" w:eastAsia="宋体"/>
                <w:b/>
                <w:bCs/>
              </w:rPr>
              <w:t>得分</w:t>
            </w:r>
          </w:p>
        </w:tc>
      </w:tr>
      <w:tr w14:paraId="2086E2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5988E72">
            <w:pPr>
              <w:widowControl/>
              <w:overflowPunct w:val="0"/>
              <w:jc w:val="center"/>
            </w:pPr>
            <w:r>
              <w:rPr>
                <w:rFonts w:hint="eastAsia"/>
                <w:b/>
                <w:bCs/>
              </w:rPr>
              <w:t>可计分</w:t>
            </w:r>
          </w:p>
        </w:tc>
        <w:tc>
          <w:tcPr>
            <w:tcW w:w="887" w:type="dxa"/>
            <w:tcBorders>
              <w:tl2br w:val="nil"/>
              <w:tr2bl w:val="nil"/>
            </w:tcBorders>
            <w:vAlign w:val="center"/>
          </w:tcPr>
          <w:p w14:paraId="789DA53F">
            <w:pPr>
              <w:overflowPunct w:val="0"/>
              <w:jc w:val="center"/>
            </w:pPr>
          </w:p>
        </w:tc>
        <w:tc>
          <w:tcPr>
            <w:tcW w:w="1281" w:type="dxa"/>
            <w:tcBorders>
              <w:tl2br w:val="nil"/>
              <w:tr2bl w:val="nil"/>
            </w:tcBorders>
            <w:vAlign w:val="center"/>
          </w:tcPr>
          <w:p w14:paraId="52D94936">
            <w:pPr>
              <w:overflowPunct w:val="0"/>
              <w:jc w:val="center"/>
            </w:pPr>
          </w:p>
        </w:tc>
        <w:tc>
          <w:tcPr>
            <w:tcW w:w="1814" w:type="dxa"/>
            <w:tcBorders>
              <w:tl2br w:val="nil"/>
              <w:tr2bl w:val="nil"/>
            </w:tcBorders>
            <w:vAlign w:val="center"/>
          </w:tcPr>
          <w:p w14:paraId="74DA8909">
            <w:pPr>
              <w:overflowPunct w:val="0"/>
              <w:jc w:val="center"/>
            </w:pPr>
          </w:p>
        </w:tc>
        <w:tc>
          <w:tcPr>
            <w:tcW w:w="1200" w:type="dxa"/>
            <w:tcBorders>
              <w:tl2br w:val="nil"/>
              <w:tr2bl w:val="nil"/>
            </w:tcBorders>
            <w:vAlign w:val="center"/>
          </w:tcPr>
          <w:p w14:paraId="7EC81819">
            <w:pPr>
              <w:overflowPunct w:val="0"/>
              <w:jc w:val="center"/>
            </w:pPr>
          </w:p>
        </w:tc>
        <w:tc>
          <w:tcPr>
            <w:tcW w:w="736" w:type="dxa"/>
            <w:tcBorders>
              <w:tl2br w:val="nil"/>
              <w:tr2bl w:val="nil"/>
            </w:tcBorders>
            <w:vAlign w:val="center"/>
          </w:tcPr>
          <w:p w14:paraId="5D5184C5">
            <w:pPr>
              <w:overflowPunct w:val="0"/>
              <w:jc w:val="center"/>
            </w:pPr>
          </w:p>
        </w:tc>
        <w:tc>
          <w:tcPr>
            <w:tcW w:w="1105" w:type="dxa"/>
            <w:tcBorders>
              <w:tl2br w:val="nil"/>
              <w:tr2bl w:val="nil"/>
            </w:tcBorders>
            <w:vAlign w:val="center"/>
          </w:tcPr>
          <w:p w14:paraId="1B5F65FD">
            <w:pPr>
              <w:overflowPunct w:val="0"/>
              <w:jc w:val="center"/>
            </w:pPr>
          </w:p>
        </w:tc>
        <w:tc>
          <w:tcPr>
            <w:tcW w:w="1104" w:type="dxa"/>
            <w:tcBorders>
              <w:tl2br w:val="nil"/>
              <w:tr2bl w:val="nil"/>
            </w:tcBorders>
            <w:vAlign w:val="center"/>
          </w:tcPr>
          <w:p w14:paraId="35D86E62">
            <w:pPr>
              <w:overflowPunct w:val="0"/>
              <w:jc w:val="center"/>
            </w:pPr>
          </w:p>
        </w:tc>
        <w:tc>
          <w:tcPr>
            <w:tcW w:w="750" w:type="dxa"/>
            <w:tcBorders>
              <w:tl2br w:val="nil"/>
              <w:tr2bl w:val="nil"/>
            </w:tcBorders>
            <w:vAlign w:val="center"/>
          </w:tcPr>
          <w:p w14:paraId="4B0F666A">
            <w:pPr>
              <w:overflowPunct w:val="0"/>
              <w:jc w:val="center"/>
            </w:pPr>
          </w:p>
        </w:tc>
        <w:tc>
          <w:tcPr>
            <w:tcW w:w="648" w:type="dxa"/>
            <w:tcBorders>
              <w:tl2br w:val="nil"/>
              <w:tr2bl w:val="nil"/>
            </w:tcBorders>
            <w:vAlign w:val="center"/>
          </w:tcPr>
          <w:p w14:paraId="28D8CEEB">
            <w:pPr>
              <w:overflowPunct w:val="0"/>
              <w:jc w:val="center"/>
            </w:pPr>
          </w:p>
        </w:tc>
      </w:tr>
      <w:tr w14:paraId="6E53C6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719D5D15">
            <w:pPr>
              <w:overflowPunct w:val="0"/>
              <w:jc w:val="center"/>
            </w:pPr>
          </w:p>
        </w:tc>
        <w:tc>
          <w:tcPr>
            <w:tcW w:w="887" w:type="dxa"/>
            <w:tcBorders>
              <w:bottom w:val="single" w:color="000000" w:sz="12" w:space="0"/>
              <w:tl2br w:val="nil"/>
              <w:tr2bl w:val="nil"/>
            </w:tcBorders>
            <w:vAlign w:val="center"/>
          </w:tcPr>
          <w:p w14:paraId="3D08D3B5">
            <w:pPr>
              <w:overflowPunct w:val="0"/>
              <w:jc w:val="center"/>
            </w:pPr>
          </w:p>
        </w:tc>
        <w:tc>
          <w:tcPr>
            <w:tcW w:w="1281" w:type="dxa"/>
            <w:tcBorders>
              <w:bottom w:val="single" w:color="000000" w:sz="12" w:space="0"/>
              <w:tl2br w:val="nil"/>
              <w:tr2bl w:val="nil"/>
            </w:tcBorders>
            <w:vAlign w:val="center"/>
          </w:tcPr>
          <w:p w14:paraId="16AEA1F2">
            <w:pPr>
              <w:overflowPunct w:val="0"/>
              <w:jc w:val="center"/>
            </w:pPr>
          </w:p>
        </w:tc>
        <w:tc>
          <w:tcPr>
            <w:tcW w:w="1814" w:type="dxa"/>
            <w:tcBorders>
              <w:bottom w:val="single" w:color="000000" w:sz="12" w:space="0"/>
              <w:tl2br w:val="nil"/>
              <w:tr2bl w:val="nil"/>
            </w:tcBorders>
            <w:vAlign w:val="center"/>
          </w:tcPr>
          <w:p w14:paraId="44877690">
            <w:pPr>
              <w:overflowPunct w:val="0"/>
              <w:jc w:val="center"/>
            </w:pPr>
          </w:p>
        </w:tc>
        <w:tc>
          <w:tcPr>
            <w:tcW w:w="1200" w:type="dxa"/>
            <w:tcBorders>
              <w:bottom w:val="single" w:color="000000" w:sz="12" w:space="0"/>
              <w:tl2br w:val="nil"/>
              <w:tr2bl w:val="nil"/>
            </w:tcBorders>
            <w:vAlign w:val="center"/>
          </w:tcPr>
          <w:p w14:paraId="1BDC4E41">
            <w:pPr>
              <w:overflowPunct w:val="0"/>
              <w:jc w:val="center"/>
            </w:pPr>
          </w:p>
        </w:tc>
        <w:tc>
          <w:tcPr>
            <w:tcW w:w="736" w:type="dxa"/>
            <w:tcBorders>
              <w:bottom w:val="single" w:color="000000" w:sz="12" w:space="0"/>
              <w:tl2br w:val="nil"/>
              <w:tr2bl w:val="nil"/>
            </w:tcBorders>
            <w:vAlign w:val="center"/>
          </w:tcPr>
          <w:p w14:paraId="6DB2C237">
            <w:pPr>
              <w:overflowPunct w:val="0"/>
              <w:jc w:val="center"/>
            </w:pPr>
          </w:p>
        </w:tc>
        <w:tc>
          <w:tcPr>
            <w:tcW w:w="1105" w:type="dxa"/>
            <w:tcBorders>
              <w:bottom w:val="single" w:color="000000" w:sz="12" w:space="0"/>
              <w:tl2br w:val="nil"/>
              <w:tr2bl w:val="nil"/>
            </w:tcBorders>
            <w:vAlign w:val="center"/>
          </w:tcPr>
          <w:p w14:paraId="7DD1B76E">
            <w:pPr>
              <w:overflowPunct w:val="0"/>
              <w:jc w:val="center"/>
            </w:pPr>
          </w:p>
        </w:tc>
        <w:tc>
          <w:tcPr>
            <w:tcW w:w="1104" w:type="dxa"/>
            <w:tcBorders>
              <w:bottom w:val="single" w:color="000000" w:sz="12" w:space="0"/>
              <w:tl2br w:val="nil"/>
              <w:tr2bl w:val="nil"/>
            </w:tcBorders>
            <w:vAlign w:val="center"/>
          </w:tcPr>
          <w:p w14:paraId="7176F61D">
            <w:pPr>
              <w:overflowPunct w:val="0"/>
              <w:jc w:val="center"/>
            </w:pPr>
          </w:p>
        </w:tc>
        <w:tc>
          <w:tcPr>
            <w:tcW w:w="750" w:type="dxa"/>
            <w:tcBorders>
              <w:bottom w:val="single" w:color="000000" w:sz="12" w:space="0"/>
              <w:tl2br w:val="nil"/>
              <w:tr2bl w:val="nil"/>
            </w:tcBorders>
            <w:vAlign w:val="center"/>
          </w:tcPr>
          <w:p w14:paraId="7BCC99D0">
            <w:pPr>
              <w:overflowPunct w:val="0"/>
              <w:jc w:val="center"/>
            </w:pPr>
          </w:p>
        </w:tc>
        <w:tc>
          <w:tcPr>
            <w:tcW w:w="648" w:type="dxa"/>
            <w:tcBorders>
              <w:bottom w:val="single" w:color="000000" w:sz="12" w:space="0"/>
              <w:tl2br w:val="nil"/>
              <w:tr2bl w:val="nil"/>
            </w:tcBorders>
            <w:vAlign w:val="center"/>
          </w:tcPr>
          <w:p w14:paraId="7335B453">
            <w:pPr>
              <w:overflowPunct w:val="0"/>
              <w:jc w:val="center"/>
            </w:pPr>
          </w:p>
        </w:tc>
      </w:tr>
      <w:tr w14:paraId="01BD48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1EEFD0DD">
            <w:pPr>
              <w:widowControl/>
              <w:overflowPunct w:val="0"/>
              <w:jc w:val="center"/>
            </w:pPr>
            <w:r>
              <w:rPr>
                <w:rFonts w:hint="eastAsia"/>
                <w:b/>
                <w:bCs/>
              </w:rPr>
              <w:t>不可计分</w:t>
            </w:r>
          </w:p>
        </w:tc>
        <w:tc>
          <w:tcPr>
            <w:tcW w:w="887" w:type="dxa"/>
            <w:tcBorders>
              <w:top w:val="single" w:color="000000" w:sz="12" w:space="0"/>
            </w:tcBorders>
          </w:tcPr>
          <w:p w14:paraId="712C679A">
            <w:pPr>
              <w:overflowPunct w:val="0"/>
              <w:jc w:val="center"/>
            </w:pPr>
          </w:p>
        </w:tc>
        <w:tc>
          <w:tcPr>
            <w:tcW w:w="1281" w:type="dxa"/>
            <w:tcBorders>
              <w:top w:val="single" w:color="000000" w:sz="12" w:space="0"/>
            </w:tcBorders>
          </w:tcPr>
          <w:p w14:paraId="4F8F7D6C">
            <w:pPr>
              <w:overflowPunct w:val="0"/>
              <w:jc w:val="center"/>
            </w:pPr>
          </w:p>
        </w:tc>
        <w:tc>
          <w:tcPr>
            <w:tcW w:w="1814" w:type="dxa"/>
            <w:tcBorders>
              <w:top w:val="single" w:color="000000" w:sz="12" w:space="0"/>
            </w:tcBorders>
          </w:tcPr>
          <w:p w14:paraId="4ECB8973">
            <w:pPr>
              <w:overflowPunct w:val="0"/>
              <w:jc w:val="center"/>
            </w:pPr>
          </w:p>
        </w:tc>
        <w:tc>
          <w:tcPr>
            <w:tcW w:w="1200" w:type="dxa"/>
            <w:tcBorders>
              <w:top w:val="single" w:color="000000" w:sz="12" w:space="0"/>
            </w:tcBorders>
          </w:tcPr>
          <w:p w14:paraId="7164EC39">
            <w:pPr>
              <w:overflowPunct w:val="0"/>
              <w:jc w:val="center"/>
            </w:pPr>
          </w:p>
        </w:tc>
        <w:tc>
          <w:tcPr>
            <w:tcW w:w="736" w:type="dxa"/>
            <w:tcBorders>
              <w:top w:val="single" w:color="000000" w:sz="12" w:space="0"/>
            </w:tcBorders>
          </w:tcPr>
          <w:p w14:paraId="47C732AE">
            <w:pPr>
              <w:overflowPunct w:val="0"/>
              <w:jc w:val="center"/>
            </w:pPr>
          </w:p>
        </w:tc>
        <w:tc>
          <w:tcPr>
            <w:tcW w:w="1105" w:type="dxa"/>
            <w:tcBorders>
              <w:top w:val="single" w:color="000000" w:sz="12" w:space="0"/>
            </w:tcBorders>
          </w:tcPr>
          <w:p w14:paraId="3FF00D4F">
            <w:pPr>
              <w:overflowPunct w:val="0"/>
              <w:jc w:val="center"/>
            </w:pPr>
          </w:p>
        </w:tc>
        <w:tc>
          <w:tcPr>
            <w:tcW w:w="1104" w:type="dxa"/>
            <w:tcBorders>
              <w:top w:val="single" w:color="000000" w:sz="12" w:space="0"/>
            </w:tcBorders>
          </w:tcPr>
          <w:p w14:paraId="773B7034">
            <w:pPr>
              <w:overflowPunct w:val="0"/>
              <w:jc w:val="center"/>
            </w:pPr>
          </w:p>
        </w:tc>
        <w:tc>
          <w:tcPr>
            <w:tcW w:w="750" w:type="dxa"/>
            <w:tcBorders>
              <w:top w:val="single" w:color="000000" w:sz="12" w:space="0"/>
            </w:tcBorders>
          </w:tcPr>
          <w:p w14:paraId="3E4C794C">
            <w:pPr>
              <w:overflowPunct w:val="0"/>
              <w:jc w:val="center"/>
            </w:pPr>
          </w:p>
        </w:tc>
        <w:tc>
          <w:tcPr>
            <w:tcW w:w="648" w:type="dxa"/>
            <w:tcBorders>
              <w:top w:val="single" w:color="000000" w:sz="12" w:space="0"/>
            </w:tcBorders>
          </w:tcPr>
          <w:p w14:paraId="16D61C92">
            <w:pPr>
              <w:overflowPunct w:val="0"/>
              <w:snapToGrid w:val="0"/>
              <w:jc w:val="center"/>
            </w:pPr>
          </w:p>
          <w:p w14:paraId="2F12DD37">
            <w:pPr>
              <w:overflowPunct w:val="0"/>
              <w:jc w:val="center"/>
            </w:pPr>
          </w:p>
        </w:tc>
      </w:tr>
      <w:tr w14:paraId="2FF434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558394A3">
            <w:pPr>
              <w:widowControl/>
              <w:overflowPunct w:val="0"/>
              <w:rPr>
                <w:b/>
                <w:bCs/>
              </w:rPr>
            </w:pPr>
          </w:p>
        </w:tc>
        <w:tc>
          <w:tcPr>
            <w:tcW w:w="887" w:type="dxa"/>
            <w:tcBorders>
              <w:tl2br w:val="nil"/>
              <w:tr2bl w:val="nil"/>
            </w:tcBorders>
          </w:tcPr>
          <w:p w14:paraId="33EA1BD7">
            <w:pPr>
              <w:overflowPunct w:val="0"/>
              <w:jc w:val="center"/>
            </w:pPr>
          </w:p>
        </w:tc>
        <w:tc>
          <w:tcPr>
            <w:tcW w:w="1281" w:type="dxa"/>
            <w:tcBorders>
              <w:tl2br w:val="nil"/>
              <w:tr2bl w:val="nil"/>
            </w:tcBorders>
          </w:tcPr>
          <w:p w14:paraId="373AE3CB">
            <w:pPr>
              <w:overflowPunct w:val="0"/>
              <w:jc w:val="center"/>
            </w:pPr>
          </w:p>
        </w:tc>
        <w:tc>
          <w:tcPr>
            <w:tcW w:w="1814" w:type="dxa"/>
            <w:tcBorders>
              <w:tl2br w:val="nil"/>
              <w:tr2bl w:val="nil"/>
            </w:tcBorders>
          </w:tcPr>
          <w:p w14:paraId="6941B0AB">
            <w:pPr>
              <w:overflowPunct w:val="0"/>
              <w:jc w:val="center"/>
            </w:pPr>
          </w:p>
        </w:tc>
        <w:tc>
          <w:tcPr>
            <w:tcW w:w="1200" w:type="dxa"/>
            <w:tcBorders>
              <w:tl2br w:val="nil"/>
              <w:tr2bl w:val="nil"/>
            </w:tcBorders>
          </w:tcPr>
          <w:p w14:paraId="18238CBB">
            <w:pPr>
              <w:overflowPunct w:val="0"/>
              <w:jc w:val="center"/>
            </w:pPr>
          </w:p>
        </w:tc>
        <w:tc>
          <w:tcPr>
            <w:tcW w:w="736" w:type="dxa"/>
            <w:tcBorders>
              <w:tl2br w:val="nil"/>
              <w:tr2bl w:val="nil"/>
            </w:tcBorders>
          </w:tcPr>
          <w:p w14:paraId="26DA9809">
            <w:pPr>
              <w:overflowPunct w:val="0"/>
              <w:jc w:val="center"/>
            </w:pPr>
          </w:p>
        </w:tc>
        <w:tc>
          <w:tcPr>
            <w:tcW w:w="1105" w:type="dxa"/>
            <w:tcBorders>
              <w:tl2br w:val="nil"/>
              <w:tr2bl w:val="nil"/>
            </w:tcBorders>
          </w:tcPr>
          <w:p w14:paraId="2B074A4B">
            <w:pPr>
              <w:overflowPunct w:val="0"/>
              <w:jc w:val="center"/>
            </w:pPr>
          </w:p>
        </w:tc>
        <w:tc>
          <w:tcPr>
            <w:tcW w:w="1104" w:type="dxa"/>
            <w:tcBorders>
              <w:tl2br w:val="nil"/>
              <w:tr2bl w:val="nil"/>
            </w:tcBorders>
          </w:tcPr>
          <w:p w14:paraId="51B9DB7D">
            <w:pPr>
              <w:overflowPunct w:val="0"/>
              <w:jc w:val="center"/>
            </w:pPr>
          </w:p>
        </w:tc>
        <w:tc>
          <w:tcPr>
            <w:tcW w:w="750" w:type="dxa"/>
            <w:tcBorders>
              <w:tl2br w:val="nil"/>
              <w:tr2bl w:val="nil"/>
            </w:tcBorders>
          </w:tcPr>
          <w:p w14:paraId="622625BF">
            <w:pPr>
              <w:overflowPunct w:val="0"/>
              <w:jc w:val="center"/>
            </w:pPr>
          </w:p>
        </w:tc>
        <w:tc>
          <w:tcPr>
            <w:tcW w:w="648" w:type="dxa"/>
            <w:tcBorders>
              <w:tl2br w:val="nil"/>
              <w:tr2bl w:val="nil"/>
            </w:tcBorders>
          </w:tcPr>
          <w:p w14:paraId="6C82FA55">
            <w:pPr>
              <w:overflowPunct w:val="0"/>
              <w:snapToGrid w:val="0"/>
              <w:jc w:val="center"/>
            </w:pPr>
          </w:p>
          <w:p w14:paraId="77CA88EF">
            <w:pPr>
              <w:overflowPunct w:val="0"/>
              <w:jc w:val="center"/>
            </w:pPr>
          </w:p>
        </w:tc>
      </w:tr>
    </w:tbl>
    <w:p w14:paraId="46A15A46">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23724F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37110825">
            <w:pPr>
              <w:widowControl/>
              <w:jc w:val="center"/>
              <w:rPr>
                <w:b/>
                <w:bCs/>
              </w:rPr>
            </w:pPr>
            <w:r>
              <w:rPr>
                <w:rFonts w:hint="eastAsia"/>
                <w:b/>
                <w:bCs/>
              </w:rPr>
              <w:t>五、应用成果</w:t>
            </w:r>
          </w:p>
        </w:tc>
      </w:tr>
      <w:tr w14:paraId="5548CD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736790B0">
            <w:pPr>
              <w:jc w:val="center"/>
              <w:rPr>
                <w:rFonts w:eastAsia="宋体"/>
              </w:rPr>
            </w:pPr>
            <w:r>
              <w:rPr>
                <w:rFonts w:hint="eastAsia" w:eastAsia="宋体"/>
                <w:b/>
                <w:bCs/>
              </w:rPr>
              <w:t>类别</w:t>
            </w:r>
          </w:p>
        </w:tc>
        <w:tc>
          <w:tcPr>
            <w:tcW w:w="880" w:type="dxa"/>
            <w:tcBorders>
              <w:tl2br w:val="nil"/>
              <w:tr2bl w:val="nil"/>
            </w:tcBorders>
            <w:vAlign w:val="center"/>
          </w:tcPr>
          <w:p w14:paraId="67269EE7">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4FAB0492">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6EDB2A28">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68ED278E">
            <w:pPr>
              <w:widowControl/>
              <w:jc w:val="center"/>
              <w:rPr>
                <w:b/>
                <w:bCs/>
              </w:rPr>
            </w:pPr>
            <w:r>
              <w:rPr>
                <w:rFonts w:hint="eastAsia"/>
                <w:b/>
                <w:bCs/>
              </w:rPr>
              <w:t>采纳部门</w:t>
            </w:r>
          </w:p>
          <w:p w14:paraId="6D13697F">
            <w:pPr>
              <w:widowControl/>
              <w:jc w:val="center"/>
              <w:rPr>
                <w:rFonts w:eastAsia="宋体"/>
                <w:b/>
                <w:bCs/>
              </w:rPr>
            </w:pPr>
            <w:r>
              <w:rPr>
                <w:rFonts w:hint="eastAsia"/>
                <w:b/>
                <w:bCs/>
              </w:rPr>
              <w:t>（或领导批示）</w:t>
            </w:r>
          </w:p>
        </w:tc>
        <w:tc>
          <w:tcPr>
            <w:tcW w:w="1595" w:type="dxa"/>
            <w:tcBorders>
              <w:tl2br w:val="nil"/>
              <w:tr2bl w:val="nil"/>
            </w:tcBorders>
            <w:vAlign w:val="center"/>
          </w:tcPr>
          <w:p w14:paraId="1CC31118">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02738530">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24C93025">
            <w:pPr>
              <w:widowControl/>
              <w:jc w:val="center"/>
              <w:rPr>
                <w:rFonts w:eastAsia="宋体"/>
                <w:b/>
                <w:bCs/>
              </w:rPr>
            </w:pPr>
            <w:r>
              <w:rPr>
                <w:rFonts w:hint="eastAsia" w:eastAsia="宋体"/>
                <w:b/>
                <w:bCs/>
              </w:rPr>
              <w:t>得分</w:t>
            </w:r>
          </w:p>
        </w:tc>
      </w:tr>
      <w:tr w14:paraId="2A89A4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6505E105">
            <w:pPr>
              <w:jc w:val="center"/>
              <w:rPr>
                <w:b/>
                <w:bCs/>
              </w:rPr>
            </w:pPr>
            <w:r>
              <w:rPr>
                <w:rFonts w:hint="eastAsia"/>
                <w:b/>
                <w:bCs/>
              </w:rPr>
              <w:t>可计分</w:t>
            </w:r>
          </w:p>
        </w:tc>
        <w:tc>
          <w:tcPr>
            <w:tcW w:w="880" w:type="dxa"/>
            <w:tcBorders>
              <w:bottom w:val="single" w:color="000000" w:sz="12" w:space="0"/>
              <w:tl2br w:val="nil"/>
              <w:tr2bl w:val="nil"/>
            </w:tcBorders>
          </w:tcPr>
          <w:p w14:paraId="2D9671DB">
            <w:pPr>
              <w:jc w:val="center"/>
            </w:pPr>
          </w:p>
        </w:tc>
        <w:tc>
          <w:tcPr>
            <w:tcW w:w="1370" w:type="dxa"/>
            <w:tcBorders>
              <w:bottom w:val="single" w:color="000000" w:sz="12" w:space="0"/>
              <w:tl2br w:val="nil"/>
              <w:tr2bl w:val="nil"/>
            </w:tcBorders>
          </w:tcPr>
          <w:p w14:paraId="7F9AADC1">
            <w:pPr>
              <w:widowControl/>
              <w:jc w:val="center"/>
            </w:pPr>
          </w:p>
        </w:tc>
        <w:tc>
          <w:tcPr>
            <w:tcW w:w="2242" w:type="dxa"/>
            <w:tcBorders>
              <w:bottom w:val="single" w:color="000000" w:sz="12" w:space="0"/>
              <w:tl2br w:val="nil"/>
              <w:tr2bl w:val="nil"/>
            </w:tcBorders>
          </w:tcPr>
          <w:p w14:paraId="6C08C517">
            <w:pPr>
              <w:widowControl/>
              <w:jc w:val="center"/>
            </w:pPr>
          </w:p>
        </w:tc>
        <w:tc>
          <w:tcPr>
            <w:tcW w:w="1964" w:type="dxa"/>
            <w:tcBorders>
              <w:bottom w:val="single" w:color="000000" w:sz="12" w:space="0"/>
              <w:tl2br w:val="nil"/>
              <w:tr2bl w:val="nil"/>
            </w:tcBorders>
          </w:tcPr>
          <w:p w14:paraId="277DE67D">
            <w:pPr>
              <w:widowControl/>
              <w:jc w:val="center"/>
            </w:pPr>
          </w:p>
        </w:tc>
        <w:tc>
          <w:tcPr>
            <w:tcW w:w="1595" w:type="dxa"/>
            <w:tcBorders>
              <w:bottom w:val="single" w:color="000000" w:sz="12" w:space="0"/>
              <w:tl2br w:val="nil"/>
              <w:tr2bl w:val="nil"/>
            </w:tcBorders>
          </w:tcPr>
          <w:p w14:paraId="240008E0">
            <w:pPr>
              <w:widowControl/>
              <w:jc w:val="center"/>
            </w:pPr>
          </w:p>
        </w:tc>
        <w:tc>
          <w:tcPr>
            <w:tcW w:w="737" w:type="dxa"/>
            <w:tcBorders>
              <w:bottom w:val="single" w:color="000000" w:sz="12" w:space="0"/>
              <w:tl2br w:val="nil"/>
              <w:tr2bl w:val="nil"/>
            </w:tcBorders>
          </w:tcPr>
          <w:p w14:paraId="30614D72">
            <w:pPr>
              <w:widowControl/>
              <w:jc w:val="center"/>
            </w:pPr>
          </w:p>
        </w:tc>
        <w:tc>
          <w:tcPr>
            <w:tcW w:w="681" w:type="dxa"/>
            <w:tcBorders>
              <w:bottom w:val="single" w:color="000000" w:sz="12" w:space="0"/>
              <w:tl2br w:val="nil"/>
              <w:tr2bl w:val="nil"/>
            </w:tcBorders>
          </w:tcPr>
          <w:p w14:paraId="1FE4E09D">
            <w:pPr>
              <w:widowControl/>
              <w:jc w:val="center"/>
            </w:pPr>
          </w:p>
        </w:tc>
      </w:tr>
      <w:tr w14:paraId="32EB89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7D77B40F">
            <w:pPr>
              <w:jc w:val="center"/>
              <w:rPr>
                <w:b/>
                <w:bCs/>
              </w:rPr>
            </w:pPr>
            <w:r>
              <w:rPr>
                <w:rFonts w:hint="eastAsia"/>
                <w:b/>
                <w:bCs/>
              </w:rPr>
              <w:t>不可计分</w:t>
            </w:r>
          </w:p>
        </w:tc>
        <w:tc>
          <w:tcPr>
            <w:tcW w:w="880" w:type="dxa"/>
            <w:tcBorders>
              <w:top w:val="single" w:color="000000" w:sz="12" w:space="0"/>
            </w:tcBorders>
          </w:tcPr>
          <w:p w14:paraId="7443982F">
            <w:pPr>
              <w:jc w:val="center"/>
            </w:pPr>
          </w:p>
        </w:tc>
        <w:tc>
          <w:tcPr>
            <w:tcW w:w="1370" w:type="dxa"/>
            <w:tcBorders>
              <w:top w:val="single" w:color="000000" w:sz="12" w:space="0"/>
            </w:tcBorders>
          </w:tcPr>
          <w:p w14:paraId="60324346">
            <w:pPr>
              <w:widowControl/>
              <w:jc w:val="center"/>
            </w:pPr>
          </w:p>
        </w:tc>
        <w:tc>
          <w:tcPr>
            <w:tcW w:w="2242" w:type="dxa"/>
            <w:tcBorders>
              <w:top w:val="single" w:color="000000" w:sz="12" w:space="0"/>
            </w:tcBorders>
          </w:tcPr>
          <w:p w14:paraId="034BCC8B">
            <w:pPr>
              <w:widowControl/>
              <w:jc w:val="center"/>
            </w:pPr>
          </w:p>
        </w:tc>
        <w:tc>
          <w:tcPr>
            <w:tcW w:w="1964" w:type="dxa"/>
            <w:tcBorders>
              <w:top w:val="single" w:color="000000" w:sz="12" w:space="0"/>
            </w:tcBorders>
          </w:tcPr>
          <w:p w14:paraId="0DF2AA7E">
            <w:pPr>
              <w:widowControl/>
              <w:jc w:val="center"/>
            </w:pPr>
          </w:p>
        </w:tc>
        <w:tc>
          <w:tcPr>
            <w:tcW w:w="1595" w:type="dxa"/>
            <w:tcBorders>
              <w:top w:val="single" w:color="000000" w:sz="12" w:space="0"/>
            </w:tcBorders>
          </w:tcPr>
          <w:p w14:paraId="31836DE2">
            <w:pPr>
              <w:widowControl/>
              <w:jc w:val="center"/>
            </w:pPr>
          </w:p>
        </w:tc>
        <w:tc>
          <w:tcPr>
            <w:tcW w:w="737" w:type="dxa"/>
            <w:tcBorders>
              <w:top w:val="single" w:color="000000" w:sz="12" w:space="0"/>
            </w:tcBorders>
          </w:tcPr>
          <w:p w14:paraId="1A1B33DF">
            <w:pPr>
              <w:widowControl/>
              <w:jc w:val="center"/>
            </w:pPr>
          </w:p>
        </w:tc>
        <w:tc>
          <w:tcPr>
            <w:tcW w:w="681" w:type="dxa"/>
            <w:tcBorders>
              <w:top w:val="single" w:color="000000" w:sz="12" w:space="0"/>
            </w:tcBorders>
          </w:tcPr>
          <w:p w14:paraId="20A1B167">
            <w:pPr>
              <w:widowControl/>
              <w:snapToGrid w:val="0"/>
              <w:jc w:val="center"/>
            </w:pPr>
          </w:p>
          <w:p w14:paraId="761F8984">
            <w:pPr>
              <w:widowControl/>
              <w:jc w:val="center"/>
            </w:pPr>
          </w:p>
        </w:tc>
      </w:tr>
    </w:tbl>
    <w:p w14:paraId="110BEF49">
      <w:pPr>
        <w:ind w:firstLine="420" w:firstLineChars="200"/>
      </w:pPr>
      <w:r>
        <w:rPr>
          <w:rFonts w:hint="eastAsia"/>
        </w:rPr>
        <w:t>注：人文社科类参考评审文件附件1-4填写，自然科学类参考附件1-5填写，成果等级：可计分类别按A-C填写，不可计分类为D级。</w:t>
      </w:r>
    </w:p>
    <w:p w14:paraId="11E7786C">
      <w:pPr>
        <w:ind w:firstLine="420" w:firstLineChars="200"/>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134"/>
        <w:gridCol w:w="2186"/>
        <w:gridCol w:w="1560"/>
        <w:gridCol w:w="1570"/>
        <w:gridCol w:w="1275"/>
        <w:gridCol w:w="1091"/>
        <w:gridCol w:w="675"/>
      </w:tblGrid>
      <w:tr w14:paraId="39E61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780383D9">
            <w:pPr>
              <w:widowControl/>
              <w:jc w:val="center"/>
              <w:rPr>
                <w:b/>
                <w:bCs/>
              </w:rPr>
            </w:pPr>
            <w:r>
              <w:rPr>
                <w:rFonts w:hint="eastAsia"/>
                <w:b/>
                <w:bCs/>
              </w:rPr>
              <w:t>六、文艺创作</w:t>
            </w:r>
          </w:p>
        </w:tc>
      </w:tr>
      <w:tr w14:paraId="0813CC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4B80BA6F">
            <w:pPr>
              <w:jc w:val="center"/>
              <w:rPr>
                <w:rFonts w:eastAsia="宋体"/>
              </w:rPr>
            </w:pPr>
            <w:r>
              <w:rPr>
                <w:rFonts w:hint="eastAsia" w:eastAsia="宋体"/>
                <w:b/>
                <w:bCs/>
              </w:rPr>
              <w:t>类别</w:t>
            </w:r>
          </w:p>
        </w:tc>
        <w:tc>
          <w:tcPr>
            <w:tcW w:w="1134" w:type="dxa"/>
            <w:tcBorders>
              <w:tl2br w:val="nil"/>
              <w:tr2bl w:val="nil"/>
            </w:tcBorders>
            <w:vAlign w:val="center"/>
          </w:tcPr>
          <w:p w14:paraId="247D09E5">
            <w:pPr>
              <w:jc w:val="center"/>
              <w:rPr>
                <w:rFonts w:eastAsia="宋体"/>
                <w:b/>
                <w:bCs/>
              </w:rPr>
            </w:pPr>
            <w:r>
              <w:rPr>
                <w:rFonts w:hint="eastAsia"/>
                <w:b/>
                <w:bCs/>
              </w:rPr>
              <w:t>序号</w:t>
            </w:r>
          </w:p>
        </w:tc>
        <w:tc>
          <w:tcPr>
            <w:tcW w:w="2186" w:type="dxa"/>
            <w:tcBorders>
              <w:tl2br w:val="nil"/>
              <w:tr2bl w:val="nil"/>
            </w:tcBorders>
            <w:vAlign w:val="center"/>
          </w:tcPr>
          <w:p w14:paraId="6BF15A4D">
            <w:pPr>
              <w:jc w:val="center"/>
              <w:rPr>
                <w:rFonts w:ascii="宋体" w:hAnsi="宋体" w:cs="Arial"/>
                <w:b/>
                <w:bCs/>
                <w:kern w:val="0"/>
                <w:szCs w:val="21"/>
              </w:rPr>
            </w:pPr>
            <w:r>
              <w:rPr>
                <w:rFonts w:hint="eastAsia"/>
                <w:b/>
                <w:bCs/>
              </w:rPr>
              <w:t>指标等级</w:t>
            </w:r>
          </w:p>
        </w:tc>
        <w:tc>
          <w:tcPr>
            <w:tcW w:w="1560" w:type="dxa"/>
            <w:tcBorders>
              <w:tl2br w:val="nil"/>
              <w:tr2bl w:val="nil"/>
            </w:tcBorders>
            <w:vAlign w:val="center"/>
          </w:tcPr>
          <w:p w14:paraId="25221A16">
            <w:pPr>
              <w:widowControl/>
              <w:jc w:val="center"/>
              <w:rPr>
                <w:rFonts w:eastAsia="宋体"/>
                <w:b/>
                <w:bCs/>
              </w:rPr>
            </w:pPr>
            <w:r>
              <w:rPr>
                <w:rFonts w:hint="eastAsia" w:ascii="宋体" w:hAnsi="宋体" w:cs="Arial"/>
                <w:b/>
                <w:bCs/>
                <w:kern w:val="0"/>
                <w:szCs w:val="21"/>
              </w:rPr>
              <w:t>获奖名称</w:t>
            </w:r>
          </w:p>
        </w:tc>
        <w:tc>
          <w:tcPr>
            <w:tcW w:w="1570" w:type="dxa"/>
            <w:tcBorders>
              <w:tl2br w:val="nil"/>
              <w:tr2bl w:val="nil"/>
            </w:tcBorders>
            <w:vAlign w:val="center"/>
          </w:tcPr>
          <w:p w14:paraId="284F76DD">
            <w:pPr>
              <w:widowControl/>
              <w:jc w:val="center"/>
              <w:rPr>
                <w:rFonts w:eastAsia="宋体"/>
                <w:b/>
                <w:bCs/>
              </w:rPr>
            </w:pPr>
            <w:r>
              <w:rPr>
                <w:rFonts w:hint="eastAsia"/>
                <w:b/>
                <w:bCs/>
              </w:rPr>
              <w:t>获奖级别</w:t>
            </w:r>
          </w:p>
        </w:tc>
        <w:tc>
          <w:tcPr>
            <w:tcW w:w="1275" w:type="dxa"/>
            <w:tcBorders>
              <w:tl2br w:val="nil"/>
              <w:tr2bl w:val="nil"/>
            </w:tcBorders>
            <w:vAlign w:val="center"/>
          </w:tcPr>
          <w:p w14:paraId="0B8FD0F5">
            <w:pPr>
              <w:widowControl/>
              <w:jc w:val="center"/>
              <w:rPr>
                <w:b/>
                <w:bCs/>
              </w:rPr>
            </w:pPr>
            <w:r>
              <w:rPr>
                <w:rFonts w:hint="eastAsia"/>
                <w:b/>
                <w:bCs/>
              </w:rPr>
              <w:t>举办单位</w:t>
            </w:r>
          </w:p>
        </w:tc>
        <w:tc>
          <w:tcPr>
            <w:tcW w:w="1091" w:type="dxa"/>
            <w:tcBorders>
              <w:tl2br w:val="nil"/>
              <w:tr2bl w:val="nil"/>
            </w:tcBorders>
            <w:vAlign w:val="center"/>
          </w:tcPr>
          <w:p w14:paraId="27500439">
            <w:pPr>
              <w:widowControl/>
              <w:jc w:val="center"/>
              <w:rPr>
                <w:b/>
                <w:bCs/>
              </w:rPr>
            </w:pPr>
            <w:r>
              <w:rPr>
                <w:rFonts w:hint="eastAsia" w:ascii="宋体" w:hAnsi="宋体" w:cs="Arial"/>
                <w:b/>
                <w:bCs/>
                <w:kern w:val="0"/>
                <w:szCs w:val="21"/>
              </w:rPr>
              <w:t>举办</w:t>
            </w:r>
            <w:r>
              <w:rPr>
                <w:rFonts w:hint="eastAsia"/>
                <w:b/>
                <w:bCs/>
              </w:rPr>
              <w:t>年月</w:t>
            </w:r>
          </w:p>
        </w:tc>
        <w:tc>
          <w:tcPr>
            <w:tcW w:w="675" w:type="dxa"/>
            <w:tcBorders>
              <w:tl2br w:val="nil"/>
              <w:tr2bl w:val="nil"/>
            </w:tcBorders>
            <w:vAlign w:val="center"/>
          </w:tcPr>
          <w:p w14:paraId="43BEC18B">
            <w:pPr>
              <w:widowControl/>
              <w:jc w:val="center"/>
              <w:rPr>
                <w:rFonts w:eastAsia="宋体"/>
                <w:b/>
                <w:bCs/>
              </w:rPr>
            </w:pPr>
            <w:r>
              <w:rPr>
                <w:rFonts w:hint="eastAsia" w:ascii="宋体" w:hAnsi="宋体" w:cs="Arial"/>
                <w:b/>
                <w:bCs/>
                <w:kern w:val="0"/>
                <w:szCs w:val="21"/>
              </w:rPr>
              <w:t>得分</w:t>
            </w:r>
          </w:p>
        </w:tc>
      </w:tr>
      <w:tr w14:paraId="6D1AE3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A8EF25C">
            <w:pPr>
              <w:jc w:val="center"/>
              <w:rPr>
                <w:b/>
                <w:bCs/>
              </w:rPr>
            </w:pPr>
            <w:bookmarkStart w:id="36" w:name="OLE_LINK37" w:colFirst="1" w:colLast="7"/>
            <w:r>
              <w:rPr>
                <w:rFonts w:hint="eastAsia"/>
                <w:b/>
                <w:bCs/>
              </w:rPr>
              <w:t>可计分</w:t>
            </w:r>
          </w:p>
        </w:tc>
        <w:tc>
          <w:tcPr>
            <w:tcW w:w="1134" w:type="dxa"/>
            <w:tcBorders>
              <w:bottom w:val="single" w:color="000000" w:sz="12" w:space="0"/>
              <w:tl2br w:val="nil"/>
              <w:tr2bl w:val="nil"/>
            </w:tcBorders>
            <w:vAlign w:val="center"/>
          </w:tcPr>
          <w:p w14:paraId="58F4A816">
            <w:pPr>
              <w:jc w:val="center"/>
            </w:pPr>
          </w:p>
        </w:tc>
        <w:tc>
          <w:tcPr>
            <w:tcW w:w="2186" w:type="dxa"/>
            <w:tcBorders>
              <w:bottom w:val="single" w:color="000000" w:sz="12" w:space="0"/>
              <w:tl2br w:val="nil"/>
              <w:tr2bl w:val="nil"/>
            </w:tcBorders>
            <w:vAlign w:val="center"/>
          </w:tcPr>
          <w:p w14:paraId="3CE126CA">
            <w:pPr>
              <w:widowControl/>
            </w:pPr>
          </w:p>
        </w:tc>
        <w:tc>
          <w:tcPr>
            <w:tcW w:w="1560" w:type="dxa"/>
            <w:tcBorders>
              <w:bottom w:val="single" w:color="000000" w:sz="12" w:space="0"/>
              <w:tl2br w:val="nil"/>
              <w:tr2bl w:val="nil"/>
            </w:tcBorders>
            <w:vAlign w:val="center"/>
          </w:tcPr>
          <w:p w14:paraId="2499E236">
            <w:pPr>
              <w:widowControl/>
              <w:rPr>
                <w:rFonts w:eastAsia="宋体"/>
              </w:rPr>
            </w:pPr>
          </w:p>
        </w:tc>
        <w:tc>
          <w:tcPr>
            <w:tcW w:w="1570" w:type="dxa"/>
            <w:tcBorders>
              <w:bottom w:val="single" w:color="000000" w:sz="12" w:space="0"/>
              <w:tl2br w:val="nil"/>
              <w:tr2bl w:val="nil"/>
            </w:tcBorders>
            <w:vAlign w:val="center"/>
          </w:tcPr>
          <w:p w14:paraId="3E87E864">
            <w:pPr>
              <w:widowControl/>
            </w:pPr>
          </w:p>
        </w:tc>
        <w:tc>
          <w:tcPr>
            <w:tcW w:w="1275" w:type="dxa"/>
            <w:tcBorders>
              <w:bottom w:val="single" w:color="000000" w:sz="12" w:space="0"/>
              <w:tl2br w:val="nil"/>
              <w:tr2bl w:val="nil"/>
            </w:tcBorders>
            <w:vAlign w:val="center"/>
          </w:tcPr>
          <w:p w14:paraId="7EEB15B2">
            <w:pPr>
              <w:widowControl/>
              <w:jc w:val="center"/>
            </w:pPr>
          </w:p>
        </w:tc>
        <w:tc>
          <w:tcPr>
            <w:tcW w:w="1091" w:type="dxa"/>
            <w:tcBorders>
              <w:bottom w:val="single" w:color="000000" w:sz="12" w:space="0"/>
              <w:tl2br w:val="nil"/>
              <w:tr2bl w:val="nil"/>
            </w:tcBorders>
            <w:vAlign w:val="center"/>
          </w:tcPr>
          <w:p w14:paraId="1BAC57E9">
            <w:pPr>
              <w:widowControl/>
              <w:jc w:val="center"/>
            </w:pPr>
          </w:p>
        </w:tc>
        <w:tc>
          <w:tcPr>
            <w:tcW w:w="675" w:type="dxa"/>
            <w:tcBorders>
              <w:bottom w:val="single" w:color="000000" w:sz="12" w:space="0"/>
              <w:tl2br w:val="nil"/>
              <w:tr2bl w:val="nil"/>
            </w:tcBorders>
            <w:vAlign w:val="center"/>
          </w:tcPr>
          <w:p w14:paraId="3DB53E11">
            <w:pPr>
              <w:widowControl/>
              <w:jc w:val="center"/>
            </w:pPr>
          </w:p>
        </w:tc>
      </w:tr>
      <w:bookmarkEnd w:id="36"/>
      <w:tr w14:paraId="21057C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3B9295FF">
            <w:pPr>
              <w:jc w:val="center"/>
              <w:rPr>
                <w:b/>
                <w:bCs/>
              </w:rPr>
            </w:pPr>
            <w:r>
              <w:rPr>
                <w:rFonts w:hint="eastAsia"/>
                <w:b/>
                <w:bCs/>
              </w:rPr>
              <w:t>不可计分</w:t>
            </w:r>
          </w:p>
        </w:tc>
        <w:tc>
          <w:tcPr>
            <w:tcW w:w="1134" w:type="dxa"/>
            <w:tcBorders>
              <w:top w:val="single" w:color="000000" w:sz="12" w:space="0"/>
            </w:tcBorders>
            <w:vAlign w:val="center"/>
          </w:tcPr>
          <w:p w14:paraId="01913EAB">
            <w:pPr>
              <w:jc w:val="center"/>
            </w:pPr>
          </w:p>
        </w:tc>
        <w:tc>
          <w:tcPr>
            <w:tcW w:w="2186" w:type="dxa"/>
            <w:tcBorders>
              <w:top w:val="single" w:color="000000" w:sz="12" w:space="0"/>
            </w:tcBorders>
            <w:vAlign w:val="center"/>
          </w:tcPr>
          <w:p w14:paraId="3C1DD03B">
            <w:pPr>
              <w:widowControl/>
            </w:pPr>
          </w:p>
        </w:tc>
        <w:tc>
          <w:tcPr>
            <w:tcW w:w="1560" w:type="dxa"/>
            <w:tcBorders>
              <w:top w:val="single" w:color="000000" w:sz="12" w:space="0"/>
            </w:tcBorders>
            <w:vAlign w:val="center"/>
          </w:tcPr>
          <w:p w14:paraId="5ECA446B">
            <w:pPr>
              <w:widowControl/>
              <w:jc w:val="center"/>
              <w:rPr>
                <w:rFonts w:eastAsia="宋体"/>
              </w:rPr>
            </w:pPr>
          </w:p>
        </w:tc>
        <w:tc>
          <w:tcPr>
            <w:tcW w:w="1570" w:type="dxa"/>
            <w:tcBorders>
              <w:top w:val="single" w:color="000000" w:sz="12" w:space="0"/>
            </w:tcBorders>
            <w:vAlign w:val="center"/>
          </w:tcPr>
          <w:p w14:paraId="10AFB223">
            <w:pPr>
              <w:widowControl/>
            </w:pPr>
          </w:p>
        </w:tc>
        <w:tc>
          <w:tcPr>
            <w:tcW w:w="1275" w:type="dxa"/>
            <w:tcBorders>
              <w:top w:val="single" w:color="000000" w:sz="12" w:space="0"/>
            </w:tcBorders>
            <w:vAlign w:val="center"/>
          </w:tcPr>
          <w:p w14:paraId="3F51A675">
            <w:pPr>
              <w:widowControl/>
            </w:pPr>
          </w:p>
        </w:tc>
        <w:tc>
          <w:tcPr>
            <w:tcW w:w="1091" w:type="dxa"/>
            <w:tcBorders>
              <w:top w:val="single" w:color="000000" w:sz="12" w:space="0"/>
            </w:tcBorders>
            <w:vAlign w:val="center"/>
          </w:tcPr>
          <w:p w14:paraId="3A6BA3C1">
            <w:pPr>
              <w:widowControl/>
            </w:pPr>
          </w:p>
        </w:tc>
        <w:tc>
          <w:tcPr>
            <w:tcW w:w="675" w:type="dxa"/>
            <w:tcBorders>
              <w:top w:val="single" w:color="000000" w:sz="12" w:space="0"/>
            </w:tcBorders>
            <w:vAlign w:val="center"/>
          </w:tcPr>
          <w:p w14:paraId="4E76075E">
            <w:pPr>
              <w:widowControl/>
              <w:jc w:val="center"/>
            </w:pPr>
          </w:p>
        </w:tc>
      </w:tr>
    </w:tbl>
    <w:p w14:paraId="6A7FCB40">
      <w:pPr>
        <w:ind w:firstLine="420" w:firstLineChars="200"/>
      </w:pPr>
      <w:r>
        <w:rPr>
          <w:rFonts w:hint="eastAsia"/>
        </w:rPr>
        <w:t>注：人文社科类参考附件1-</w:t>
      </w:r>
      <w:r>
        <w:t>4</w:t>
      </w:r>
      <w:r>
        <w:rPr>
          <w:rFonts w:hint="eastAsia"/>
        </w:rPr>
        <w:t>填写，指标等级：可计分类别按A-C填写，不可计分类别为D级。</w:t>
      </w:r>
    </w:p>
    <w:p w14:paraId="43A5588D"/>
    <w:p w14:paraId="3942EE31">
      <w:pPr>
        <w:pStyle w:val="2"/>
        <w:ind w:firstLine="420"/>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61E751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57B8A6E4">
            <w:pPr>
              <w:widowControl/>
              <w:jc w:val="center"/>
              <w:rPr>
                <w:b/>
                <w:bCs/>
              </w:rPr>
            </w:pPr>
            <w:r>
              <w:rPr>
                <w:rFonts w:hint="eastAsia"/>
                <w:b/>
                <w:bCs/>
              </w:rPr>
              <w:t>七、知识产权</w:t>
            </w:r>
          </w:p>
        </w:tc>
      </w:tr>
      <w:tr w14:paraId="344D9F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02301DBD">
            <w:pPr>
              <w:jc w:val="center"/>
              <w:rPr>
                <w:rFonts w:eastAsia="宋体"/>
              </w:rPr>
            </w:pPr>
            <w:r>
              <w:rPr>
                <w:rFonts w:hint="eastAsia" w:eastAsia="宋体"/>
                <w:b/>
                <w:bCs/>
              </w:rPr>
              <w:t>类别</w:t>
            </w:r>
          </w:p>
        </w:tc>
        <w:tc>
          <w:tcPr>
            <w:tcW w:w="860" w:type="dxa"/>
            <w:tcBorders>
              <w:tl2br w:val="nil"/>
              <w:tr2bl w:val="nil"/>
            </w:tcBorders>
          </w:tcPr>
          <w:p w14:paraId="0AF17FC7">
            <w:pPr>
              <w:jc w:val="center"/>
              <w:rPr>
                <w:rFonts w:eastAsia="宋体"/>
                <w:b/>
                <w:bCs/>
              </w:rPr>
            </w:pPr>
            <w:r>
              <w:rPr>
                <w:rFonts w:hint="eastAsia"/>
                <w:b/>
                <w:bCs/>
              </w:rPr>
              <w:t>序号</w:t>
            </w:r>
          </w:p>
        </w:tc>
        <w:tc>
          <w:tcPr>
            <w:tcW w:w="920" w:type="dxa"/>
            <w:tcBorders>
              <w:tl2br w:val="nil"/>
              <w:tr2bl w:val="nil"/>
            </w:tcBorders>
          </w:tcPr>
          <w:p w14:paraId="6DBFBDE6">
            <w:pPr>
              <w:jc w:val="center"/>
              <w:rPr>
                <w:rFonts w:eastAsia="宋体"/>
                <w:b/>
                <w:bCs/>
              </w:rPr>
            </w:pPr>
            <w:r>
              <w:rPr>
                <w:rFonts w:hint="eastAsia" w:eastAsia="宋体"/>
                <w:b/>
                <w:bCs/>
              </w:rPr>
              <w:t>指标</w:t>
            </w:r>
          </w:p>
          <w:p w14:paraId="6FE511C2">
            <w:pPr>
              <w:jc w:val="center"/>
              <w:rPr>
                <w:rFonts w:eastAsia="宋体"/>
                <w:b/>
                <w:bCs/>
              </w:rPr>
            </w:pPr>
            <w:r>
              <w:rPr>
                <w:rFonts w:hint="eastAsia" w:eastAsia="宋体"/>
                <w:b/>
                <w:bCs/>
              </w:rPr>
              <w:t>等级</w:t>
            </w:r>
          </w:p>
        </w:tc>
        <w:tc>
          <w:tcPr>
            <w:tcW w:w="1130" w:type="dxa"/>
            <w:tcBorders>
              <w:tl2br w:val="nil"/>
              <w:tr2bl w:val="nil"/>
            </w:tcBorders>
          </w:tcPr>
          <w:p w14:paraId="41E74214">
            <w:pPr>
              <w:jc w:val="center"/>
              <w:rPr>
                <w:rFonts w:eastAsia="宋体"/>
                <w:b/>
                <w:bCs/>
              </w:rPr>
            </w:pPr>
            <w:r>
              <w:rPr>
                <w:rFonts w:hint="eastAsia"/>
                <w:b/>
                <w:bCs/>
              </w:rPr>
              <w:t>授权专利名称</w:t>
            </w:r>
          </w:p>
        </w:tc>
        <w:tc>
          <w:tcPr>
            <w:tcW w:w="1149" w:type="dxa"/>
            <w:tcBorders>
              <w:tl2br w:val="nil"/>
              <w:tr2bl w:val="nil"/>
            </w:tcBorders>
          </w:tcPr>
          <w:p w14:paraId="5FDEC3D1">
            <w:pPr>
              <w:jc w:val="center"/>
              <w:rPr>
                <w:b/>
                <w:bCs/>
              </w:rPr>
            </w:pPr>
            <w:r>
              <w:rPr>
                <w:rFonts w:hint="eastAsia"/>
                <w:b/>
                <w:bCs/>
              </w:rPr>
              <w:t>专利授权号</w:t>
            </w:r>
          </w:p>
        </w:tc>
        <w:tc>
          <w:tcPr>
            <w:tcW w:w="1050" w:type="dxa"/>
            <w:tcBorders>
              <w:tl2br w:val="nil"/>
              <w:tr2bl w:val="nil"/>
            </w:tcBorders>
          </w:tcPr>
          <w:p w14:paraId="000B1EDE">
            <w:pPr>
              <w:jc w:val="center"/>
              <w:rPr>
                <w:b/>
                <w:bCs/>
              </w:rPr>
            </w:pPr>
            <w:r>
              <w:rPr>
                <w:rFonts w:hint="eastAsia"/>
                <w:b/>
                <w:bCs/>
              </w:rPr>
              <w:t>专利类型</w:t>
            </w:r>
          </w:p>
        </w:tc>
        <w:tc>
          <w:tcPr>
            <w:tcW w:w="1341" w:type="dxa"/>
            <w:tcBorders>
              <w:tl2br w:val="nil"/>
              <w:tr2bl w:val="nil"/>
            </w:tcBorders>
          </w:tcPr>
          <w:p w14:paraId="45ABDA61">
            <w:pPr>
              <w:jc w:val="center"/>
              <w:rPr>
                <w:b/>
                <w:bCs/>
              </w:rPr>
            </w:pPr>
            <w:r>
              <w:rPr>
                <w:rFonts w:hint="eastAsia"/>
                <w:b/>
                <w:bCs/>
              </w:rPr>
              <w:t>授权</w:t>
            </w:r>
          </w:p>
          <w:p w14:paraId="6CE589C3">
            <w:pPr>
              <w:jc w:val="center"/>
              <w:rPr>
                <w:rFonts w:eastAsia="宋体"/>
                <w:b/>
                <w:bCs/>
              </w:rPr>
            </w:pPr>
            <w:r>
              <w:rPr>
                <w:rFonts w:hint="eastAsia"/>
                <w:b/>
                <w:bCs/>
              </w:rPr>
              <w:t>年月</w:t>
            </w:r>
          </w:p>
        </w:tc>
        <w:tc>
          <w:tcPr>
            <w:tcW w:w="909" w:type="dxa"/>
            <w:tcBorders>
              <w:tl2br w:val="nil"/>
              <w:tr2bl w:val="nil"/>
            </w:tcBorders>
          </w:tcPr>
          <w:p w14:paraId="3CE2F31A">
            <w:pPr>
              <w:jc w:val="center"/>
              <w:rPr>
                <w:b/>
                <w:bCs/>
              </w:rPr>
            </w:pPr>
            <w:r>
              <w:rPr>
                <w:rFonts w:hint="eastAsia"/>
                <w:b/>
                <w:bCs/>
              </w:rPr>
              <w:t>第几发</w:t>
            </w:r>
          </w:p>
          <w:p w14:paraId="6995109F">
            <w:pPr>
              <w:jc w:val="center"/>
              <w:rPr>
                <w:rFonts w:eastAsia="宋体"/>
                <w:b/>
                <w:bCs/>
              </w:rPr>
            </w:pPr>
            <w:r>
              <w:rPr>
                <w:rFonts w:hint="eastAsia"/>
                <w:b/>
                <w:bCs/>
              </w:rPr>
              <w:t>明人</w:t>
            </w:r>
          </w:p>
        </w:tc>
        <w:tc>
          <w:tcPr>
            <w:tcW w:w="1411" w:type="dxa"/>
            <w:tcBorders>
              <w:tl2br w:val="nil"/>
              <w:tr2bl w:val="nil"/>
            </w:tcBorders>
          </w:tcPr>
          <w:p w14:paraId="16AB9E59">
            <w:pPr>
              <w:jc w:val="center"/>
              <w:rPr>
                <w:b/>
                <w:bCs/>
              </w:rPr>
            </w:pPr>
            <w:r>
              <w:rPr>
                <w:rFonts w:hint="eastAsia"/>
                <w:b/>
                <w:bCs/>
              </w:rPr>
              <w:t>转让或实施情况</w:t>
            </w:r>
          </w:p>
        </w:tc>
        <w:tc>
          <w:tcPr>
            <w:tcW w:w="700" w:type="dxa"/>
            <w:tcBorders>
              <w:tl2br w:val="nil"/>
              <w:tr2bl w:val="nil"/>
            </w:tcBorders>
          </w:tcPr>
          <w:p w14:paraId="50E6761A">
            <w:pPr>
              <w:jc w:val="center"/>
              <w:rPr>
                <w:b/>
                <w:bCs/>
              </w:rPr>
            </w:pPr>
            <w:r>
              <w:rPr>
                <w:rFonts w:hint="eastAsia"/>
                <w:b/>
                <w:bCs/>
              </w:rPr>
              <w:t>得分</w:t>
            </w:r>
          </w:p>
        </w:tc>
      </w:tr>
      <w:tr w14:paraId="3D3970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20D9E838">
            <w:pPr>
              <w:jc w:val="center"/>
              <w:rPr>
                <w:b/>
                <w:bCs/>
              </w:rPr>
            </w:pPr>
            <w:r>
              <w:rPr>
                <w:rFonts w:hint="eastAsia"/>
                <w:b/>
                <w:bCs/>
              </w:rPr>
              <w:t>可计分</w:t>
            </w:r>
          </w:p>
        </w:tc>
        <w:tc>
          <w:tcPr>
            <w:tcW w:w="860" w:type="dxa"/>
            <w:tcBorders>
              <w:bottom w:val="single" w:color="000000" w:sz="12" w:space="0"/>
              <w:tl2br w:val="nil"/>
              <w:tr2bl w:val="nil"/>
            </w:tcBorders>
          </w:tcPr>
          <w:p w14:paraId="62AE73AC">
            <w:pPr>
              <w:jc w:val="left"/>
            </w:pPr>
          </w:p>
        </w:tc>
        <w:tc>
          <w:tcPr>
            <w:tcW w:w="920" w:type="dxa"/>
            <w:tcBorders>
              <w:bottom w:val="single" w:color="000000" w:sz="12" w:space="0"/>
              <w:tl2br w:val="nil"/>
              <w:tr2bl w:val="nil"/>
            </w:tcBorders>
          </w:tcPr>
          <w:p w14:paraId="59988AB0">
            <w:pPr>
              <w:jc w:val="left"/>
            </w:pPr>
          </w:p>
        </w:tc>
        <w:tc>
          <w:tcPr>
            <w:tcW w:w="1130" w:type="dxa"/>
            <w:tcBorders>
              <w:bottom w:val="single" w:color="000000" w:sz="12" w:space="0"/>
              <w:tl2br w:val="nil"/>
              <w:tr2bl w:val="nil"/>
            </w:tcBorders>
          </w:tcPr>
          <w:p w14:paraId="4C0D6FC8">
            <w:pPr>
              <w:jc w:val="left"/>
            </w:pPr>
          </w:p>
        </w:tc>
        <w:tc>
          <w:tcPr>
            <w:tcW w:w="1149" w:type="dxa"/>
            <w:tcBorders>
              <w:bottom w:val="single" w:color="000000" w:sz="12" w:space="0"/>
              <w:tl2br w:val="nil"/>
              <w:tr2bl w:val="nil"/>
            </w:tcBorders>
          </w:tcPr>
          <w:p w14:paraId="3A86306F">
            <w:pPr>
              <w:jc w:val="left"/>
            </w:pPr>
          </w:p>
        </w:tc>
        <w:tc>
          <w:tcPr>
            <w:tcW w:w="1050" w:type="dxa"/>
            <w:tcBorders>
              <w:bottom w:val="single" w:color="000000" w:sz="12" w:space="0"/>
              <w:tl2br w:val="nil"/>
              <w:tr2bl w:val="nil"/>
            </w:tcBorders>
          </w:tcPr>
          <w:p w14:paraId="48FCF7ED">
            <w:pPr>
              <w:jc w:val="left"/>
            </w:pPr>
          </w:p>
        </w:tc>
        <w:tc>
          <w:tcPr>
            <w:tcW w:w="1341" w:type="dxa"/>
            <w:tcBorders>
              <w:bottom w:val="single" w:color="000000" w:sz="12" w:space="0"/>
              <w:tl2br w:val="nil"/>
              <w:tr2bl w:val="nil"/>
            </w:tcBorders>
          </w:tcPr>
          <w:p w14:paraId="2BC024A1">
            <w:pPr>
              <w:jc w:val="left"/>
            </w:pPr>
          </w:p>
        </w:tc>
        <w:tc>
          <w:tcPr>
            <w:tcW w:w="909" w:type="dxa"/>
            <w:tcBorders>
              <w:bottom w:val="single" w:color="000000" w:sz="12" w:space="0"/>
              <w:tl2br w:val="nil"/>
              <w:tr2bl w:val="nil"/>
            </w:tcBorders>
          </w:tcPr>
          <w:p w14:paraId="0549ECB0">
            <w:pPr>
              <w:jc w:val="left"/>
            </w:pPr>
          </w:p>
        </w:tc>
        <w:tc>
          <w:tcPr>
            <w:tcW w:w="1411" w:type="dxa"/>
            <w:tcBorders>
              <w:bottom w:val="single" w:color="000000" w:sz="12" w:space="0"/>
              <w:tl2br w:val="nil"/>
              <w:tr2bl w:val="nil"/>
            </w:tcBorders>
          </w:tcPr>
          <w:p w14:paraId="0009D842">
            <w:pPr>
              <w:jc w:val="left"/>
            </w:pPr>
          </w:p>
        </w:tc>
        <w:tc>
          <w:tcPr>
            <w:tcW w:w="700" w:type="dxa"/>
            <w:tcBorders>
              <w:bottom w:val="single" w:color="000000" w:sz="12" w:space="0"/>
              <w:tl2br w:val="nil"/>
              <w:tr2bl w:val="nil"/>
            </w:tcBorders>
          </w:tcPr>
          <w:p w14:paraId="14BA17EC">
            <w:pPr>
              <w:snapToGrid w:val="0"/>
              <w:jc w:val="left"/>
            </w:pPr>
          </w:p>
          <w:p w14:paraId="42347833">
            <w:pPr>
              <w:snapToGrid w:val="0"/>
              <w:jc w:val="left"/>
            </w:pPr>
          </w:p>
          <w:p w14:paraId="71F41E40">
            <w:pPr>
              <w:jc w:val="left"/>
            </w:pPr>
          </w:p>
        </w:tc>
      </w:tr>
      <w:tr w14:paraId="6958B2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5F91D3DA">
            <w:pPr>
              <w:jc w:val="left"/>
              <w:rPr>
                <w:b/>
                <w:bCs/>
              </w:rPr>
            </w:pPr>
            <w:r>
              <w:rPr>
                <w:rFonts w:hint="eastAsia"/>
                <w:b/>
                <w:bCs/>
              </w:rPr>
              <w:t>不可计分</w:t>
            </w:r>
          </w:p>
        </w:tc>
        <w:tc>
          <w:tcPr>
            <w:tcW w:w="860" w:type="dxa"/>
            <w:tcBorders>
              <w:top w:val="single" w:color="000000" w:sz="12" w:space="0"/>
            </w:tcBorders>
          </w:tcPr>
          <w:p w14:paraId="78793A0B">
            <w:pPr>
              <w:jc w:val="left"/>
            </w:pPr>
          </w:p>
        </w:tc>
        <w:tc>
          <w:tcPr>
            <w:tcW w:w="920" w:type="dxa"/>
            <w:tcBorders>
              <w:top w:val="single" w:color="000000" w:sz="12" w:space="0"/>
            </w:tcBorders>
          </w:tcPr>
          <w:p w14:paraId="5DB4AEC2">
            <w:pPr>
              <w:jc w:val="left"/>
            </w:pPr>
          </w:p>
        </w:tc>
        <w:tc>
          <w:tcPr>
            <w:tcW w:w="1130" w:type="dxa"/>
            <w:tcBorders>
              <w:top w:val="single" w:color="000000" w:sz="12" w:space="0"/>
            </w:tcBorders>
          </w:tcPr>
          <w:p w14:paraId="77A11E91">
            <w:pPr>
              <w:jc w:val="left"/>
            </w:pPr>
          </w:p>
        </w:tc>
        <w:tc>
          <w:tcPr>
            <w:tcW w:w="1149" w:type="dxa"/>
            <w:tcBorders>
              <w:top w:val="single" w:color="000000" w:sz="12" w:space="0"/>
            </w:tcBorders>
          </w:tcPr>
          <w:p w14:paraId="7B1E9590">
            <w:pPr>
              <w:jc w:val="left"/>
            </w:pPr>
          </w:p>
        </w:tc>
        <w:tc>
          <w:tcPr>
            <w:tcW w:w="1050" w:type="dxa"/>
            <w:tcBorders>
              <w:top w:val="single" w:color="000000" w:sz="12" w:space="0"/>
            </w:tcBorders>
          </w:tcPr>
          <w:p w14:paraId="5F5C9CF0">
            <w:pPr>
              <w:jc w:val="left"/>
            </w:pPr>
          </w:p>
        </w:tc>
        <w:tc>
          <w:tcPr>
            <w:tcW w:w="1341" w:type="dxa"/>
            <w:tcBorders>
              <w:top w:val="single" w:color="000000" w:sz="12" w:space="0"/>
            </w:tcBorders>
          </w:tcPr>
          <w:p w14:paraId="7EFD851E">
            <w:pPr>
              <w:jc w:val="left"/>
            </w:pPr>
          </w:p>
        </w:tc>
        <w:tc>
          <w:tcPr>
            <w:tcW w:w="909" w:type="dxa"/>
            <w:tcBorders>
              <w:top w:val="single" w:color="000000" w:sz="12" w:space="0"/>
            </w:tcBorders>
          </w:tcPr>
          <w:p w14:paraId="5EE8B93F">
            <w:pPr>
              <w:jc w:val="left"/>
            </w:pPr>
          </w:p>
        </w:tc>
        <w:tc>
          <w:tcPr>
            <w:tcW w:w="1411" w:type="dxa"/>
            <w:tcBorders>
              <w:top w:val="single" w:color="000000" w:sz="12" w:space="0"/>
            </w:tcBorders>
          </w:tcPr>
          <w:p w14:paraId="21178EB7">
            <w:pPr>
              <w:jc w:val="left"/>
            </w:pPr>
          </w:p>
        </w:tc>
        <w:tc>
          <w:tcPr>
            <w:tcW w:w="700" w:type="dxa"/>
            <w:tcBorders>
              <w:top w:val="single" w:color="000000" w:sz="12" w:space="0"/>
            </w:tcBorders>
          </w:tcPr>
          <w:p w14:paraId="1FCABA61">
            <w:pPr>
              <w:snapToGrid w:val="0"/>
              <w:jc w:val="left"/>
            </w:pPr>
          </w:p>
          <w:p w14:paraId="3F5CE20C">
            <w:pPr>
              <w:jc w:val="left"/>
            </w:pPr>
          </w:p>
        </w:tc>
      </w:tr>
    </w:tbl>
    <w:p w14:paraId="0ACFAD5A">
      <w:pPr>
        <w:ind w:firstLine="420" w:firstLineChars="200"/>
      </w:pPr>
      <w:r>
        <w:rPr>
          <w:rFonts w:hint="eastAsia"/>
        </w:rPr>
        <w:t>注：自然科学类参考评审文件附件1-</w:t>
      </w:r>
      <w:r>
        <w:t>5</w:t>
      </w:r>
      <w:r>
        <w:rPr>
          <w:rFonts w:hint="eastAsia"/>
        </w:rPr>
        <w:t>填写，指标等级：可计分类按A-C填写，不可计分类为D级。</w:t>
      </w:r>
    </w:p>
    <w:p w14:paraId="5C3A117D">
      <w:pPr>
        <w:widowControl/>
        <w:jc w:val="left"/>
        <w:rPr>
          <w:b/>
          <w:bCs/>
        </w:rPr>
      </w:pPr>
    </w:p>
    <w:p w14:paraId="3ABDC04D">
      <w:pPr>
        <w:pStyle w:val="2"/>
        <w:ind w:firstLine="420"/>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07D48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C872649">
            <w:pPr>
              <w:jc w:val="center"/>
              <w:rPr>
                <w:rFonts w:eastAsia="宋体"/>
                <w:b/>
                <w:bCs/>
              </w:rPr>
            </w:pPr>
            <w:r>
              <w:rPr>
                <w:rFonts w:hint="eastAsia" w:eastAsia="宋体"/>
                <w:b/>
                <w:bCs/>
              </w:rPr>
              <w:t>八、科技成果转化（经费）</w:t>
            </w:r>
          </w:p>
        </w:tc>
      </w:tr>
      <w:tr w14:paraId="7AD1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00A3E195">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14:paraId="2A11C55B">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14:paraId="06CCFEB1">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14:paraId="015387FC">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14:paraId="7C9488CD">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14:paraId="69511626">
            <w:pPr>
              <w:jc w:val="center"/>
              <w:rPr>
                <w:b/>
                <w:bCs/>
              </w:rPr>
            </w:pPr>
            <w:r>
              <w:rPr>
                <w:rFonts w:hint="eastAsia"/>
                <w:b/>
                <w:bCs/>
              </w:rPr>
              <w:t>是否</w:t>
            </w:r>
          </w:p>
          <w:p w14:paraId="66CB8C30">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14:paraId="29CE0C38">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14:paraId="60B780B5">
            <w:pPr>
              <w:jc w:val="center"/>
              <w:rPr>
                <w:rFonts w:eastAsia="宋体"/>
                <w:b/>
                <w:bCs/>
              </w:rPr>
            </w:pPr>
            <w:r>
              <w:rPr>
                <w:rFonts w:hint="eastAsia"/>
                <w:b/>
                <w:bCs/>
              </w:rPr>
              <w:t>得分</w:t>
            </w:r>
          </w:p>
        </w:tc>
      </w:tr>
      <w:tr w14:paraId="35B27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515DABF3"/>
        </w:tc>
        <w:tc>
          <w:tcPr>
            <w:tcW w:w="2743" w:type="dxa"/>
            <w:tcBorders>
              <w:left w:val="single" w:color="000000" w:sz="4" w:space="0"/>
              <w:bottom w:val="single" w:color="000000" w:sz="12" w:space="0"/>
              <w:right w:val="single" w:color="000000" w:sz="4" w:space="0"/>
            </w:tcBorders>
            <w:vAlign w:val="center"/>
          </w:tcPr>
          <w:p w14:paraId="119A71A8"/>
        </w:tc>
        <w:tc>
          <w:tcPr>
            <w:tcW w:w="1643" w:type="dxa"/>
            <w:tcBorders>
              <w:left w:val="single" w:color="000000" w:sz="4" w:space="0"/>
              <w:bottom w:val="single" w:color="000000" w:sz="12" w:space="0"/>
              <w:right w:val="single" w:color="000000" w:sz="4" w:space="0"/>
            </w:tcBorders>
            <w:vAlign w:val="center"/>
          </w:tcPr>
          <w:p w14:paraId="6D06EE7B"/>
        </w:tc>
        <w:tc>
          <w:tcPr>
            <w:tcW w:w="1168" w:type="dxa"/>
            <w:tcBorders>
              <w:left w:val="single" w:color="000000" w:sz="4" w:space="0"/>
              <w:bottom w:val="single" w:color="000000" w:sz="12" w:space="0"/>
              <w:right w:val="single" w:color="000000" w:sz="4" w:space="0"/>
            </w:tcBorders>
            <w:vAlign w:val="center"/>
          </w:tcPr>
          <w:p w14:paraId="3DF7C438"/>
        </w:tc>
        <w:tc>
          <w:tcPr>
            <w:tcW w:w="1134" w:type="dxa"/>
            <w:tcBorders>
              <w:left w:val="single" w:color="000000" w:sz="4" w:space="0"/>
              <w:bottom w:val="single" w:color="000000" w:sz="12" w:space="0"/>
              <w:right w:val="single" w:color="000000" w:sz="4" w:space="0"/>
            </w:tcBorders>
            <w:vAlign w:val="center"/>
          </w:tcPr>
          <w:p w14:paraId="652F6299"/>
        </w:tc>
        <w:tc>
          <w:tcPr>
            <w:tcW w:w="850" w:type="dxa"/>
            <w:tcBorders>
              <w:left w:val="single" w:color="000000" w:sz="4" w:space="0"/>
              <w:bottom w:val="single" w:color="000000" w:sz="12" w:space="0"/>
              <w:right w:val="single" w:color="000000" w:sz="4" w:space="0"/>
            </w:tcBorders>
            <w:vAlign w:val="center"/>
          </w:tcPr>
          <w:p w14:paraId="65E661A5"/>
        </w:tc>
        <w:tc>
          <w:tcPr>
            <w:tcW w:w="1187" w:type="dxa"/>
            <w:tcBorders>
              <w:left w:val="single" w:color="000000" w:sz="4" w:space="0"/>
              <w:bottom w:val="single" w:color="000000" w:sz="12" w:space="0"/>
              <w:right w:val="single" w:color="000000" w:sz="4" w:space="0"/>
            </w:tcBorders>
            <w:vAlign w:val="center"/>
          </w:tcPr>
          <w:p w14:paraId="523CDD84"/>
        </w:tc>
        <w:tc>
          <w:tcPr>
            <w:tcW w:w="750" w:type="dxa"/>
            <w:tcBorders>
              <w:left w:val="single" w:color="000000" w:sz="4" w:space="0"/>
              <w:bottom w:val="single" w:color="000000" w:sz="12" w:space="0"/>
              <w:right w:val="single" w:color="000000" w:sz="12" w:space="0"/>
            </w:tcBorders>
            <w:vAlign w:val="center"/>
          </w:tcPr>
          <w:p w14:paraId="040B0459"/>
        </w:tc>
      </w:tr>
    </w:tbl>
    <w:p w14:paraId="19FED1FB">
      <w:pPr>
        <w:ind w:firstLine="630" w:firstLineChars="300"/>
      </w:pPr>
      <w:r>
        <w:rPr>
          <w:rFonts w:hint="eastAsia"/>
        </w:rPr>
        <w:t>注：参考附件1-5填写，转化方式：限填转让、许可或者作价投资。</w:t>
      </w:r>
    </w:p>
    <w:p w14:paraId="5FCA3EB5"/>
    <w:p w14:paraId="6CD48C41">
      <w:pPr>
        <w:widowControl/>
        <w:jc w:val="left"/>
      </w:pPr>
      <w:r>
        <w:br w:type="page"/>
      </w:r>
    </w:p>
    <w:p w14:paraId="31158609">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00F56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21C3DAD1">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71AE4BB4">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469B390B">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4BE83030">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258D8F6F">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42C461AD">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2E40736">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6850D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60D1D2EC">
            <w:pPr>
              <w:widowControl/>
              <w:jc w:val="center"/>
              <w:rPr>
                <w:rFonts w:asciiTheme="minorEastAsia" w:hAnsiTheme="minorEastAsia"/>
                <w:szCs w:val="21"/>
              </w:rPr>
            </w:pPr>
          </w:p>
        </w:tc>
        <w:tc>
          <w:tcPr>
            <w:tcW w:w="1407" w:type="dxa"/>
            <w:vAlign w:val="center"/>
          </w:tcPr>
          <w:p w14:paraId="6C959E90">
            <w:pPr>
              <w:widowControl/>
              <w:jc w:val="center"/>
              <w:rPr>
                <w:rFonts w:asciiTheme="minorEastAsia" w:hAnsiTheme="minorEastAsia"/>
                <w:szCs w:val="21"/>
              </w:rPr>
            </w:pPr>
          </w:p>
        </w:tc>
        <w:tc>
          <w:tcPr>
            <w:tcW w:w="1830" w:type="dxa"/>
            <w:vAlign w:val="center"/>
          </w:tcPr>
          <w:p w14:paraId="42F0EA8E">
            <w:pPr>
              <w:widowControl/>
              <w:jc w:val="center"/>
              <w:rPr>
                <w:rFonts w:asciiTheme="minorEastAsia" w:hAnsiTheme="minorEastAsia"/>
                <w:szCs w:val="21"/>
              </w:rPr>
            </w:pPr>
          </w:p>
        </w:tc>
        <w:tc>
          <w:tcPr>
            <w:tcW w:w="1418" w:type="dxa"/>
            <w:vAlign w:val="center"/>
          </w:tcPr>
          <w:p w14:paraId="2F632753">
            <w:pPr>
              <w:widowControl/>
              <w:jc w:val="center"/>
              <w:rPr>
                <w:rFonts w:asciiTheme="minorEastAsia" w:hAnsiTheme="minorEastAsia"/>
                <w:szCs w:val="21"/>
              </w:rPr>
            </w:pPr>
          </w:p>
        </w:tc>
        <w:tc>
          <w:tcPr>
            <w:tcW w:w="976" w:type="dxa"/>
            <w:vAlign w:val="center"/>
          </w:tcPr>
          <w:p w14:paraId="09E8578C">
            <w:pPr>
              <w:widowControl/>
              <w:jc w:val="center"/>
              <w:rPr>
                <w:rFonts w:asciiTheme="minorEastAsia" w:hAnsiTheme="minorEastAsia"/>
                <w:szCs w:val="21"/>
              </w:rPr>
            </w:pPr>
          </w:p>
        </w:tc>
        <w:tc>
          <w:tcPr>
            <w:tcW w:w="1408" w:type="dxa"/>
            <w:vAlign w:val="center"/>
          </w:tcPr>
          <w:p w14:paraId="317358C6">
            <w:pPr>
              <w:widowControl/>
              <w:jc w:val="center"/>
              <w:rPr>
                <w:rFonts w:asciiTheme="minorEastAsia" w:hAnsiTheme="minorEastAsia"/>
                <w:szCs w:val="21"/>
              </w:rPr>
            </w:pPr>
          </w:p>
        </w:tc>
        <w:tc>
          <w:tcPr>
            <w:tcW w:w="1408" w:type="dxa"/>
            <w:vAlign w:val="center"/>
          </w:tcPr>
          <w:p w14:paraId="31215F46">
            <w:pPr>
              <w:widowControl/>
              <w:jc w:val="center"/>
              <w:rPr>
                <w:rFonts w:asciiTheme="minorEastAsia" w:hAnsiTheme="minorEastAsia"/>
                <w:szCs w:val="21"/>
              </w:rPr>
            </w:pPr>
          </w:p>
        </w:tc>
      </w:tr>
      <w:tr w14:paraId="4AD13E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0003640E">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1D2215ED">
            <w:pPr>
              <w:widowControl/>
              <w:jc w:val="center"/>
              <w:rPr>
                <w:rFonts w:asciiTheme="minorEastAsia" w:hAnsiTheme="minorEastAsia"/>
                <w:szCs w:val="21"/>
              </w:rPr>
            </w:pPr>
          </w:p>
        </w:tc>
        <w:tc>
          <w:tcPr>
            <w:tcW w:w="976" w:type="dxa"/>
            <w:vAlign w:val="center"/>
          </w:tcPr>
          <w:p w14:paraId="3FAFD85A">
            <w:pPr>
              <w:widowControl/>
              <w:jc w:val="center"/>
              <w:rPr>
                <w:rFonts w:asciiTheme="minorEastAsia" w:hAnsiTheme="minorEastAsia"/>
                <w:szCs w:val="21"/>
              </w:rPr>
            </w:pPr>
          </w:p>
        </w:tc>
        <w:tc>
          <w:tcPr>
            <w:tcW w:w="1408" w:type="dxa"/>
            <w:vAlign w:val="center"/>
          </w:tcPr>
          <w:p w14:paraId="580BBF49">
            <w:pPr>
              <w:widowControl/>
              <w:jc w:val="center"/>
              <w:rPr>
                <w:rFonts w:asciiTheme="minorEastAsia" w:hAnsiTheme="minorEastAsia"/>
                <w:szCs w:val="21"/>
              </w:rPr>
            </w:pPr>
          </w:p>
        </w:tc>
        <w:tc>
          <w:tcPr>
            <w:tcW w:w="1408" w:type="dxa"/>
            <w:vAlign w:val="center"/>
          </w:tcPr>
          <w:p w14:paraId="55B639B9">
            <w:pPr>
              <w:widowControl/>
              <w:jc w:val="center"/>
              <w:rPr>
                <w:rFonts w:asciiTheme="minorEastAsia" w:hAnsiTheme="minorEastAsia"/>
                <w:szCs w:val="21"/>
              </w:rPr>
            </w:pPr>
          </w:p>
        </w:tc>
      </w:tr>
    </w:tbl>
    <w:p w14:paraId="58615611">
      <w:pPr>
        <w:ind w:firstLine="480" w:firstLineChars="200"/>
      </w:pPr>
      <w:r>
        <w:rPr>
          <w:rFonts w:hint="eastAsia" w:ascii="宋体" w:hAnsi="宋体" w:eastAsia="宋体" w:cs="宋体"/>
          <w:kern w:val="0"/>
          <w:sz w:val="24"/>
          <w:szCs w:val="24"/>
        </w:rPr>
        <w:t>二级单位审核者签名：                     职能部门审核者签名：</w:t>
      </w:r>
    </w:p>
    <w:p w14:paraId="292FAFDB">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69EE4B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57A2A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5AC4A2B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44A40FB7">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4FBBE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28BF07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439FE5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6822979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121E1F0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897FD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5C93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75D1440E">
            <w:pPr>
              <w:widowControl/>
              <w:jc w:val="left"/>
              <w:rPr>
                <w:rFonts w:asciiTheme="minorEastAsia" w:hAnsiTheme="minorEastAsia"/>
                <w:szCs w:val="21"/>
              </w:rPr>
            </w:pPr>
          </w:p>
        </w:tc>
        <w:tc>
          <w:tcPr>
            <w:tcW w:w="1559" w:type="dxa"/>
          </w:tcPr>
          <w:p w14:paraId="782CBFA6">
            <w:pPr>
              <w:widowControl/>
              <w:jc w:val="left"/>
              <w:rPr>
                <w:rFonts w:asciiTheme="minorEastAsia" w:hAnsiTheme="minorEastAsia"/>
                <w:szCs w:val="21"/>
              </w:rPr>
            </w:pPr>
          </w:p>
        </w:tc>
        <w:tc>
          <w:tcPr>
            <w:tcW w:w="1601" w:type="dxa"/>
          </w:tcPr>
          <w:p w14:paraId="67C1392A">
            <w:pPr>
              <w:widowControl/>
              <w:jc w:val="left"/>
              <w:rPr>
                <w:rFonts w:asciiTheme="minorEastAsia" w:hAnsiTheme="minorEastAsia"/>
                <w:szCs w:val="21"/>
              </w:rPr>
            </w:pPr>
          </w:p>
        </w:tc>
        <w:tc>
          <w:tcPr>
            <w:tcW w:w="1232" w:type="dxa"/>
          </w:tcPr>
          <w:p w14:paraId="7ABAF5D1">
            <w:pPr>
              <w:widowControl/>
              <w:jc w:val="left"/>
              <w:rPr>
                <w:rFonts w:asciiTheme="minorEastAsia" w:hAnsiTheme="minorEastAsia"/>
                <w:szCs w:val="21"/>
              </w:rPr>
            </w:pPr>
          </w:p>
        </w:tc>
        <w:tc>
          <w:tcPr>
            <w:tcW w:w="1232" w:type="dxa"/>
          </w:tcPr>
          <w:p w14:paraId="717552E7">
            <w:pPr>
              <w:widowControl/>
              <w:jc w:val="left"/>
              <w:rPr>
                <w:rFonts w:asciiTheme="minorEastAsia" w:hAnsiTheme="minorEastAsia"/>
                <w:szCs w:val="21"/>
              </w:rPr>
            </w:pPr>
          </w:p>
        </w:tc>
        <w:tc>
          <w:tcPr>
            <w:tcW w:w="1232" w:type="dxa"/>
          </w:tcPr>
          <w:p w14:paraId="3CFA4B0C">
            <w:pPr>
              <w:widowControl/>
              <w:jc w:val="left"/>
              <w:rPr>
                <w:rFonts w:asciiTheme="minorEastAsia" w:hAnsiTheme="minorEastAsia"/>
                <w:szCs w:val="21"/>
              </w:rPr>
            </w:pPr>
          </w:p>
        </w:tc>
        <w:tc>
          <w:tcPr>
            <w:tcW w:w="1232" w:type="dxa"/>
          </w:tcPr>
          <w:p w14:paraId="691DF12F">
            <w:pPr>
              <w:widowControl/>
              <w:jc w:val="left"/>
              <w:rPr>
                <w:rFonts w:asciiTheme="minorEastAsia" w:hAnsiTheme="minorEastAsia"/>
                <w:szCs w:val="21"/>
              </w:rPr>
            </w:pPr>
          </w:p>
        </w:tc>
        <w:tc>
          <w:tcPr>
            <w:tcW w:w="1232" w:type="dxa"/>
          </w:tcPr>
          <w:p w14:paraId="3CBA9282">
            <w:pPr>
              <w:widowControl/>
              <w:jc w:val="left"/>
              <w:rPr>
                <w:rFonts w:asciiTheme="minorEastAsia" w:hAnsiTheme="minorEastAsia"/>
                <w:szCs w:val="21"/>
              </w:rPr>
            </w:pPr>
          </w:p>
        </w:tc>
      </w:tr>
    </w:tbl>
    <w:p w14:paraId="1B8DAE0B">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255A8D60">
      <w:pPr>
        <w:widowControl/>
        <w:jc w:val="left"/>
      </w:pPr>
    </w:p>
    <w:p w14:paraId="1DEE6A41">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1"/>
        <w:gridCol w:w="1221"/>
        <w:gridCol w:w="1221"/>
        <w:gridCol w:w="1221"/>
        <w:gridCol w:w="1221"/>
        <w:gridCol w:w="1221"/>
        <w:gridCol w:w="1431"/>
        <w:gridCol w:w="1097"/>
      </w:tblGrid>
      <w:tr w14:paraId="0A324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5E6EF2F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616ACB4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5905912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459E52A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5D556B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446D5F7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32F4F52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7A6EDD7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6BFF5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5261608">
            <w:pPr>
              <w:widowControl/>
              <w:jc w:val="left"/>
              <w:rPr>
                <w:rFonts w:asciiTheme="minorEastAsia" w:hAnsiTheme="minorEastAsia"/>
                <w:szCs w:val="21"/>
              </w:rPr>
            </w:pPr>
          </w:p>
        </w:tc>
        <w:tc>
          <w:tcPr>
            <w:tcW w:w="1231" w:type="dxa"/>
          </w:tcPr>
          <w:p w14:paraId="61280220">
            <w:pPr>
              <w:widowControl/>
              <w:jc w:val="left"/>
              <w:rPr>
                <w:rFonts w:asciiTheme="minorEastAsia" w:hAnsiTheme="minorEastAsia"/>
                <w:szCs w:val="21"/>
              </w:rPr>
            </w:pPr>
          </w:p>
        </w:tc>
        <w:tc>
          <w:tcPr>
            <w:tcW w:w="1232" w:type="dxa"/>
          </w:tcPr>
          <w:p w14:paraId="56E681EE">
            <w:pPr>
              <w:widowControl/>
              <w:jc w:val="left"/>
              <w:rPr>
                <w:rFonts w:asciiTheme="minorEastAsia" w:hAnsiTheme="minorEastAsia"/>
                <w:szCs w:val="21"/>
              </w:rPr>
            </w:pPr>
          </w:p>
        </w:tc>
        <w:tc>
          <w:tcPr>
            <w:tcW w:w="1232" w:type="dxa"/>
          </w:tcPr>
          <w:p w14:paraId="64136E69">
            <w:pPr>
              <w:widowControl/>
              <w:jc w:val="left"/>
              <w:rPr>
                <w:rFonts w:asciiTheme="minorEastAsia" w:hAnsiTheme="minorEastAsia"/>
                <w:szCs w:val="21"/>
              </w:rPr>
            </w:pPr>
          </w:p>
        </w:tc>
        <w:tc>
          <w:tcPr>
            <w:tcW w:w="1232" w:type="dxa"/>
          </w:tcPr>
          <w:p w14:paraId="587FA203">
            <w:pPr>
              <w:widowControl/>
              <w:jc w:val="left"/>
              <w:rPr>
                <w:rFonts w:asciiTheme="minorEastAsia" w:hAnsiTheme="minorEastAsia"/>
                <w:szCs w:val="21"/>
              </w:rPr>
            </w:pPr>
          </w:p>
        </w:tc>
        <w:tc>
          <w:tcPr>
            <w:tcW w:w="1232" w:type="dxa"/>
          </w:tcPr>
          <w:p w14:paraId="33772E33">
            <w:pPr>
              <w:widowControl/>
              <w:jc w:val="left"/>
              <w:rPr>
                <w:rFonts w:asciiTheme="minorEastAsia" w:hAnsiTheme="minorEastAsia"/>
                <w:szCs w:val="21"/>
              </w:rPr>
            </w:pPr>
          </w:p>
        </w:tc>
        <w:tc>
          <w:tcPr>
            <w:tcW w:w="1444" w:type="dxa"/>
          </w:tcPr>
          <w:p w14:paraId="7E341D96">
            <w:pPr>
              <w:widowControl/>
              <w:jc w:val="left"/>
              <w:rPr>
                <w:rFonts w:asciiTheme="minorEastAsia" w:hAnsiTheme="minorEastAsia"/>
                <w:szCs w:val="21"/>
              </w:rPr>
            </w:pPr>
          </w:p>
        </w:tc>
        <w:tc>
          <w:tcPr>
            <w:tcW w:w="1106" w:type="dxa"/>
          </w:tcPr>
          <w:p w14:paraId="305FF323">
            <w:pPr>
              <w:widowControl/>
              <w:jc w:val="left"/>
              <w:rPr>
                <w:rFonts w:asciiTheme="minorEastAsia" w:hAnsiTheme="minorEastAsia"/>
                <w:szCs w:val="21"/>
              </w:rPr>
            </w:pPr>
          </w:p>
        </w:tc>
      </w:tr>
    </w:tbl>
    <w:p w14:paraId="3CFC3389">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3251F533">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5326C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0D38649F">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4778D8FD">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22948B7">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04D7500D">
            <w:pPr>
              <w:widowControl/>
              <w:jc w:val="center"/>
              <w:rPr>
                <w:rFonts w:asciiTheme="minorEastAsia" w:hAnsiTheme="minorEastAsia"/>
                <w:szCs w:val="21"/>
              </w:rPr>
            </w:pPr>
            <w:r>
              <w:rPr>
                <w:rFonts w:hint="eastAsia" w:asciiTheme="minorEastAsia" w:hAnsiTheme="minorEastAsia"/>
                <w:szCs w:val="21"/>
              </w:rPr>
              <w:t>得分</w:t>
            </w:r>
          </w:p>
        </w:tc>
      </w:tr>
      <w:tr w14:paraId="3B2BBD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17BB06D">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12BFD92">
            <w:pPr>
              <w:widowControl/>
              <w:jc w:val="left"/>
              <w:rPr>
                <w:rFonts w:asciiTheme="minorEastAsia" w:hAnsiTheme="minorEastAsia"/>
                <w:szCs w:val="21"/>
              </w:rPr>
            </w:pPr>
          </w:p>
        </w:tc>
        <w:tc>
          <w:tcPr>
            <w:tcW w:w="1276" w:type="dxa"/>
            <w:tcBorders>
              <w:left w:val="single" w:color="auto" w:sz="4" w:space="0"/>
            </w:tcBorders>
          </w:tcPr>
          <w:p w14:paraId="1FAB97D1">
            <w:pPr>
              <w:widowControl/>
              <w:jc w:val="left"/>
              <w:rPr>
                <w:rFonts w:asciiTheme="minorEastAsia" w:hAnsiTheme="minorEastAsia"/>
                <w:szCs w:val="21"/>
              </w:rPr>
            </w:pPr>
          </w:p>
        </w:tc>
        <w:tc>
          <w:tcPr>
            <w:tcW w:w="1134" w:type="dxa"/>
          </w:tcPr>
          <w:p w14:paraId="14EBF53C">
            <w:pPr>
              <w:widowControl/>
              <w:jc w:val="left"/>
              <w:rPr>
                <w:rFonts w:asciiTheme="minorEastAsia" w:hAnsiTheme="minorEastAsia"/>
                <w:szCs w:val="21"/>
              </w:rPr>
            </w:pPr>
          </w:p>
        </w:tc>
      </w:tr>
    </w:tbl>
    <w:p w14:paraId="1803C65A">
      <w:pPr>
        <w:widowControl/>
        <w:jc w:val="center"/>
        <w:rPr>
          <w:rFonts w:asciiTheme="minorEastAsia" w:hAnsiTheme="minorEastAsia"/>
          <w:b/>
          <w:szCs w:val="21"/>
        </w:rPr>
      </w:pPr>
    </w:p>
    <w:p w14:paraId="63DD2DFB">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474EC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3739D45F">
            <w:pPr>
              <w:widowControl/>
              <w:jc w:val="center"/>
              <w:rPr>
                <w:rFonts w:asciiTheme="minorEastAsia" w:hAnsiTheme="minorEastAsia"/>
                <w:szCs w:val="21"/>
              </w:rPr>
            </w:pPr>
          </w:p>
        </w:tc>
        <w:tc>
          <w:tcPr>
            <w:tcW w:w="1134" w:type="dxa"/>
            <w:tcBorders>
              <w:left w:val="single" w:color="auto" w:sz="4" w:space="0"/>
            </w:tcBorders>
            <w:vAlign w:val="center"/>
          </w:tcPr>
          <w:p w14:paraId="4095005A">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2F3B4D3F">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110F277B">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0D6A5900">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43E51B22">
            <w:pPr>
              <w:widowControl/>
              <w:jc w:val="center"/>
              <w:rPr>
                <w:rFonts w:asciiTheme="minorEastAsia" w:hAnsiTheme="minorEastAsia"/>
                <w:szCs w:val="21"/>
              </w:rPr>
            </w:pPr>
            <w:r>
              <w:rPr>
                <w:rFonts w:hint="eastAsia" w:asciiTheme="minorEastAsia" w:hAnsiTheme="minorEastAsia"/>
                <w:szCs w:val="21"/>
              </w:rPr>
              <w:t>申报人或审核者签字</w:t>
            </w:r>
          </w:p>
        </w:tc>
      </w:tr>
      <w:tr w14:paraId="097289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336D4570">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020DB87A">
            <w:pPr>
              <w:widowControl/>
              <w:jc w:val="center"/>
              <w:rPr>
                <w:rFonts w:asciiTheme="minorEastAsia" w:hAnsiTheme="minorEastAsia"/>
                <w:szCs w:val="21"/>
              </w:rPr>
            </w:pPr>
            <w:r>
              <w:rPr>
                <w:rFonts w:hint="eastAsia" w:asciiTheme="minorEastAsia" w:hAnsiTheme="minorEastAsia"/>
                <w:szCs w:val="21"/>
              </w:rPr>
              <w:t>2820</w:t>
            </w:r>
          </w:p>
        </w:tc>
        <w:tc>
          <w:tcPr>
            <w:tcW w:w="1134" w:type="dxa"/>
            <w:vAlign w:val="center"/>
          </w:tcPr>
          <w:p w14:paraId="636ACB2D">
            <w:pPr>
              <w:widowControl/>
              <w:jc w:val="center"/>
              <w:rPr>
                <w:rFonts w:asciiTheme="minorEastAsia" w:hAnsiTheme="minorEastAsia"/>
                <w:szCs w:val="21"/>
              </w:rPr>
            </w:pPr>
            <w:r>
              <w:rPr>
                <w:rFonts w:hint="eastAsia" w:asciiTheme="minorEastAsia" w:hAnsiTheme="minorEastAsia"/>
                <w:szCs w:val="21"/>
              </w:rPr>
              <w:t>460</w:t>
            </w:r>
          </w:p>
        </w:tc>
        <w:tc>
          <w:tcPr>
            <w:tcW w:w="1418" w:type="dxa"/>
            <w:vAlign w:val="center"/>
          </w:tcPr>
          <w:p w14:paraId="130179A9">
            <w:pPr>
              <w:widowControl/>
              <w:jc w:val="center"/>
              <w:rPr>
                <w:rFonts w:asciiTheme="minorEastAsia" w:hAnsiTheme="minorEastAsia"/>
                <w:szCs w:val="21"/>
              </w:rPr>
            </w:pPr>
          </w:p>
        </w:tc>
        <w:tc>
          <w:tcPr>
            <w:tcW w:w="1558" w:type="dxa"/>
            <w:tcBorders>
              <w:right w:val="single" w:color="auto" w:sz="4" w:space="0"/>
            </w:tcBorders>
            <w:vAlign w:val="center"/>
          </w:tcPr>
          <w:p w14:paraId="3AA4F9A0">
            <w:pPr>
              <w:widowControl/>
              <w:jc w:val="center"/>
              <w:rPr>
                <w:rFonts w:asciiTheme="minorEastAsia" w:hAnsiTheme="minorEastAsia"/>
                <w:szCs w:val="21"/>
              </w:rPr>
            </w:pPr>
            <w:r>
              <w:rPr>
                <w:rFonts w:hint="eastAsia" w:asciiTheme="minorEastAsia" w:hAnsiTheme="minorEastAsia"/>
                <w:szCs w:val="21"/>
              </w:rPr>
              <w:t>2112</w:t>
            </w:r>
          </w:p>
        </w:tc>
        <w:tc>
          <w:tcPr>
            <w:tcW w:w="2977" w:type="dxa"/>
            <w:tcBorders>
              <w:left w:val="single" w:color="auto" w:sz="4" w:space="0"/>
            </w:tcBorders>
            <w:vAlign w:val="center"/>
          </w:tcPr>
          <w:p w14:paraId="66092F90">
            <w:pPr>
              <w:widowControl/>
              <w:jc w:val="center"/>
              <w:rPr>
                <w:rFonts w:asciiTheme="minorEastAsia" w:hAnsiTheme="minorEastAsia"/>
                <w:szCs w:val="21"/>
              </w:rPr>
            </w:pPr>
          </w:p>
        </w:tc>
      </w:tr>
      <w:tr w14:paraId="734CC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A07F8E0">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6EE36BAF">
            <w:pPr>
              <w:widowControl/>
              <w:jc w:val="center"/>
              <w:rPr>
                <w:rFonts w:asciiTheme="minorEastAsia" w:hAnsiTheme="minorEastAsia"/>
                <w:szCs w:val="21"/>
              </w:rPr>
            </w:pPr>
          </w:p>
        </w:tc>
        <w:tc>
          <w:tcPr>
            <w:tcW w:w="1134" w:type="dxa"/>
            <w:vAlign w:val="center"/>
          </w:tcPr>
          <w:p w14:paraId="25A70F43">
            <w:pPr>
              <w:widowControl/>
              <w:jc w:val="center"/>
              <w:rPr>
                <w:rFonts w:asciiTheme="minorEastAsia" w:hAnsiTheme="minorEastAsia"/>
                <w:szCs w:val="21"/>
              </w:rPr>
            </w:pPr>
          </w:p>
        </w:tc>
        <w:tc>
          <w:tcPr>
            <w:tcW w:w="1418" w:type="dxa"/>
            <w:vAlign w:val="center"/>
          </w:tcPr>
          <w:p w14:paraId="15014C64">
            <w:pPr>
              <w:widowControl/>
              <w:jc w:val="center"/>
              <w:rPr>
                <w:rFonts w:asciiTheme="minorEastAsia" w:hAnsiTheme="minorEastAsia"/>
                <w:szCs w:val="21"/>
              </w:rPr>
            </w:pPr>
          </w:p>
        </w:tc>
        <w:tc>
          <w:tcPr>
            <w:tcW w:w="1558" w:type="dxa"/>
            <w:tcBorders>
              <w:right w:val="single" w:color="auto" w:sz="4" w:space="0"/>
            </w:tcBorders>
            <w:vAlign w:val="center"/>
          </w:tcPr>
          <w:p w14:paraId="6DDC6401">
            <w:pPr>
              <w:widowControl/>
              <w:jc w:val="center"/>
              <w:rPr>
                <w:rFonts w:asciiTheme="minorEastAsia" w:hAnsiTheme="minorEastAsia"/>
                <w:szCs w:val="21"/>
              </w:rPr>
            </w:pPr>
          </w:p>
        </w:tc>
        <w:tc>
          <w:tcPr>
            <w:tcW w:w="2977" w:type="dxa"/>
            <w:tcBorders>
              <w:left w:val="single" w:color="auto" w:sz="4" w:space="0"/>
            </w:tcBorders>
            <w:vAlign w:val="center"/>
          </w:tcPr>
          <w:p w14:paraId="3AF565BC">
            <w:pPr>
              <w:widowControl/>
              <w:jc w:val="center"/>
              <w:rPr>
                <w:rFonts w:asciiTheme="minorEastAsia" w:hAnsiTheme="minorEastAsia"/>
                <w:szCs w:val="21"/>
              </w:rPr>
            </w:pPr>
          </w:p>
        </w:tc>
      </w:tr>
      <w:tr w14:paraId="2A06F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62C9B7FC">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6FA439F4">
            <w:pPr>
              <w:widowControl/>
              <w:jc w:val="center"/>
              <w:rPr>
                <w:rFonts w:asciiTheme="minorEastAsia" w:hAnsiTheme="minorEastAsia"/>
                <w:szCs w:val="21"/>
              </w:rPr>
            </w:pPr>
          </w:p>
        </w:tc>
        <w:tc>
          <w:tcPr>
            <w:tcW w:w="1134" w:type="dxa"/>
            <w:vAlign w:val="center"/>
          </w:tcPr>
          <w:p w14:paraId="0A5025B4">
            <w:pPr>
              <w:widowControl/>
              <w:jc w:val="center"/>
              <w:rPr>
                <w:rFonts w:asciiTheme="minorEastAsia" w:hAnsiTheme="minorEastAsia"/>
                <w:szCs w:val="21"/>
              </w:rPr>
            </w:pPr>
          </w:p>
        </w:tc>
        <w:tc>
          <w:tcPr>
            <w:tcW w:w="1418" w:type="dxa"/>
            <w:vAlign w:val="center"/>
          </w:tcPr>
          <w:p w14:paraId="3FC318C6">
            <w:pPr>
              <w:widowControl/>
              <w:jc w:val="center"/>
              <w:rPr>
                <w:rFonts w:asciiTheme="minorEastAsia" w:hAnsiTheme="minorEastAsia"/>
                <w:szCs w:val="21"/>
              </w:rPr>
            </w:pPr>
          </w:p>
        </w:tc>
        <w:tc>
          <w:tcPr>
            <w:tcW w:w="1558" w:type="dxa"/>
            <w:tcBorders>
              <w:right w:val="single" w:color="auto" w:sz="4" w:space="0"/>
            </w:tcBorders>
            <w:vAlign w:val="center"/>
          </w:tcPr>
          <w:p w14:paraId="3A9A281D">
            <w:pPr>
              <w:widowControl/>
              <w:jc w:val="center"/>
              <w:rPr>
                <w:rFonts w:asciiTheme="minorEastAsia" w:hAnsiTheme="minorEastAsia"/>
                <w:szCs w:val="21"/>
              </w:rPr>
            </w:pPr>
          </w:p>
        </w:tc>
        <w:tc>
          <w:tcPr>
            <w:tcW w:w="2977" w:type="dxa"/>
            <w:tcBorders>
              <w:left w:val="single" w:color="auto" w:sz="4" w:space="0"/>
            </w:tcBorders>
            <w:vAlign w:val="center"/>
          </w:tcPr>
          <w:p w14:paraId="4701C59D">
            <w:pPr>
              <w:widowControl/>
              <w:jc w:val="center"/>
              <w:rPr>
                <w:rFonts w:asciiTheme="minorEastAsia" w:hAnsiTheme="minorEastAsia"/>
                <w:szCs w:val="21"/>
              </w:rPr>
            </w:pPr>
          </w:p>
        </w:tc>
      </w:tr>
    </w:tbl>
    <w:p w14:paraId="67AACDD9">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EA7DDE4">
      <w:pPr>
        <w:widowControl/>
        <w:jc w:val="left"/>
      </w:pP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7FF33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28F8486D">
            <w:pPr>
              <w:jc w:val="center"/>
            </w:pPr>
            <w:r>
              <w:rPr>
                <w:rFonts w:hint="eastAsia"/>
              </w:rPr>
              <w:t>本人专业技术工作述评（限1800字）</w:t>
            </w:r>
          </w:p>
        </w:tc>
      </w:tr>
      <w:tr w14:paraId="7DD885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7474D2C9">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赵欣欣，男，1981年6月出生，中共党员。全国青联委员、全国少工委委员。初等教育学院专任教师，同时，担任学校基础教育办学管理部副主任，2018年9月被聘任为副教授。任现职以来，本人积极投入到教育、教学研究中，在海南师范大学工作期间，深耕课堂改革，创新教学策略。研究基础教育教学问题，服务基础教育高质量发展。</w:t>
            </w:r>
          </w:p>
          <w:p w14:paraId="40C769BF">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一、思想政治和师德表现</w:t>
            </w:r>
          </w:p>
          <w:p w14:paraId="3D30A0A0">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（一）思想政治表现---坚定政治信仰，宣讲并践行党的二十大精神</w:t>
            </w:r>
          </w:p>
          <w:p w14:paraId="0D8EE49B">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1999年师范学校读书时加入共产党，政治立场坚定，思想上始终与党中央保持高度一致。工作中，深入践行习近平总书记对教育的论述思想，将课程思政渗入到每门课。2022年代表学校到海南省电视台接受党的二十大精神学习体会的访谈。同年，被推选担任学校党的二十大宣讲团成员。</w:t>
            </w:r>
          </w:p>
          <w:p w14:paraId="3DE4D6EA">
            <w:pPr>
              <w:pStyle w:val="2"/>
              <w:spacing w:line="460" w:lineRule="exact"/>
              <w:ind w:firstLine="482"/>
              <w:rPr>
                <w:rFonts w:ascii="宋体" w:hAnsi="宋体" w:eastAsia="宋体" w:cs="宋体"/>
                <w:b/>
                <w:bCs/>
                <w:sz w:val="24"/>
                <w:szCs w:val="24"/>
              </w:rPr>
            </w:pPr>
            <w:r>
              <w:rPr>
                <w:rFonts w:hint="eastAsia" w:ascii="宋体" w:hAnsi="宋体" w:eastAsia="宋体" w:cs="宋体"/>
                <w:b/>
                <w:bCs/>
                <w:sz w:val="24"/>
                <w:szCs w:val="24"/>
              </w:rPr>
              <w:t>（二）师德师风表现---坚守教师职业底线，辐射带动身边人</w:t>
            </w:r>
          </w:p>
          <w:p w14:paraId="0F15A93A">
            <w:pPr>
              <w:pStyle w:val="2"/>
              <w:spacing w:line="460" w:lineRule="exact"/>
              <w:ind w:firstLine="480"/>
              <w:rPr>
                <w:rFonts w:ascii="宋体" w:hAnsi="宋体" w:eastAsia="宋体" w:cs="宋体"/>
                <w:sz w:val="24"/>
                <w:szCs w:val="24"/>
              </w:rPr>
            </w:pPr>
            <w:r>
              <w:rPr>
                <w:rFonts w:hint="eastAsia" w:ascii="宋体" w:hAnsi="宋体" w:eastAsia="宋体" w:cs="宋体"/>
                <w:sz w:val="24"/>
                <w:szCs w:val="24"/>
              </w:rPr>
              <w:t>2022年创作作品《不忘初心·方得始终》，荣获海南省师德师风演讲比赛一等奖第一名。2022年创作作品《永远的二十九岁》，在海南省保守党的秘密活动中，荣获党的保密工作“新锐故事讲述人”称号。2022年学校师德考核为优秀。相关师德师风事迹在学校媒体公众号播出。</w:t>
            </w:r>
          </w:p>
          <w:p w14:paraId="4D09BDDB">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二、学历资历</w:t>
            </w:r>
          </w:p>
          <w:p w14:paraId="09C565B6">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（一）申请人学历---博士毕业</w:t>
            </w:r>
          </w:p>
          <w:p w14:paraId="74DBA0D9">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本人2021年6月毕业于东北师范大学文学院，获文艺学博士学位，研究方向为文学教育。</w:t>
            </w:r>
          </w:p>
          <w:p w14:paraId="28B6ABB4">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（二）申请人资历---有任职、挂职经历</w:t>
            </w:r>
          </w:p>
          <w:p w14:paraId="02E5F06F">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2004年--2018年，曾在东北师大附属小学工作，担任德育主任。期间（2017年3月--2018年8），曾在共青团吉林省委工作（挂职），担任吉林省少先队总辅导员。2023年6月--2024年7月，在海南师大基础教育办学管理部担任副主任（挂职）。</w:t>
            </w:r>
          </w:p>
          <w:p w14:paraId="4A459635">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（三）申请教学为主型教授---符合基本条件要求</w:t>
            </w:r>
          </w:p>
          <w:p w14:paraId="6AA05ED2">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本人担任课程与教学论教师，2022年以第一完成人获得海南省高校教师教学创新大赛一等奖，符合申请教学为主型教授基本要求。</w:t>
            </w:r>
          </w:p>
          <w:p w14:paraId="2562A0E4">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任现职以来，2020、2022年和2023年年度考核结果均为优秀，其他均为合格；2022年师德考核为优秀，其他均为合格。 </w:t>
            </w:r>
          </w:p>
          <w:p w14:paraId="53C3154E">
            <w:pPr>
              <w:spacing w:line="460" w:lineRule="exact"/>
              <w:ind w:firstLine="482" w:firstLineChars="200"/>
              <w:rPr>
                <w:rFonts w:ascii="宋体" w:hAnsi="宋体" w:eastAsia="宋体" w:cs="宋体"/>
                <w:sz w:val="24"/>
                <w:szCs w:val="24"/>
              </w:rPr>
            </w:pPr>
            <w:r>
              <w:rPr>
                <w:rFonts w:hint="eastAsia" w:ascii="宋体" w:hAnsi="宋体" w:eastAsia="宋体" w:cs="宋体"/>
                <w:b/>
                <w:bCs/>
                <w:sz w:val="24"/>
                <w:szCs w:val="24"/>
              </w:rPr>
              <w:t>三、教学业绩</w:t>
            </w:r>
          </w:p>
          <w:p w14:paraId="7E15404D">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任现职以来，为本科生、研究生与成教生上课，参与教育见习与实习指导工作。指导本科生、研究生撰写毕业论文，带学生参加创新创业大赛。</w:t>
            </w:r>
          </w:p>
          <w:p w14:paraId="1050CA8E">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（一）教学业绩条件---课时量超额完成，课堂评估达标</w:t>
            </w:r>
          </w:p>
          <w:p w14:paraId="06775160">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任职以来，共承担全日制本科生12门课程，其中必修课6门。承担研究生课程9门。承担了2015级至2019级共四届毕业实习指导工作。共指导71名本科生、13名研究生完成毕业论文，其中研究生三篇论文获得校级优秀毕业论文。</w:t>
            </w:r>
          </w:p>
          <w:p w14:paraId="2A7994A9">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任职以来，累计授课3098学时（含实践学时），年平均工作量584.53学时，达到教学为主型教授申报工作量标准。教学评价均为“合格”以上，评价“优秀”的次数达到93.1%。本次晋升专业技术资格的课程评估成绩为A等级。</w:t>
            </w:r>
          </w:p>
          <w:p w14:paraId="1548E77F">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（二）教育教学能力---教学创新改革，赋能基教发展</w:t>
            </w:r>
          </w:p>
          <w:p w14:paraId="28E5AD48">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1.探索高校教学规律，推进教学创新改革</w:t>
            </w:r>
          </w:p>
          <w:p w14:paraId="0E357B33">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在多门课程中探索“线上+线下”混合式教学，引导学生走出课堂，寻求真实生活情境，开展实践活动。在《教育口语》课程中提出“五融五建”教育模式，在《写作》课程中推行项目化学习，并取得良好教学效果。2022年荣获海南省高校教师教学创新大赛一等奖第一名。同年，荣获全国高校教师教学创新大赛三等奖。2023年荣获西部高校教师教学创新大赛二等奖。</w:t>
            </w:r>
          </w:p>
          <w:p w14:paraId="34C4176A">
            <w:pPr>
              <w:pStyle w:val="2"/>
              <w:spacing w:line="460" w:lineRule="exact"/>
              <w:ind w:firstLine="480"/>
              <w:rPr>
                <w:rFonts w:ascii="宋体" w:hAnsi="宋体" w:eastAsia="宋体" w:cs="宋体"/>
                <w:sz w:val="24"/>
                <w:szCs w:val="24"/>
              </w:rPr>
            </w:pPr>
            <w:r>
              <w:rPr>
                <w:rFonts w:hint="eastAsia" w:ascii="宋体" w:hAnsi="宋体" w:eastAsia="宋体" w:cs="宋体"/>
                <w:sz w:val="24"/>
                <w:szCs w:val="24"/>
              </w:rPr>
              <w:t>2.立足基础教育研究，实现高教赋能基教发展</w:t>
            </w:r>
          </w:p>
          <w:p w14:paraId="61C306B6">
            <w:pPr>
              <w:pStyle w:val="2"/>
              <w:spacing w:line="460" w:lineRule="exact"/>
              <w:ind w:firstLine="480"/>
              <w:rPr>
                <w:rFonts w:ascii="宋体" w:hAnsi="宋体" w:eastAsia="宋体" w:cs="宋体"/>
                <w:sz w:val="24"/>
                <w:szCs w:val="24"/>
              </w:rPr>
            </w:pPr>
            <w:r>
              <w:rPr>
                <w:rFonts w:hint="eastAsia" w:ascii="宋体" w:hAnsi="宋体" w:eastAsia="宋体" w:cs="宋体"/>
                <w:sz w:val="24"/>
                <w:szCs w:val="24"/>
              </w:rPr>
              <w:t>本人任现职以来，主持与基础教育相关的课题6项，其中省级重点教改项目1项，主要涉及校本课程开发研究。积极挖掘基础教育中的教学案例，将案例带入高校课堂，在高校开展案例教学，撰写的两篇案例入选中国专业学位案例中心案例库。创作的三个教学作品获得省级一等奖两项、三等奖一项。出版书籍《小说文本解读教学论》，指导中小学语文教学改革。</w:t>
            </w:r>
          </w:p>
          <w:p w14:paraId="11E55FB8">
            <w:pPr>
              <w:pStyle w:val="2"/>
              <w:spacing w:line="460" w:lineRule="exact"/>
              <w:ind w:firstLine="480"/>
              <w:rPr>
                <w:rFonts w:ascii="宋体" w:hAnsi="宋体" w:eastAsia="宋体" w:cs="宋体"/>
                <w:sz w:val="24"/>
                <w:szCs w:val="24"/>
              </w:rPr>
            </w:pPr>
            <w:r>
              <w:rPr>
                <w:rFonts w:hint="eastAsia" w:ascii="宋体" w:hAnsi="宋体" w:eastAsia="宋体" w:cs="宋体"/>
                <w:sz w:val="24"/>
                <w:szCs w:val="24"/>
              </w:rPr>
              <w:t>3.指导学生参赛，实现理论学习到实践的转化</w:t>
            </w:r>
          </w:p>
          <w:p w14:paraId="2795C307">
            <w:pPr>
              <w:pStyle w:val="2"/>
              <w:spacing w:line="460" w:lineRule="exact"/>
              <w:ind w:firstLine="480"/>
            </w:pPr>
            <w:r>
              <w:rPr>
                <w:rFonts w:hint="eastAsia" w:ascii="宋体" w:hAnsi="宋体" w:eastAsia="宋体" w:cs="宋体"/>
                <w:sz w:val="24"/>
                <w:szCs w:val="24"/>
              </w:rPr>
              <w:t>结合所授课程的理论学习，指导学生进行实践作品创作，并寻求多种比赛机会，为提升学生实践转化能力提供平台。指导学生参加全国教师教学技能大赛荣获三等级一项，参加省级教学大赛荣获一等奖三项，参加省级艺术展演活动荣获二等奖两项，以赛促学，提高了教学质量，实现了学生专业能力的提升。</w:t>
            </w:r>
          </w:p>
          <w:p w14:paraId="3767AB53">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四、科研业绩</w:t>
            </w:r>
          </w:p>
          <w:p w14:paraId="1F246971">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任现职以来，分别以劳动教育、生态文明教育为研究对象，探索两种教育的学校校本建设机制，主持省级哲学社会科学项目2项、省级社会科学研究课题1项；以国际理解教育为研究对象，主持海口市哲学社会科学项目1项。</w:t>
            </w:r>
          </w:p>
          <w:p w14:paraId="52EDE92B">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本人任现职以来，公开发表期刊学术论文4篇，其中CSSCI来源期刊1篇，主要研究中小学语文文学教育规律。CSSCI来源期刊（扩展版）1篇，主要研究胡瑗教育教学思想。省级期刊2篇；</w:t>
            </w:r>
          </w:p>
          <w:p w14:paraId="0C16FDA7">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本人服务基础教育，被聘为教育部考试院中小学教师资格考试命题组成员、海南省中小学职称评审专家、吉林省中小学综合实践活动教学名师评审专家、海南省地方教材审定专家。</w:t>
            </w:r>
          </w:p>
          <w:p w14:paraId="690D99C7">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综上，本人在担任副教授职务期间，履行了该职务的职责，完成了该职务的各项任务，在基本条件、学历资历条件、教学业绩条件和科研业绩条件方面均符合学校职评审文件中晋升教学为主型教授职务须达到的标准。</w:t>
            </w:r>
          </w:p>
          <w:p w14:paraId="49D14447">
            <w:pPr>
              <w:spacing w:line="460" w:lineRule="exact"/>
              <w:ind w:firstLine="480" w:firstLineChars="200"/>
              <w:rPr>
                <w:sz w:val="24"/>
                <w:szCs w:val="24"/>
              </w:rPr>
            </w:pPr>
          </w:p>
          <w:p w14:paraId="7C354197"/>
          <w:p w14:paraId="222229FB"/>
          <w:p w14:paraId="13B139DC"/>
          <w:p w14:paraId="11055ED4"/>
          <w:p w14:paraId="16139D72"/>
          <w:p w14:paraId="098BDB42"/>
          <w:p w14:paraId="55673955"/>
          <w:p w14:paraId="740F6138"/>
          <w:p w14:paraId="0D119E67"/>
          <w:p w14:paraId="77F68F09"/>
          <w:p w14:paraId="48DA4042"/>
          <w:p w14:paraId="77E004B5"/>
          <w:p w14:paraId="682180B3"/>
          <w:p w14:paraId="6853310F"/>
          <w:p w14:paraId="5A8E0B14"/>
          <w:p w14:paraId="164BD70F"/>
          <w:p w14:paraId="7686174A"/>
          <w:p w14:paraId="11385E9B"/>
          <w:p w14:paraId="3A92295D"/>
          <w:p w14:paraId="1449B273">
            <w:r>
              <w:rPr>
                <w:rFonts w:hint="eastAsia"/>
              </w:rPr>
              <w:t>本人承诺：</w:t>
            </w:r>
          </w:p>
          <w:p w14:paraId="6A4F9B33"/>
          <w:p w14:paraId="0B01E0ED"/>
          <w:p w14:paraId="621E9F11">
            <w:pPr>
              <w:pStyle w:val="2"/>
              <w:ind w:firstLine="420"/>
            </w:pPr>
          </w:p>
          <w:p w14:paraId="4BC92724"/>
          <w:p w14:paraId="7EEF735B">
            <w:pPr>
              <w:pStyle w:val="2"/>
              <w:ind w:firstLine="420"/>
            </w:pPr>
          </w:p>
          <w:p w14:paraId="43295DBF"/>
          <w:p w14:paraId="24FE539C">
            <w:r>
              <w:rPr>
                <w:rFonts w:hint="eastAsia"/>
              </w:rPr>
              <w:t xml:space="preserve">                                                    签名：            年   月   日</w:t>
            </w:r>
          </w:p>
          <w:p w14:paraId="4BDA5EBD">
            <w:pPr>
              <w:pStyle w:val="2"/>
              <w:ind w:firstLine="420"/>
            </w:pPr>
          </w:p>
          <w:p w14:paraId="1371550D"/>
        </w:tc>
      </w:tr>
    </w:tbl>
    <w:p w14:paraId="7690E3A7"/>
    <w:p w14:paraId="2F7A7F12">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7FC946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969A3B1">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34B9821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赵欣欣</w:t>
            </w:r>
          </w:p>
        </w:tc>
        <w:tc>
          <w:tcPr>
            <w:tcW w:w="1543" w:type="dxa"/>
            <w:vAlign w:val="center"/>
          </w:tcPr>
          <w:p w14:paraId="4BC05617">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2CB390DD">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初等教育学院</w:t>
            </w:r>
          </w:p>
        </w:tc>
      </w:tr>
      <w:tr w14:paraId="5E6D95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679BC86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5E63E0C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课程与教学论</w:t>
            </w:r>
          </w:p>
        </w:tc>
        <w:tc>
          <w:tcPr>
            <w:tcW w:w="1417" w:type="dxa"/>
            <w:vAlign w:val="center"/>
          </w:tcPr>
          <w:p w14:paraId="38B2DF1A">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4125B3C0">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教学为主型教授</w:t>
            </w:r>
          </w:p>
        </w:tc>
      </w:tr>
      <w:tr w14:paraId="733AB8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D04BE67">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2A0947B1">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411015B6">
            <w:pPr>
              <w:spacing w:line="360" w:lineRule="exact"/>
              <w:rPr>
                <w:rFonts w:asciiTheme="minorEastAsia" w:hAnsiTheme="minorEastAsia" w:cstheme="minorEastAsia"/>
                <w:sz w:val="24"/>
                <w:szCs w:val="24"/>
              </w:rPr>
            </w:pPr>
          </w:p>
          <w:p w14:paraId="211DBABD">
            <w:pPr>
              <w:spacing w:line="360" w:lineRule="exact"/>
              <w:rPr>
                <w:rFonts w:asciiTheme="minorEastAsia" w:hAnsiTheme="minorEastAsia" w:cstheme="minorEastAsia"/>
                <w:sz w:val="24"/>
                <w:szCs w:val="24"/>
              </w:rPr>
            </w:pPr>
          </w:p>
          <w:p w14:paraId="0C91B36A">
            <w:pPr>
              <w:spacing w:line="360" w:lineRule="exact"/>
              <w:rPr>
                <w:rFonts w:asciiTheme="minorEastAsia" w:hAnsiTheme="minorEastAsia" w:cstheme="minorEastAsia"/>
                <w:sz w:val="24"/>
                <w:szCs w:val="24"/>
              </w:rPr>
            </w:pPr>
          </w:p>
          <w:p w14:paraId="4C9C9950">
            <w:pPr>
              <w:spacing w:line="360" w:lineRule="exact"/>
              <w:rPr>
                <w:rFonts w:asciiTheme="minorEastAsia" w:hAnsiTheme="minorEastAsia" w:cstheme="minorEastAsia"/>
                <w:sz w:val="24"/>
                <w:szCs w:val="24"/>
              </w:rPr>
            </w:pPr>
          </w:p>
          <w:p w14:paraId="2EB2678F">
            <w:pPr>
              <w:spacing w:line="360" w:lineRule="exact"/>
              <w:rPr>
                <w:rFonts w:asciiTheme="minorEastAsia" w:hAnsiTheme="minorEastAsia" w:cstheme="minorEastAsia"/>
                <w:sz w:val="24"/>
                <w:szCs w:val="24"/>
              </w:rPr>
            </w:pPr>
          </w:p>
          <w:p w14:paraId="0D3B9618">
            <w:pPr>
              <w:spacing w:line="360" w:lineRule="exact"/>
              <w:rPr>
                <w:rFonts w:asciiTheme="minorEastAsia" w:hAnsiTheme="minorEastAsia" w:cstheme="minorEastAsia"/>
                <w:sz w:val="24"/>
                <w:szCs w:val="24"/>
              </w:rPr>
            </w:pPr>
          </w:p>
          <w:p w14:paraId="41F9D296">
            <w:pPr>
              <w:spacing w:line="360" w:lineRule="exact"/>
              <w:rPr>
                <w:rFonts w:asciiTheme="minorEastAsia" w:hAnsiTheme="minorEastAsia" w:cstheme="minorEastAsia"/>
                <w:sz w:val="24"/>
                <w:szCs w:val="24"/>
              </w:rPr>
            </w:pPr>
          </w:p>
          <w:p w14:paraId="2810A35A">
            <w:pPr>
              <w:spacing w:line="360" w:lineRule="exact"/>
              <w:rPr>
                <w:rFonts w:asciiTheme="minorEastAsia" w:hAnsiTheme="minorEastAsia" w:cstheme="minorEastAsia"/>
                <w:sz w:val="24"/>
                <w:szCs w:val="24"/>
              </w:rPr>
            </w:pPr>
          </w:p>
          <w:p w14:paraId="21578BE3">
            <w:pPr>
              <w:spacing w:line="360" w:lineRule="exact"/>
              <w:rPr>
                <w:rFonts w:asciiTheme="minorEastAsia" w:hAnsiTheme="minorEastAsia" w:cstheme="minorEastAsia"/>
                <w:sz w:val="24"/>
                <w:szCs w:val="24"/>
              </w:rPr>
            </w:pPr>
          </w:p>
          <w:p w14:paraId="369E554A">
            <w:pPr>
              <w:spacing w:line="360" w:lineRule="exact"/>
              <w:rPr>
                <w:rFonts w:asciiTheme="minorEastAsia" w:hAnsiTheme="minorEastAsia" w:cstheme="minorEastAsia"/>
                <w:sz w:val="30"/>
                <w:szCs w:val="30"/>
              </w:rPr>
            </w:pPr>
          </w:p>
        </w:tc>
      </w:tr>
      <w:tr w14:paraId="6C093B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ED222D1">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4E8E7894">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4AB498A3">
            <w:pPr>
              <w:spacing w:line="360" w:lineRule="exact"/>
              <w:rPr>
                <w:rFonts w:asciiTheme="minorEastAsia" w:hAnsiTheme="minorEastAsia" w:cstheme="minorEastAsia"/>
                <w:sz w:val="24"/>
                <w:szCs w:val="24"/>
              </w:rPr>
            </w:pPr>
          </w:p>
          <w:p w14:paraId="0D507B03">
            <w:pPr>
              <w:spacing w:line="360" w:lineRule="exact"/>
              <w:rPr>
                <w:rFonts w:asciiTheme="minorEastAsia" w:hAnsiTheme="minorEastAsia" w:cstheme="minorEastAsia"/>
                <w:sz w:val="24"/>
                <w:szCs w:val="24"/>
              </w:rPr>
            </w:pPr>
          </w:p>
          <w:p w14:paraId="638BD4BD">
            <w:pPr>
              <w:spacing w:line="360" w:lineRule="exact"/>
              <w:rPr>
                <w:rFonts w:asciiTheme="minorEastAsia" w:hAnsiTheme="minorEastAsia" w:cstheme="minorEastAsia"/>
                <w:sz w:val="24"/>
                <w:szCs w:val="24"/>
              </w:rPr>
            </w:pPr>
          </w:p>
          <w:p w14:paraId="066D4EC6">
            <w:pPr>
              <w:spacing w:line="360" w:lineRule="exact"/>
              <w:rPr>
                <w:rFonts w:asciiTheme="minorEastAsia" w:hAnsiTheme="minorEastAsia" w:cstheme="minorEastAsia"/>
                <w:sz w:val="24"/>
                <w:szCs w:val="24"/>
              </w:rPr>
            </w:pPr>
          </w:p>
          <w:p w14:paraId="2A73BBED">
            <w:pPr>
              <w:spacing w:line="360" w:lineRule="exact"/>
              <w:rPr>
                <w:rFonts w:asciiTheme="minorEastAsia" w:hAnsiTheme="minorEastAsia" w:cstheme="minorEastAsia"/>
                <w:sz w:val="24"/>
                <w:szCs w:val="24"/>
              </w:rPr>
            </w:pPr>
          </w:p>
          <w:p w14:paraId="34FD3D34">
            <w:pPr>
              <w:spacing w:line="360" w:lineRule="exact"/>
              <w:rPr>
                <w:rFonts w:asciiTheme="minorEastAsia" w:hAnsiTheme="minorEastAsia" w:cstheme="minorEastAsia"/>
                <w:sz w:val="24"/>
                <w:szCs w:val="24"/>
              </w:rPr>
            </w:pPr>
          </w:p>
          <w:p w14:paraId="7221C004">
            <w:pPr>
              <w:spacing w:line="360" w:lineRule="exact"/>
              <w:rPr>
                <w:rFonts w:asciiTheme="minorEastAsia" w:hAnsiTheme="minorEastAsia" w:cstheme="minorEastAsia"/>
                <w:sz w:val="24"/>
                <w:szCs w:val="24"/>
              </w:rPr>
            </w:pPr>
          </w:p>
          <w:p w14:paraId="13D04846">
            <w:pPr>
              <w:spacing w:line="360" w:lineRule="exact"/>
              <w:rPr>
                <w:rFonts w:asciiTheme="minorEastAsia" w:hAnsiTheme="minorEastAsia" w:cstheme="minorEastAsia"/>
                <w:sz w:val="24"/>
                <w:szCs w:val="24"/>
              </w:rPr>
            </w:pPr>
          </w:p>
          <w:p w14:paraId="387171C8">
            <w:pPr>
              <w:spacing w:line="360" w:lineRule="exact"/>
              <w:rPr>
                <w:rFonts w:asciiTheme="minorEastAsia" w:hAnsiTheme="minorEastAsia" w:cstheme="minorEastAsia"/>
                <w:sz w:val="24"/>
                <w:szCs w:val="24"/>
              </w:rPr>
            </w:pPr>
          </w:p>
          <w:p w14:paraId="7326E304">
            <w:pPr>
              <w:spacing w:line="360" w:lineRule="exact"/>
              <w:rPr>
                <w:rFonts w:asciiTheme="minorEastAsia" w:hAnsiTheme="minorEastAsia" w:cstheme="minorEastAsia"/>
                <w:sz w:val="24"/>
                <w:szCs w:val="24"/>
              </w:rPr>
            </w:pPr>
          </w:p>
          <w:p w14:paraId="35DFF6BB">
            <w:pPr>
              <w:spacing w:line="360" w:lineRule="exact"/>
              <w:rPr>
                <w:rFonts w:asciiTheme="minorEastAsia" w:hAnsiTheme="minorEastAsia" w:cstheme="minorEastAsia"/>
                <w:sz w:val="30"/>
                <w:szCs w:val="30"/>
              </w:rPr>
            </w:pPr>
          </w:p>
        </w:tc>
      </w:tr>
      <w:tr w14:paraId="785AE5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393D6A7B">
            <w:pPr>
              <w:spacing w:line="360" w:lineRule="exact"/>
              <w:jc w:val="center"/>
              <w:rPr>
                <w:rFonts w:asciiTheme="minorEastAsia" w:hAnsiTheme="minorEastAsia" w:cstheme="minorEastAsia"/>
                <w:sz w:val="30"/>
                <w:szCs w:val="30"/>
              </w:rPr>
            </w:pPr>
          </w:p>
          <w:p w14:paraId="042AD29E">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79DEBA62">
            <w:pPr>
              <w:spacing w:line="360" w:lineRule="exact"/>
              <w:rPr>
                <w:rFonts w:asciiTheme="minorEastAsia" w:hAnsiTheme="minorEastAsia" w:cstheme="minorEastAsia"/>
                <w:sz w:val="30"/>
                <w:szCs w:val="30"/>
              </w:rPr>
            </w:pPr>
          </w:p>
          <w:p w14:paraId="70A12A46">
            <w:pPr>
              <w:spacing w:line="360" w:lineRule="exact"/>
              <w:rPr>
                <w:rFonts w:asciiTheme="minorEastAsia" w:hAnsiTheme="minorEastAsia" w:cstheme="minorEastAsia"/>
                <w:sz w:val="30"/>
                <w:szCs w:val="30"/>
              </w:rPr>
            </w:pPr>
          </w:p>
          <w:p w14:paraId="71DFB630">
            <w:pPr>
              <w:spacing w:line="360" w:lineRule="exact"/>
              <w:rPr>
                <w:rFonts w:asciiTheme="minorEastAsia" w:hAnsiTheme="minorEastAsia" w:cstheme="minorEastAsia"/>
                <w:sz w:val="30"/>
                <w:szCs w:val="30"/>
              </w:rPr>
            </w:pPr>
          </w:p>
          <w:p w14:paraId="2E5D4BE5">
            <w:pPr>
              <w:spacing w:line="360" w:lineRule="exact"/>
              <w:rPr>
                <w:rFonts w:asciiTheme="minorEastAsia" w:hAnsiTheme="minorEastAsia" w:cstheme="minorEastAsia"/>
                <w:sz w:val="30"/>
                <w:szCs w:val="30"/>
              </w:rPr>
            </w:pPr>
          </w:p>
          <w:p w14:paraId="4C355ECA">
            <w:pPr>
              <w:spacing w:line="360" w:lineRule="exact"/>
              <w:rPr>
                <w:rFonts w:asciiTheme="minorEastAsia" w:hAnsiTheme="minorEastAsia" w:cstheme="minorEastAsia"/>
                <w:sz w:val="30"/>
                <w:szCs w:val="30"/>
              </w:rPr>
            </w:pPr>
          </w:p>
          <w:p w14:paraId="368259FA">
            <w:pPr>
              <w:spacing w:line="360" w:lineRule="exact"/>
              <w:rPr>
                <w:rFonts w:asciiTheme="minorEastAsia" w:hAnsiTheme="minorEastAsia" w:cstheme="minorEastAsia"/>
                <w:sz w:val="30"/>
                <w:szCs w:val="30"/>
              </w:rPr>
            </w:pPr>
          </w:p>
          <w:p w14:paraId="41C2A98E">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63EF8F57">
            <w:pPr>
              <w:spacing w:line="360" w:lineRule="exact"/>
              <w:ind w:firstLine="3600" w:firstLineChars="1200"/>
              <w:rPr>
                <w:rFonts w:asciiTheme="minorEastAsia" w:hAnsiTheme="minorEastAsia" w:cstheme="minorEastAsia"/>
                <w:sz w:val="30"/>
                <w:szCs w:val="30"/>
              </w:rPr>
            </w:pPr>
          </w:p>
        </w:tc>
      </w:tr>
    </w:tbl>
    <w:p w14:paraId="5231CA72">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5B304BDB"/>
    <w:tbl>
      <w:tblPr>
        <w:tblStyle w:val="6"/>
        <w:tblW w:w="0" w:type="auto"/>
        <w:jc w:val="center"/>
        <w:tblLayout w:type="fixed"/>
        <w:tblCellMar>
          <w:top w:w="0" w:type="dxa"/>
          <w:left w:w="108" w:type="dxa"/>
          <w:bottom w:w="0" w:type="dxa"/>
          <w:right w:w="108" w:type="dxa"/>
        </w:tblCellMar>
      </w:tblPr>
      <w:tblGrid>
        <w:gridCol w:w="1276"/>
        <w:gridCol w:w="8612"/>
      </w:tblGrid>
      <w:tr w14:paraId="3A819C58">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6DB0598">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7B728DC7">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74B60B45">
            <w:pPr>
              <w:widowControl/>
              <w:spacing w:line="360" w:lineRule="exact"/>
              <w:ind w:firstLine="480" w:firstLineChars="200"/>
              <w:rPr>
                <w:rFonts w:ascii="宋体" w:hAnsi="宋体" w:cs="Arial"/>
                <w:kern w:val="0"/>
                <w:sz w:val="24"/>
                <w:szCs w:val="24"/>
              </w:rPr>
            </w:pPr>
          </w:p>
          <w:p w14:paraId="06DB3933">
            <w:pPr>
              <w:widowControl/>
              <w:jc w:val="center"/>
              <w:rPr>
                <w:rFonts w:ascii="宋体" w:hAnsi="宋体" w:cs="Arial"/>
                <w:kern w:val="0"/>
                <w:szCs w:val="21"/>
              </w:rPr>
            </w:pPr>
          </w:p>
          <w:p w14:paraId="232E18FE">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257E209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1957AE2B">
            <w:pPr>
              <w:widowControl/>
              <w:jc w:val="center"/>
              <w:rPr>
                <w:rFonts w:ascii="宋体" w:hAnsi="宋体" w:cs="Arial"/>
                <w:kern w:val="0"/>
                <w:szCs w:val="21"/>
              </w:rPr>
            </w:pPr>
            <w:r>
              <w:rPr>
                <w:rFonts w:hint="eastAsia" w:ascii="宋体" w:hAnsi="宋体" w:cs="Arial"/>
                <w:kern w:val="0"/>
                <w:szCs w:val="21"/>
              </w:rPr>
              <w:t>代 表 性</w:t>
            </w:r>
          </w:p>
          <w:p w14:paraId="53C16510">
            <w:pPr>
              <w:widowControl/>
              <w:jc w:val="center"/>
              <w:rPr>
                <w:rFonts w:ascii="宋体" w:hAnsi="宋体" w:cs="Arial"/>
                <w:kern w:val="0"/>
                <w:szCs w:val="21"/>
              </w:rPr>
            </w:pPr>
            <w:r>
              <w:rPr>
                <w:rFonts w:hint="eastAsia" w:ascii="宋体" w:hAnsi="宋体" w:cs="Arial"/>
                <w:kern w:val="0"/>
                <w:szCs w:val="21"/>
              </w:rPr>
              <w:t>成果名称</w:t>
            </w:r>
          </w:p>
          <w:p w14:paraId="3D4EEE8E">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18228BF7">
            <w:pPr>
              <w:widowControl/>
              <w:jc w:val="left"/>
              <w:rPr>
                <w:rFonts w:ascii="宋体" w:hAnsi="宋体" w:cs="Arial"/>
                <w:kern w:val="0"/>
                <w:szCs w:val="21"/>
              </w:rPr>
            </w:pPr>
            <w:r>
              <w:rPr>
                <w:rFonts w:hint="eastAsia" w:ascii="宋体" w:hAnsi="宋体" w:cs="Arial"/>
                <w:kern w:val="0"/>
                <w:szCs w:val="21"/>
              </w:rPr>
              <w:t>代表性成果1名称：书籍《小说文本解读教学论》</w:t>
            </w:r>
          </w:p>
          <w:p w14:paraId="00603610">
            <w:pPr>
              <w:widowControl/>
              <w:jc w:val="left"/>
              <w:rPr>
                <w:rFonts w:ascii="宋体" w:hAnsi="宋体" w:cs="Arial"/>
                <w:kern w:val="0"/>
                <w:szCs w:val="21"/>
              </w:rPr>
            </w:pPr>
          </w:p>
          <w:p w14:paraId="0606A130">
            <w:pPr>
              <w:widowControl/>
              <w:jc w:val="left"/>
              <w:rPr>
                <w:rFonts w:ascii="宋体" w:hAnsi="宋体" w:cs="Arial"/>
                <w:kern w:val="0"/>
                <w:szCs w:val="21"/>
              </w:rPr>
            </w:pPr>
            <w:r>
              <w:rPr>
                <w:rFonts w:hint="eastAsia" w:ascii="宋体" w:hAnsi="宋体" w:cs="Arial"/>
                <w:kern w:val="0"/>
                <w:szCs w:val="21"/>
              </w:rPr>
              <w:t>代表性成果2名称：论文《双声与复调：对话理论视角下文学教育探析》</w:t>
            </w:r>
          </w:p>
          <w:p w14:paraId="476269B5">
            <w:pPr>
              <w:widowControl/>
              <w:jc w:val="left"/>
              <w:rPr>
                <w:rFonts w:ascii="宋体" w:hAnsi="宋体" w:cs="Arial"/>
                <w:kern w:val="0"/>
                <w:szCs w:val="21"/>
              </w:rPr>
            </w:pPr>
          </w:p>
        </w:tc>
      </w:tr>
      <w:tr w14:paraId="417F8968">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2B59174">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3A9A035B">
            <w:pPr>
              <w:jc w:val="left"/>
              <w:rPr>
                <w:rFonts w:ascii="宋体" w:hAnsi="宋体" w:cs="Arial"/>
                <w:kern w:val="0"/>
                <w:szCs w:val="21"/>
              </w:rPr>
            </w:pPr>
            <w:r>
              <w:rPr>
                <w:rFonts w:hint="eastAsia" w:ascii="宋体" w:hAnsi="宋体" w:cs="Arial"/>
                <w:kern w:val="0"/>
                <w:szCs w:val="21"/>
              </w:rPr>
              <w:t>优秀    票，良好    票，合格     票，不合格     票。</w:t>
            </w:r>
          </w:p>
        </w:tc>
      </w:tr>
      <w:tr w14:paraId="5478B80A">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54C74255">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7B4891C3">
            <w:pPr>
              <w:widowControl/>
              <w:spacing w:line="360" w:lineRule="exact"/>
              <w:rPr>
                <w:rFonts w:ascii="宋体" w:hAnsi="宋体" w:cs="Arial"/>
                <w:kern w:val="0"/>
                <w:sz w:val="24"/>
                <w:szCs w:val="24"/>
              </w:rPr>
            </w:pPr>
          </w:p>
          <w:p w14:paraId="2A0CF2B5">
            <w:pPr>
              <w:widowControl/>
              <w:spacing w:line="360" w:lineRule="exact"/>
              <w:rPr>
                <w:rFonts w:ascii="宋体" w:hAnsi="宋体" w:cs="Arial"/>
                <w:kern w:val="0"/>
                <w:sz w:val="24"/>
                <w:szCs w:val="24"/>
              </w:rPr>
            </w:pPr>
          </w:p>
          <w:p w14:paraId="4DC7CFD0">
            <w:pPr>
              <w:widowControl/>
              <w:spacing w:line="360" w:lineRule="exact"/>
              <w:rPr>
                <w:rFonts w:ascii="宋体" w:hAnsi="宋体" w:cs="Arial"/>
                <w:kern w:val="0"/>
                <w:sz w:val="24"/>
                <w:szCs w:val="24"/>
              </w:rPr>
            </w:pPr>
          </w:p>
          <w:p w14:paraId="057C3209">
            <w:pPr>
              <w:rPr>
                <w:kern w:val="0"/>
              </w:rPr>
            </w:pPr>
            <w:r>
              <w:rPr>
                <w:rFonts w:hint="eastAsia"/>
                <w:kern w:val="0"/>
              </w:rPr>
              <w:t>审 核 人：                          负责人：                         （加盖单位公章）</w:t>
            </w:r>
          </w:p>
          <w:p w14:paraId="08984416">
            <w:pPr>
              <w:rPr>
                <w:kern w:val="0"/>
              </w:rPr>
            </w:pPr>
            <w:r>
              <w:rPr>
                <w:rFonts w:hint="eastAsia"/>
                <w:kern w:val="0"/>
              </w:rPr>
              <w:t>审核日期：</w:t>
            </w:r>
          </w:p>
        </w:tc>
      </w:tr>
      <w:tr w14:paraId="5942CC0C">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6392C61">
            <w:pPr>
              <w:rPr>
                <w:kern w:val="0"/>
              </w:rPr>
            </w:pPr>
            <w:r>
              <w:rPr>
                <w:rFonts w:hint="eastAsia"/>
                <w:kern w:val="0"/>
              </w:rPr>
              <w:t>申报人答辩情况：</w:t>
            </w:r>
            <w:r>
              <w:rPr>
                <w:kern w:val="0"/>
              </w:rPr>
              <w:t xml:space="preserve"> </w:t>
            </w:r>
          </w:p>
          <w:p w14:paraId="4A68496C">
            <w:pPr>
              <w:rPr>
                <w:kern w:val="0"/>
              </w:rPr>
            </w:pPr>
          </w:p>
          <w:p w14:paraId="1DD59951">
            <w:pPr>
              <w:rPr>
                <w:kern w:val="0"/>
              </w:rPr>
            </w:pPr>
          </w:p>
          <w:p w14:paraId="26676D2D">
            <w:pPr>
              <w:rPr>
                <w:kern w:val="0"/>
              </w:rPr>
            </w:pPr>
          </w:p>
          <w:p w14:paraId="68D42C64">
            <w:pPr>
              <w:rPr>
                <w:kern w:val="0"/>
              </w:rPr>
            </w:pPr>
          </w:p>
          <w:p w14:paraId="2EB7D863">
            <w:pPr>
              <w:rPr>
                <w:kern w:val="0"/>
              </w:rPr>
            </w:pPr>
          </w:p>
          <w:p w14:paraId="5DF5228F">
            <w:pPr>
              <w:rPr>
                <w:kern w:val="0"/>
              </w:rPr>
            </w:pPr>
          </w:p>
          <w:p w14:paraId="203BA490">
            <w:pPr>
              <w:rPr>
                <w:kern w:val="0"/>
              </w:rPr>
            </w:pPr>
          </w:p>
          <w:p w14:paraId="2B24EF45">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42FC046E">
            <w:pPr>
              <w:rPr>
                <w:kern w:val="0"/>
              </w:rPr>
            </w:pPr>
          </w:p>
        </w:tc>
      </w:tr>
      <w:tr w14:paraId="50A93BCD">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729ACB43">
            <w:pPr>
              <w:rPr>
                <w:kern w:val="0"/>
              </w:rPr>
            </w:pPr>
            <w:r>
              <w:rPr>
                <w:rFonts w:hint="eastAsia"/>
                <w:kern w:val="0"/>
              </w:rPr>
              <w:t>学科评议组意见：</w:t>
            </w:r>
          </w:p>
          <w:p w14:paraId="3774C08D">
            <w:pPr>
              <w:pStyle w:val="9"/>
              <w:rPr>
                <w:kern w:val="0"/>
              </w:rPr>
            </w:pPr>
          </w:p>
          <w:p w14:paraId="150BBAC4">
            <w:pPr>
              <w:pStyle w:val="9"/>
              <w:rPr>
                <w:kern w:val="0"/>
              </w:rPr>
            </w:pPr>
          </w:p>
          <w:p w14:paraId="7E08A700">
            <w:pPr>
              <w:pStyle w:val="9"/>
              <w:rPr>
                <w:kern w:val="0"/>
              </w:rPr>
            </w:pPr>
          </w:p>
          <w:p w14:paraId="2CFB94E0">
            <w:pPr>
              <w:pStyle w:val="9"/>
              <w:rPr>
                <w:kern w:val="0"/>
              </w:rPr>
            </w:pPr>
          </w:p>
          <w:p w14:paraId="4A8B222D">
            <w:pPr>
              <w:pStyle w:val="9"/>
              <w:rPr>
                <w:kern w:val="0"/>
              </w:rPr>
            </w:pPr>
          </w:p>
          <w:p w14:paraId="56AAF927">
            <w:pPr>
              <w:pStyle w:val="9"/>
              <w:rPr>
                <w:kern w:val="0"/>
              </w:rPr>
            </w:pPr>
          </w:p>
          <w:p w14:paraId="78254114">
            <w:pPr>
              <w:pStyle w:val="9"/>
              <w:rPr>
                <w:kern w:val="0"/>
              </w:rPr>
            </w:pPr>
          </w:p>
          <w:p w14:paraId="483E9C65">
            <w:pPr>
              <w:pStyle w:val="9"/>
              <w:rPr>
                <w:kern w:val="0"/>
              </w:rPr>
            </w:pPr>
          </w:p>
          <w:p w14:paraId="2502998C">
            <w:pPr>
              <w:pStyle w:val="9"/>
              <w:rPr>
                <w:kern w:val="0"/>
              </w:rPr>
            </w:pPr>
          </w:p>
          <w:p w14:paraId="6FC954F1">
            <w:pPr>
              <w:pStyle w:val="9"/>
              <w:rPr>
                <w:kern w:val="0"/>
              </w:rPr>
            </w:pPr>
          </w:p>
          <w:p w14:paraId="19CC8D8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575E1DC7">
            <w:pPr>
              <w:widowControl/>
              <w:spacing w:line="520" w:lineRule="atLeast"/>
              <w:ind w:right="840"/>
              <w:jc w:val="left"/>
              <w:rPr>
                <w:rFonts w:ascii="宋体" w:hAnsi="宋体" w:cs="Arial"/>
                <w:kern w:val="0"/>
                <w:szCs w:val="21"/>
              </w:rPr>
            </w:pPr>
          </w:p>
        </w:tc>
      </w:tr>
    </w:tbl>
    <w:p w14:paraId="0767FF84"/>
    <w:p w14:paraId="3BC22ED7">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C67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238BB750">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42043D4C">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7B06028">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0465A651">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4AAA255A">
            <w:pPr>
              <w:jc w:val="center"/>
              <w:rPr>
                <w:rFonts w:ascii="宋体" w:hAnsi="宋体" w:eastAsia="宋体" w:cs="Times New Roman"/>
                <w:szCs w:val="21"/>
              </w:rPr>
            </w:pPr>
            <w:r>
              <w:rPr>
                <w:rFonts w:hint="eastAsia" w:ascii="宋体" w:hAnsi="宋体" w:eastAsia="宋体" w:cs="Times New Roman"/>
                <w:szCs w:val="21"/>
              </w:rPr>
              <w:t>备注</w:t>
            </w:r>
          </w:p>
        </w:tc>
      </w:tr>
      <w:tr w14:paraId="3DDF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33A98C97">
            <w:pPr>
              <w:ind w:left="113" w:leftChars="54" w:right="113" w:firstLine="180" w:firstLineChars="100"/>
              <w:jc w:val="center"/>
              <w:rPr>
                <w:rFonts w:ascii="宋体" w:hAnsi="宋体" w:eastAsia="宋体" w:cs="Times New Roman"/>
                <w:sz w:val="18"/>
              </w:rPr>
            </w:pPr>
          </w:p>
        </w:tc>
        <w:tc>
          <w:tcPr>
            <w:tcW w:w="1239" w:type="dxa"/>
          </w:tcPr>
          <w:p w14:paraId="0A834D68">
            <w:pPr>
              <w:jc w:val="center"/>
              <w:rPr>
                <w:rFonts w:ascii="宋体" w:hAnsi="宋体" w:eastAsia="宋体" w:cs="Times New Roman"/>
                <w:sz w:val="18"/>
              </w:rPr>
            </w:pPr>
          </w:p>
        </w:tc>
        <w:tc>
          <w:tcPr>
            <w:tcW w:w="1239" w:type="dxa"/>
          </w:tcPr>
          <w:p w14:paraId="6A3D4C5F">
            <w:pPr>
              <w:jc w:val="center"/>
              <w:rPr>
                <w:rFonts w:ascii="宋体" w:hAnsi="宋体" w:eastAsia="宋体" w:cs="Times New Roman"/>
                <w:sz w:val="44"/>
              </w:rPr>
            </w:pPr>
          </w:p>
        </w:tc>
        <w:tc>
          <w:tcPr>
            <w:tcW w:w="1239" w:type="dxa"/>
            <w:vAlign w:val="center"/>
          </w:tcPr>
          <w:p w14:paraId="4CA7BE30">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5A3823EF">
            <w:pPr>
              <w:jc w:val="center"/>
              <w:rPr>
                <w:rFonts w:ascii="宋体" w:hAnsi="宋体" w:eastAsia="宋体" w:cs="Times New Roman"/>
                <w:szCs w:val="21"/>
              </w:rPr>
            </w:pPr>
          </w:p>
        </w:tc>
        <w:tc>
          <w:tcPr>
            <w:tcW w:w="1239" w:type="dxa"/>
            <w:vAlign w:val="center"/>
          </w:tcPr>
          <w:p w14:paraId="36C76243">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1A118766">
            <w:pPr>
              <w:jc w:val="center"/>
              <w:rPr>
                <w:rFonts w:ascii="宋体" w:hAnsi="宋体" w:eastAsia="宋体" w:cs="Times New Roman"/>
                <w:sz w:val="44"/>
              </w:rPr>
            </w:pPr>
          </w:p>
        </w:tc>
        <w:tc>
          <w:tcPr>
            <w:tcW w:w="1239" w:type="dxa"/>
          </w:tcPr>
          <w:p w14:paraId="2D840C7A">
            <w:pPr>
              <w:jc w:val="center"/>
              <w:rPr>
                <w:rFonts w:ascii="宋体" w:hAnsi="宋体" w:eastAsia="宋体" w:cs="Times New Roman"/>
                <w:sz w:val="44"/>
              </w:rPr>
            </w:pPr>
          </w:p>
        </w:tc>
      </w:tr>
      <w:tr w14:paraId="663C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40AD2B70">
            <w:pPr>
              <w:ind w:left="113" w:leftChars="54" w:right="113" w:firstLine="180" w:firstLineChars="100"/>
              <w:jc w:val="center"/>
              <w:rPr>
                <w:rFonts w:ascii="宋体" w:hAnsi="宋体" w:eastAsia="宋体" w:cs="Times New Roman"/>
                <w:sz w:val="18"/>
              </w:rPr>
            </w:pPr>
          </w:p>
        </w:tc>
        <w:tc>
          <w:tcPr>
            <w:tcW w:w="8673" w:type="dxa"/>
            <w:gridSpan w:val="7"/>
          </w:tcPr>
          <w:p w14:paraId="4E684EA3">
            <w:pPr>
              <w:jc w:val="center"/>
              <w:rPr>
                <w:rFonts w:ascii="宋体" w:hAnsi="宋体" w:eastAsia="宋体" w:cs="Times New Roman"/>
                <w:sz w:val="18"/>
              </w:rPr>
            </w:pPr>
          </w:p>
          <w:p w14:paraId="129DB316">
            <w:pPr>
              <w:jc w:val="center"/>
              <w:rPr>
                <w:rFonts w:ascii="宋体" w:hAnsi="宋体" w:eastAsia="宋体" w:cs="Times New Roman"/>
                <w:sz w:val="18"/>
              </w:rPr>
            </w:pPr>
          </w:p>
          <w:p w14:paraId="46EC0DBC">
            <w:pPr>
              <w:jc w:val="center"/>
              <w:rPr>
                <w:rFonts w:ascii="宋体" w:hAnsi="宋体" w:eastAsia="宋体" w:cs="Times New Roman"/>
                <w:sz w:val="18"/>
              </w:rPr>
            </w:pPr>
          </w:p>
          <w:p w14:paraId="68D7CEB8">
            <w:pPr>
              <w:jc w:val="center"/>
              <w:rPr>
                <w:rFonts w:ascii="宋体" w:hAnsi="宋体" w:eastAsia="宋体" w:cs="Times New Roman"/>
                <w:sz w:val="18"/>
              </w:rPr>
            </w:pPr>
          </w:p>
          <w:p w14:paraId="3A22587D">
            <w:pPr>
              <w:jc w:val="center"/>
              <w:rPr>
                <w:rFonts w:ascii="宋体" w:hAnsi="宋体" w:eastAsia="宋体" w:cs="Times New Roman"/>
                <w:sz w:val="18"/>
              </w:rPr>
            </w:pPr>
          </w:p>
          <w:p w14:paraId="52A97F9D">
            <w:pPr>
              <w:ind w:firstLine="180" w:firstLineChars="100"/>
              <w:rPr>
                <w:rFonts w:ascii="宋体" w:hAnsi="宋体" w:eastAsia="宋体" w:cs="Times New Roman"/>
                <w:sz w:val="18"/>
              </w:rPr>
            </w:pPr>
          </w:p>
          <w:p w14:paraId="4B917975">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26ED6C06">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D55F8F1">
            <w:pPr>
              <w:rPr>
                <w:rFonts w:ascii="宋体" w:hAnsi="宋体" w:eastAsia="宋体" w:cs="Times New Roman"/>
                <w:sz w:val="18"/>
              </w:rPr>
            </w:pPr>
            <w:r>
              <w:rPr>
                <w:rFonts w:hint="eastAsia" w:ascii="宋体" w:hAnsi="宋体" w:eastAsia="宋体" w:cs="Times New Roman"/>
                <w:szCs w:val="21"/>
              </w:rPr>
              <w:t xml:space="preserve">                                               年     月     日</w:t>
            </w:r>
          </w:p>
        </w:tc>
      </w:tr>
      <w:tr w14:paraId="04CB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30DB285C">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62A81741">
            <w:pPr>
              <w:jc w:val="center"/>
              <w:rPr>
                <w:rFonts w:ascii="宋体" w:hAnsi="宋体" w:eastAsia="宋体" w:cs="Times New Roman"/>
                <w:sz w:val="18"/>
              </w:rPr>
            </w:pPr>
          </w:p>
          <w:p w14:paraId="6590FD8A">
            <w:pPr>
              <w:jc w:val="center"/>
              <w:rPr>
                <w:rFonts w:ascii="宋体" w:hAnsi="宋体" w:eastAsia="宋体" w:cs="Times New Roman"/>
                <w:sz w:val="18"/>
              </w:rPr>
            </w:pPr>
          </w:p>
          <w:p w14:paraId="065B8AAD">
            <w:pPr>
              <w:jc w:val="center"/>
              <w:rPr>
                <w:rFonts w:ascii="宋体" w:hAnsi="宋体" w:eastAsia="宋体" w:cs="Times New Roman"/>
                <w:sz w:val="18"/>
              </w:rPr>
            </w:pPr>
          </w:p>
          <w:p w14:paraId="00E3C5C6">
            <w:pPr>
              <w:jc w:val="center"/>
              <w:rPr>
                <w:rFonts w:ascii="宋体" w:hAnsi="宋体" w:eastAsia="宋体" w:cs="Times New Roman"/>
                <w:sz w:val="18"/>
              </w:rPr>
            </w:pPr>
          </w:p>
          <w:p w14:paraId="3D26F5E0">
            <w:pPr>
              <w:jc w:val="center"/>
              <w:rPr>
                <w:rFonts w:ascii="宋体" w:hAnsi="宋体" w:eastAsia="宋体" w:cs="Times New Roman"/>
                <w:sz w:val="18"/>
              </w:rPr>
            </w:pPr>
          </w:p>
          <w:p w14:paraId="1AB36E04">
            <w:pPr>
              <w:jc w:val="center"/>
              <w:rPr>
                <w:rFonts w:ascii="宋体" w:hAnsi="宋体" w:eastAsia="宋体" w:cs="Times New Roman"/>
                <w:sz w:val="18"/>
              </w:rPr>
            </w:pPr>
          </w:p>
          <w:p w14:paraId="70905403">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6BF3D8A5">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21B3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F6FA84B">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799838C8">
            <w:pPr>
              <w:jc w:val="center"/>
              <w:rPr>
                <w:rFonts w:ascii="宋体" w:hAnsi="宋体" w:eastAsia="宋体" w:cs="Times New Roman"/>
                <w:sz w:val="18"/>
              </w:rPr>
            </w:pPr>
          </w:p>
          <w:p w14:paraId="5FC75474">
            <w:pPr>
              <w:jc w:val="center"/>
              <w:rPr>
                <w:rFonts w:ascii="宋体" w:hAnsi="宋体" w:eastAsia="宋体" w:cs="Times New Roman"/>
                <w:sz w:val="18"/>
              </w:rPr>
            </w:pPr>
          </w:p>
          <w:p w14:paraId="7CFFD375">
            <w:pPr>
              <w:jc w:val="center"/>
              <w:rPr>
                <w:rFonts w:ascii="宋体" w:hAnsi="宋体" w:eastAsia="宋体" w:cs="Times New Roman"/>
                <w:sz w:val="18"/>
              </w:rPr>
            </w:pPr>
          </w:p>
          <w:p w14:paraId="7D60303A">
            <w:pPr>
              <w:jc w:val="center"/>
              <w:rPr>
                <w:rFonts w:ascii="宋体" w:hAnsi="宋体" w:eastAsia="宋体" w:cs="Times New Roman"/>
                <w:sz w:val="18"/>
              </w:rPr>
            </w:pPr>
          </w:p>
          <w:p w14:paraId="6E2723AB">
            <w:pPr>
              <w:jc w:val="center"/>
              <w:rPr>
                <w:rFonts w:ascii="宋体" w:hAnsi="宋体" w:eastAsia="宋体" w:cs="Times New Roman"/>
                <w:sz w:val="18"/>
              </w:rPr>
            </w:pPr>
          </w:p>
          <w:p w14:paraId="6E904809">
            <w:pPr>
              <w:jc w:val="center"/>
              <w:rPr>
                <w:rFonts w:ascii="宋体" w:hAnsi="宋体" w:eastAsia="宋体" w:cs="Times New Roman"/>
                <w:sz w:val="18"/>
              </w:rPr>
            </w:pPr>
          </w:p>
          <w:p w14:paraId="30287748">
            <w:pPr>
              <w:jc w:val="center"/>
              <w:rPr>
                <w:rFonts w:ascii="宋体" w:hAnsi="宋体" w:eastAsia="宋体" w:cs="Times New Roman"/>
                <w:sz w:val="18"/>
              </w:rPr>
            </w:pPr>
          </w:p>
          <w:p w14:paraId="1B74E24B">
            <w:pPr>
              <w:jc w:val="center"/>
              <w:rPr>
                <w:rFonts w:ascii="宋体" w:hAnsi="宋体" w:eastAsia="宋体" w:cs="Times New Roman"/>
                <w:sz w:val="18"/>
              </w:rPr>
            </w:pPr>
          </w:p>
          <w:p w14:paraId="6E1A289E">
            <w:pPr>
              <w:jc w:val="center"/>
              <w:rPr>
                <w:rFonts w:ascii="宋体" w:hAnsi="宋体" w:eastAsia="宋体" w:cs="Times New Roman"/>
                <w:sz w:val="18"/>
              </w:rPr>
            </w:pPr>
          </w:p>
          <w:p w14:paraId="7C951946">
            <w:pPr>
              <w:jc w:val="center"/>
              <w:rPr>
                <w:rFonts w:ascii="宋体" w:hAnsi="宋体" w:eastAsia="宋体" w:cs="Times New Roman"/>
                <w:sz w:val="18"/>
              </w:rPr>
            </w:pPr>
          </w:p>
          <w:p w14:paraId="7EF79793">
            <w:pPr>
              <w:jc w:val="center"/>
              <w:rPr>
                <w:rFonts w:ascii="宋体" w:hAnsi="宋体" w:eastAsia="宋体" w:cs="Times New Roman"/>
                <w:sz w:val="18"/>
              </w:rPr>
            </w:pPr>
          </w:p>
          <w:p w14:paraId="7B7EDA0F">
            <w:pPr>
              <w:rPr>
                <w:rFonts w:ascii="宋体" w:hAnsi="宋体" w:eastAsia="宋体" w:cs="Times New Roman"/>
                <w:sz w:val="18"/>
              </w:rPr>
            </w:pPr>
          </w:p>
          <w:p w14:paraId="4C8074CC">
            <w:pPr>
              <w:rPr>
                <w:rFonts w:ascii="宋体" w:hAnsi="宋体" w:eastAsia="宋体" w:cs="Times New Roman"/>
                <w:sz w:val="18"/>
              </w:rPr>
            </w:pPr>
          </w:p>
          <w:p w14:paraId="770D9FFB">
            <w:pPr>
              <w:rPr>
                <w:rFonts w:ascii="宋体" w:hAnsi="宋体" w:eastAsia="宋体" w:cs="Times New Roman"/>
                <w:sz w:val="18"/>
              </w:rPr>
            </w:pPr>
          </w:p>
          <w:p w14:paraId="60BF5346">
            <w:pPr>
              <w:rPr>
                <w:rFonts w:ascii="宋体" w:hAnsi="宋体" w:eastAsia="宋体" w:cs="Times New Roman"/>
                <w:sz w:val="18"/>
              </w:rPr>
            </w:pPr>
          </w:p>
          <w:p w14:paraId="26EA7E45">
            <w:pPr>
              <w:rPr>
                <w:rFonts w:ascii="宋体" w:hAnsi="宋体" w:eastAsia="宋体" w:cs="Times New Roman"/>
                <w:sz w:val="18"/>
              </w:rPr>
            </w:pPr>
          </w:p>
          <w:p w14:paraId="0CFAEEBE">
            <w:pPr>
              <w:rPr>
                <w:rFonts w:ascii="宋体" w:hAnsi="宋体" w:eastAsia="宋体" w:cs="Times New Roman"/>
                <w:sz w:val="18"/>
              </w:rPr>
            </w:pPr>
          </w:p>
          <w:p w14:paraId="11A5A20E">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1A469AF3">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711386E2">
      <w:pPr>
        <w:widowControl/>
        <w:jc w:val="left"/>
      </w:pPr>
    </w:p>
    <w:p w14:paraId="152A6CFD">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B192C4-198E-4151-805D-87D6D3D71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E9F6AE-D749-4EEA-8490-CB2786E5F6B4}"/>
  </w:font>
  <w:font w:name="仿宋_GB2312">
    <w:panose1 w:val="02010609030101010101"/>
    <w:charset w:val="86"/>
    <w:family w:val="modern"/>
    <w:pitch w:val="default"/>
    <w:sig w:usb0="00000001" w:usb1="080E0000" w:usb2="00000000" w:usb3="00000000" w:csb0="00040000" w:csb1="00000000"/>
    <w:embedRegular r:id="rId3" w:fontKey="{62D946C8-6CE8-4E73-9A5A-A76C0BC46873}"/>
  </w:font>
  <w:font w:name="方正仿宋_GB2312">
    <w:panose1 w:val="02000000000000000000"/>
    <w:charset w:val="86"/>
    <w:family w:val="auto"/>
    <w:pitch w:val="default"/>
    <w:sig w:usb0="A00002BF" w:usb1="184F6CFA" w:usb2="00000012" w:usb3="00000000" w:csb0="00040001" w:csb1="00000000"/>
    <w:embedRegular r:id="rId4" w:fontKey="{7D7B1747-F1DB-496D-8D64-8B4C64A5A5C7}"/>
  </w:font>
  <w:font w:name="Courier New">
    <w:panose1 w:val="02070309020205020404"/>
    <w:charset w:val="00"/>
    <w:family w:val="modern"/>
    <w:pitch w:val="default"/>
    <w:sig w:usb0="E0002EFF" w:usb1="C0007843" w:usb2="00000009" w:usb3="00000000" w:csb0="400001FF" w:csb1="FFFF0000"/>
    <w:embedRegular r:id="rId5" w:fontKey="{088371D7-2DD8-40FC-A58C-E0944AF55D3A}"/>
  </w:font>
  <w:font w:name="仿宋">
    <w:panose1 w:val="02010609060101010101"/>
    <w:charset w:val="86"/>
    <w:family w:val="modern"/>
    <w:pitch w:val="default"/>
    <w:sig w:usb0="800002BF" w:usb1="38CF7CFA" w:usb2="00000016" w:usb3="00000000" w:csb0="00040001" w:csb1="00000000"/>
    <w:embedRegular r:id="rId6" w:fontKey="{D3BA1485-564D-47F6-9103-DAFD3989E452}"/>
  </w:font>
  <w:font w:name="楷体">
    <w:panose1 w:val="02010609060101010101"/>
    <w:charset w:val="86"/>
    <w:family w:val="modern"/>
    <w:pitch w:val="default"/>
    <w:sig w:usb0="800002BF" w:usb1="38CF7CFA" w:usb2="00000016" w:usb3="00000000" w:csb0="00040001" w:csb1="00000000"/>
    <w:embedRegular r:id="rId7" w:fontKey="{CF847A96-3E41-48E9-B8B8-A40CD61AD622}"/>
  </w:font>
  <w:font w:name="Arial">
    <w:panose1 w:val="020B0604020202020204"/>
    <w:charset w:val="00"/>
    <w:family w:val="swiss"/>
    <w:pitch w:val="default"/>
    <w:sig w:usb0="E0002EFF" w:usb1="C000785B" w:usb2="00000009" w:usb3="00000000" w:csb0="400001FF" w:csb1="FFFF0000"/>
    <w:embedRegular r:id="rId8" w:fontKey="{9A306D62-0B61-42AB-B731-84C8411A79C8}"/>
  </w:font>
  <w:font w:name="方正小标宋简体">
    <w:altName w:val="仿宋_GB2312"/>
    <w:panose1 w:val="00000000000000000000"/>
    <w:charset w:val="86"/>
    <w:family w:val="script"/>
    <w:pitch w:val="default"/>
    <w:sig w:usb0="00000000" w:usb1="00000000" w:usb2="00000000" w:usb3="00000000" w:csb0="00040000" w:csb1="00000000"/>
    <w:embedRegular r:id="rId9" w:fontKey="{7C9EF535-9BA2-49E1-8562-634E12DC03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11529756">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28848A1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4FD0866E">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0DC20AF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mU0YWQzZGJmNDQ4ZDQzZGUxOTk1ZDFmOGM5NDM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61525"/>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2760"/>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3CD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C5918"/>
    <w:rsid w:val="00AD5CCC"/>
    <w:rsid w:val="00AE18A7"/>
    <w:rsid w:val="00AF2BB3"/>
    <w:rsid w:val="00AF445F"/>
    <w:rsid w:val="00B036DE"/>
    <w:rsid w:val="00B06BF4"/>
    <w:rsid w:val="00B07F41"/>
    <w:rsid w:val="00B100B4"/>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2216"/>
    <w:rsid w:val="00C53042"/>
    <w:rsid w:val="00C6384D"/>
    <w:rsid w:val="00C65AB8"/>
    <w:rsid w:val="00C722D7"/>
    <w:rsid w:val="00C77711"/>
    <w:rsid w:val="00C824FA"/>
    <w:rsid w:val="00C828EC"/>
    <w:rsid w:val="00C90195"/>
    <w:rsid w:val="00C93845"/>
    <w:rsid w:val="00C96100"/>
    <w:rsid w:val="00CB1F99"/>
    <w:rsid w:val="00CC4D6F"/>
    <w:rsid w:val="00CC63C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1942"/>
    <w:rsid w:val="00FE52BF"/>
    <w:rsid w:val="00FF0622"/>
    <w:rsid w:val="00FF54C9"/>
    <w:rsid w:val="01610122"/>
    <w:rsid w:val="02076BAC"/>
    <w:rsid w:val="02685C0C"/>
    <w:rsid w:val="028916DF"/>
    <w:rsid w:val="03C214C3"/>
    <w:rsid w:val="03C4237C"/>
    <w:rsid w:val="04C11604"/>
    <w:rsid w:val="04E5396D"/>
    <w:rsid w:val="04F82111"/>
    <w:rsid w:val="05E466AE"/>
    <w:rsid w:val="0643325A"/>
    <w:rsid w:val="078643A2"/>
    <w:rsid w:val="09E57B43"/>
    <w:rsid w:val="0A553E45"/>
    <w:rsid w:val="0A9B39E1"/>
    <w:rsid w:val="0AEC6CAF"/>
    <w:rsid w:val="0B1766EA"/>
    <w:rsid w:val="0BAC5DB1"/>
    <w:rsid w:val="0C120997"/>
    <w:rsid w:val="0C61547A"/>
    <w:rsid w:val="0CF167FE"/>
    <w:rsid w:val="0D402AEC"/>
    <w:rsid w:val="0D4E3C51"/>
    <w:rsid w:val="0E137DB9"/>
    <w:rsid w:val="0E2D3562"/>
    <w:rsid w:val="0EBE2B33"/>
    <w:rsid w:val="10D66437"/>
    <w:rsid w:val="115832F0"/>
    <w:rsid w:val="116F2266"/>
    <w:rsid w:val="11B8480D"/>
    <w:rsid w:val="11DB7048"/>
    <w:rsid w:val="1220095C"/>
    <w:rsid w:val="12B47E26"/>
    <w:rsid w:val="13004B86"/>
    <w:rsid w:val="142F5650"/>
    <w:rsid w:val="146C1FF1"/>
    <w:rsid w:val="146F2FF2"/>
    <w:rsid w:val="14E95FDD"/>
    <w:rsid w:val="153B3244"/>
    <w:rsid w:val="156065CA"/>
    <w:rsid w:val="15746899"/>
    <w:rsid w:val="15C93BE5"/>
    <w:rsid w:val="167748C5"/>
    <w:rsid w:val="16A36DBB"/>
    <w:rsid w:val="16EE0FE9"/>
    <w:rsid w:val="17127A9D"/>
    <w:rsid w:val="186C61DF"/>
    <w:rsid w:val="18AD72DD"/>
    <w:rsid w:val="1AAA72A3"/>
    <w:rsid w:val="1B545576"/>
    <w:rsid w:val="1B684130"/>
    <w:rsid w:val="1BD57915"/>
    <w:rsid w:val="1C480DA7"/>
    <w:rsid w:val="1C8B33CB"/>
    <w:rsid w:val="1CA06A08"/>
    <w:rsid w:val="1DC95FE7"/>
    <w:rsid w:val="1E1E083D"/>
    <w:rsid w:val="201A79C2"/>
    <w:rsid w:val="21264AB1"/>
    <w:rsid w:val="21603EBC"/>
    <w:rsid w:val="21675FC1"/>
    <w:rsid w:val="21E029B5"/>
    <w:rsid w:val="228D660F"/>
    <w:rsid w:val="24831743"/>
    <w:rsid w:val="24FE5668"/>
    <w:rsid w:val="252F0C6D"/>
    <w:rsid w:val="25641E0C"/>
    <w:rsid w:val="25761B3F"/>
    <w:rsid w:val="26946721"/>
    <w:rsid w:val="26C836D0"/>
    <w:rsid w:val="26EE0F6E"/>
    <w:rsid w:val="277D61C7"/>
    <w:rsid w:val="27E41CB4"/>
    <w:rsid w:val="282F2FC0"/>
    <w:rsid w:val="28DF17A9"/>
    <w:rsid w:val="294F6A78"/>
    <w:rsid w:val="29586F2B"/>
    <w:rsid w:val="29826D04"/>
    <w:rsid w:val="2A0E2346"/>
    <w:rsid w:val="2A1215C7"/>
    <w:rsid w:val="2A3B4A1F"/>
    <w:rsid w:val="2A685020"/>
    <w:rsid w:val="2B063D47"/>
    <w:rsid w:val="2B263DBA"/>
    <w:rsid w:val="2BC5112A"/>
    <w:rsid w:val="2CBF0E1F"/>
    <w:rsid w:val="2D220D6D"/>
    <w:rsid w:val="2EE903D5"/>
    <w:rsid w:val="2F8336E1"/>
    <w:rsid w:val="3126266B"/>
    <w:rsid w:val="31773891"/>
    <w:rsid w:val="32024E86"/>
    <w:rsid w:val="33264BA4"/>
    <w:rsid w:val="3342178D"/>
    <w:rsid w:val="33D6278A"/>
    <w:rsid w:val="35CD57AB"/>
    <w:rsid w:val="35E36D7D"/>
    <w:rsid w:val="35E5293E"/>
    <w:rsid w:val="35EF3ABF"/>
    <w:rsid w:val="36F97D3E"/>
    <w:rsid w:val="38BA425C"/>
    <w:rsid w:val="39A47F20"/>
    <w:rsid w:val="3A40479E"/>
    <w:rsid w:val="3A8B1791"/>
    <w:rsid w:val="3D5219C7"/>
    <w:rsid w:val="3D98669F"/>
    <w:rsid w:val="3EF224EC"/>
    <w:rsid w:val="3FD85478"/>
    <w:rsid w:val="40683369"/>
    <w:rsid w:val="40692574"/>
    <w:rsid w:val="40815EC8"/>
    <w:rsid w:val="40977F28"/>
    <w:rsid w:val="40D92C20"/>
    <w:rsid w:val="410C0E82"/>
    <w:rsid w:val="41BF069E"/>
    <w:rsid w:val="41D731B5"/>
    <w:rsid w:val="42493D24"/>
    <w:rsid w:val="42636236"/>
    <w:rsid w:val="434D7F2B"/>
    <w:rsid w:val="43572B58"/>
    <w:rsid w:val="438159E5"/>
    <w:rsid w:val="43C6104D"/>
    <w:rsid w:val="43D9101E"/>
    <w:rsid w:val="44427EAE"/>
    <w:rsid w:val="44AD0C81"/>
    <w:rsid w:val="44C162DE"/>
    <w:rsid w:val="45012D7B"/>
    <w:rsid w:val="45233752"/>
    <w:rsid w:val="45272BD2"/>
    <w:rsid w:val="452E7299"/>
    <w:rsid w:val="4567167C"/>
    <w:rsid w:val="45675CA0"/>
    <w:rsid w:val="45796A1E"/>
    <w:rsid w:val="45E52835"/>
    <w:rsid w:val="464A0752"/>
    <w:rsid w:val="468679DC"/>
    <w:rsid w:val="46DD15C6"/>
    <w:rsid w:val="47203EE5"/>
    <w:rsid w:val="47320956"/>
    <w:rsid w:val="479C67E3"/>
    <w:rsid w:val="47B7493F"/>
    <w:rsid w:val="48F63EE9"/>
    <w:rsid w:val="49015D28"/>
    <w:rsid w:val="490B60F0"/>
    <w:rsid w:val="49830203"/>
    <w:rsid w:val="499C1040"/>
    <w:rsid w:val="49C05A15"/>
    <w:rsid w:val="49D72F9D"/>
    <w:rsid w:val="49DF4468"/>
    <w:rsid w:val="4AFC49A3"/>
    <w:rsid w:val="4BBF74EC"/>
    <w:rsid w:val="4C005A0A"/>
    <w:rsid w:val="4C1C2CEB"/>
    <w:rsid w:val="4C5916EF"/>
    <w:rsid w:val="4CC960AA"/>
    <w:rsid w:val="4CD20897"/>
    <w:rsid w:val="4D3857A8"/>
    <w:rsid w:val="4D643330"/>
    <w:rsid w:val="4DAE5A6A"/>
    <w:rsid w:val="4DB77D34"/>
    <w:rsid w:val="4E650E38"/>
    <w:rsid w:val="4ECC264C"/>
    <w:rsid w:val="4F1D6A04"/>
    <w:rsid w:val="4FBE745E"/>
    <w:rsid w:val="5060304C"/>
    <w:rsid w:val="50926F7D"/>
    <w:rsid w:val="50C03AEB"/>
    <w:rsid w:val="50DF4E72"/>
    <w:rsid w:val="51485FCE"/>
    <w:rsid w:val="52745EF2"/>
    <w:rsid w:val="530D302A"/>
    <w:rsid w:val="539D22E6"/>
    <w:rsid w:val="53D855EF"/>
    <w:rsid w:val="54D2203E"/>
    <w:rsid w:val="55597ADB"/>
    <w:rsid w:val="55DB0E1A"/>
    <w:rsid w:val="55E77A2E"/>
    <w:rsid w:val="568B06F7"/>
    <w:rsid w:val="5846521D"/>
    <w:rsid w:val="58534C97"/>
    <w:rsid w:val="59044790"/>
    <w:rsid w:val="596A79C2"/>
    <w:rsid w:val="599B7227"/>
    <w:rsid w:val="59A75832"/>
    <w:rsid w:val="5A7A5F1F"/>
    <w:rsid w:val="5ABA77FD"/>
    <w:rsid w:val="5AD5646E"/>
    <w:rsid w:val="5AE76118"/>
    <w:rsid w:val="5AEE20F1"/>
    <w:rsid w:val="5B92329F"/>
    <w:rsid w:val="5BB633C9"/>
    <w:rsid w:val="5C292E8C"/>
    <w:rsid w:val="5C2A0EF0"/>
    <w:rsid w:val="5C4A3296"/>
    <w:rsid w:val="5D72316C"/>
    <w:rsid w:val="5DD064B1"/>
    <w:rsid w:val="5E0019CA"/>
    <w:rsid w:val="5E7E1A10"/>
    <w:rsid w:val="5FB0293D"/>
    <w:rsid w:val="600430C3"/>
    <w:rsid w:val="60437058"/>
    <w:rsid w:val="61021CC8"/>
    <w:rsid w:val="626859D9"/>
    <w:rsid w:val="644B25FC"/>
    <w:rsid w:val="65222B6E"/>
    <w:rsid w:val="669B2BD6"/>
    <w:rsid w:val="67144738"/>
    <w:rsid w:val="675C12F8"/>
    <w:rsid w:val="688E400C"/>
    <w:rsid w:val="69554B80"/>
    <w:rsid w:val="69715E72"/>
    <w:rsid w:val="6AC141C7"/>
    <w:rsid w:val="6B3E7FD6"/>
    <w:rsid w:val="6C020AC7"/>
    <w:rsid w:val="6C3C62E2"/>
    <w:rsid w:val="6DE16806"/>
    <w:rsid w:val="6E080427"/>
    <w:rsid w:val="6E7D2BC3"/>
    <w:rsid w:val="6EDE7B06"/>
    <w:rsid w:val="6FA551C6"/>
    <w:rsid w:val="706A7177"/>
    <w:rsid w:val="70961F95"/>
    <w:rsid w:val="70C01AC3"/>
    <w:rsid w:val="70E67671"/>
    <w:rsid w:val="711904E4"/>
    <w:rsid w:val="720E7701"/>
    <w:rsid w:val="723D0FE7"/>
    <w:rsid w:val="72595422"/>
    <w:rsid w:val="731335FB"/>
    <w:rsid w:val="73250883"/>
    <w:rsid w:val="73D254C3"/>
    <w:rsid w:val="75A21C85"/>
    <w:rsid w:val="76556845"/>
    <w:rsid w:val="76667950"/>
    <w:rsid w:val="76AE24B4"/>
    <w:rsid w:val="77D62D81"/>
    <w:rsid w:val="77DA28B9"/>
    <w:rsid w:val="787E5EB6"/>
    <w:rsid w:val="789456D9"/>
    <w:rsid w:val="789F48B4"/>
    <w:rsid w:val="792C33F2"/>
    <w:rsid w:val="79333A86"/>
    <w:rsid w:val="794744F9"/>
    <w:rsid w:val="79CF7ADA"/>
    <w:rsid w:val="7A401675"/>
    <w:rsid w:val="7AEE3599"/>
    <w:rsid w:val="7CF624BE"/>
    <w:rsid w:val="7D295A06"/>
    <w:rsid w:val="7DDD089C"/>
    <w:rsid w:val="7DF46B15"/>
    <w:rsid w:val="7E4B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27</Pages>
  <Words>3905</Words>
  <Characters>4967</Characters>
  <Lines>131</Lines>
  <Paragraphs>36</Paragraphs>
  <TotalTime>36</TotalTime>
  <ScaleCrop>false</ScaleCrop>
  <LinksUpToDate>false</LinksUpToDate>
  <CharactersWithSpaces>5337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2024-10-21T01:13:00Z</cp:lastPrinted>
  <dcterms:modified xsi:type="dcterms:W3CDTF">2025-04-23T08:32:52Z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E2E40989E2F64B06B7C60C82CC18401D_13</vt:lpwstr>
  </property>
</Properties>
</file>